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4FF1" w14:textId="27DEE929" w:rsidR="005A5D8F" w:rsidRPr="00216088" w:rsidRDefault="008C310E" w:rsidP="005F042A">
      <w:pPr>
        <w:pStyle w:val="01-Headline"/>
      </w:pPr>
      <w:r>
        <w:t xml:space="preserve">Continental Invests in </w:t>
      </w:r>
      <w:r w:rsidR="008003EF">
        <w:t>New</w:t>
      </w:r>
      <w:r>
        <w:t xml:space="preserve"> Recycling Technology to Recover Raw Materials from Waste Rubber</w:t>
      </w:r>
    </w:p>
    <w:p w14:paraId="7C7EB262" w14:textId="0F0BE8A1" w:rsidR="0080233D" w:rsidRPr="00326BCA" w:rsidRDefault="00B21F6F" w:rsidP="0080233D">
      <w:pPr>
        <w:pStyle w:val="02-Bullet"/>
      </w:pPr>
      <w:r>
        <w:t>New pyrolysis technology enables recycling of complex rubber compounds and reduces need for fossil raw materials</w:t>
      </w:r>
    </w:p>
    <w:p w14:paraId="238E4786" w14:textId="31F17740" w:rsidR="0080233D" w:rsidRDefault="00E17CF8" w:rsidP="0080233D">
      <w:pPr>
        <w:pStyle w:val="02-Bullet"/>
      </w:pPr>
      <w:r>
        <w:t xml:space="preserve">Continental’s group sector </w:t>
      </w:r>
      <w:proofErr w:type="spellStart"/>
      <w:r w:rsidR="00A25F82">
        <w:t>ContiTech</w:t>
      </w:r>
      <w:proofErr w:type="spellEnd"/>
      <w:r w:rsidR="00A25F82">
        <w:t xml:space="preserve"> </w:t>
      </w:r>
      <w:r>
        <w:t>acquires exclusive patent rights for thermal purification process</w:t>
      </w:r>
    </w:p>
    <w:p w14:paraId="547A3213" w14:textId="394A36B0" w:rsidR="000F14BD" w:rsidRDefault="00B70862" w:rsidP="00B70862">
      <w:r>
        <w:t xml:space="preserve">Hanover, Germany, September </w:t>
      </w:r>
      <w:r w:rsidR="00A25F82">
        <w:t>3</w:t>
      </w:r>
      <w:r>
        <w:t xml:space="preserve">, 2025. With the acquisition of an exclusive patent family and the commissioning of a newly developed pilot facility </w:t>
      </w:r>
      <w:proofErr w:type="gramStart"/>
      <w:r>
        <w:t>for the production of</w:t>
      </w:r>
      <w:proofErr w:type="gramEnd"/>
      <w:r>
        <w:t xml:space="preserve"> purified pyrolysis oil, Continental is harnessing the industrial potential of pyrolysis technology for the first time and laying the foundation for recycling complex rubber compounds on an industrial scale. The technological solution employed by the</w:t>
      </w:r>
      <w:r w:rsidR="005D6AE5">
        <w:t xml:space="preserve"> group sector</w:t>
      </w:r>
      <w:r>
        <w:t xml:space="preserve"> </w:t>
      </w:r>
      <w:proofErr w:type="spellStart"/>
      <w:r>
        <w:t>ContiTech</w:t>
      </w:r>
      <w:proofErr w:type="spellEnd"/>
      <w:r>
        <w:t xml:space="preserve"> is designed to recover high-quality raw materials from waste rubber and systematically replace fossil resources.</w:t>
      </w:r>
    </w:p>
    <w:p w14:paraId="371FD421" w14:textId="624E7867" w:rsidR="00B70862" w:rsidRDefault="00B70862" w:rsidP="00B70862">
      <w:r>
        <w:t xml:space="preserve">The technology is based on a thermal process in which waste rubber is broken down into its basic chemical components. Among other things, this produces a high-quality oil that is comparable in quality to fossil crude oil and can serve as a basis for new rubber and plastic products in the future. Originally developed by British start-up </w:t>
      </w:r>
      <w:proofErr w:type="spellStart"/>
      <w:r>
        <w:t>LowSulphurFuels</w:t>
      </w:r>
      <w:proofErr w:type="spellEnd"/>
      <w:r>
        <w:t>, the new purification facility uses a special method to process this oil for industrial use.</w:t>
      </w:r>
    </w:p>
    <w:p w14:paraId="5943AA09" w14:textId="316BF26E" w:rsidR="00B70862" w:rsidRPr="00B70862" w:rsidRDefault="00B70862" w:rsidP="00B70862">
      <w:r>
        <w:t xml:space="preserve">“With this technology, we’re closing a crucial gap in the circular materials economy: we’re able to recover high-quality raw materials from rubber waste, which we can then feed back into the chemical material cycle to create new products without relying on crude oil,” says Dr. Michael Hofmann, </w:t>
      </w:r>
      <w:r w:rsidR="00B579E1">
        <w:t>C</w:t>
      </w:r>
      <w:r>
        <w:t xml:space="preserve">hief </w:t>
      </w:r>
      <w:r w:rsidR="00B579E1">
        <w:t>T</w:t>
      </w:r>
      <w:r>
        <w:t xml:space="preserve">echnology </w:t>
      </w:r>
      <w:r w:rsidR="00B579E1">
        <w:t>O</w:t>
      </w:r>
      <w:r>
        <w:t xml:space="preserve">fficer at </w:t>
      </w:r>
      <w:proofErr w:type="spellStart"/>
      <w:r>
        <w:t>ContiTech</w:t>
      </w:r>
      <w:proofErr w:type="spellEnd"/>
      <w:r>
        <w:t>. “We’re thus demonstrating how innovation can become the driving force behind sustainable industrial processes – and how a previously untapped raw material cycle can be made economically viable.”</w:t>
      </w:r>
    </w:p>
    <w:p w14:paraId="792B5B01" w14:textId="33B2EE32" w:rsidR="00260A29" w:rsidRPr="00260A29" w:rsidRDefault="00103C5A" w:rsidP="00260A29">
      <w:pPr>
        <w:pStyle w:val="03-Text"/>
        <w:rPr>
          <w:b/>
          <w:bCs/>
        </w:rPr>
      </w:pPr>
      <w:r>
        <w:rPr>
          <w:b/>
        </w:rPr>
        <w:t>New possibilities for hard-to-recycle rubber products</w:t>
      </w:r>
    </w:p>
    <w:p w14:paraId="78B0A0D9" w14:textId="75AD5672" w:rsidR="000C7C67" w:rsidRDefault="0071261D" w:rsidP="000C7C67">
      <w:r>
        <w:lastRenderedPageBreak/>
        <w:t xml:space="preserve">The recycling of rubber has always been a major challenge for the industry. Once vulcanized, the chemical structure of the material changes permanently and its original components, such as rubber, carbon black and additives, can no longer be easily separated from one another. Conventional mechanical and chemical methods quickly reach their limits. Pyrolysis offers an alternative approach: through controlled heating in a low-oxygen environment, the material is thermally broken down into its basic components. Among other things, this produces a gaseous energy source, recovered carbon black and a high-quality oil that is similar in composition to fossil crude oil. The latter in particular offers great potential for reuse in rubber and plastic production. The reason why pyrolysis has had limited use in rubber recycling to date is mainly due to the complexity of the process and the </w:t>
      </w:r>
      <w:proofErr w:type="gramStart"/>
      <w:r>
        <w:t>high quality</w:t>
      </w:r>
      <w:proofErr w:type="gramEnd"/>
      <w:r>
        <w:t xml:space="preserve"> requirements placed on the recovered products. Only through technological advances in processing – especially in the purification of pyrolysis oil, as made possible by </w:t>
      </w:r>
      <w:proofErr w:type="spellStart"/>
      <w:r>
        <w:t>ContiTech’s</w:t>
      </w:r>
      <w:proofErr w:type="spellEnd"/>
      <w:r>
        <w:t xml:space="preserve"> new facility – has industrial use become economically and technically feasible. </w:t>
      </w:r>
    </w:p>
    <w:p w14:paraId="6980BE41" w14:textId="28191B4B" w:rsidR="00FC543D" w:rsidRDefault="00FC543D" w:rsidP="00596090">
      <w:r>
        <w:t xml:space="preserve">Complex rubber </w:t>
      </w:r>
      <w:proofErr w:type="gramStart"/>
      <w:r>
        <w:t>products in particular, such</w:t>
      </w:r>
      <w:proofErr w:type="gramEnd"/>
      <w:r>
        <w:t xml:space="preserve"> as food-grade hoses and rubber-metal composites with various additives and complex material structures, have so far posed a major challenge in terms of recycling. The materials experts at </w:t>
      </w:r>
      <w:proofErr w:type="spellStart"/>
      <w:r>
        <w:t>ContiTech</w:t>
      </w:r>
      <w:proofErr w:type="spellEnd"/>
      <w:r>
        <w:t xml:space="preserve"> see purified pyrolysis oil as a promising solution for reintegrating these product groups back into the material cycle in the future.</w:t>
      </w:r>
    </w:p>
    <w:p w14:paraId="1A539ECE" w14:textId="7DDDF32C" w:rsidR="00EC0FAF" w:rsidRPr="00EC0FAF" w:rsidRDefault="00260A29" w:rsidP="1F4868EC">
      <w:pPr>
        <w:pStyle w:val="03-Text"/>
        <w:rPr>
          <w:i/>
          <w:iCs/>
        </w:rPr>
      </w:pPr>
      <w:r>
        <w:t xml:space="preserve">By acquiring the patent and commissioning the first pilot facility, </w:t>
      </w:r>
      <w:proofErr w:type="spellStart"/>
      <w:r>
        <w:t>ContiTech</w:t>
      </w:r>
      <w:proofErr w:type="spellEnd"/>
      <w:r>
        <w:t xml:space="preserve"> is sending a strong signal for sustainable innovation. With more than 150 patent applications filed and around 250 patents granted last year, it is also underlining its innovative strength and commitment to more sustainable industrial solutions. </w:t>
      </w:r>
      <w:proofErr w:type="spellStart"/>
      <w:r>
        <w:t>ContiTech’s</w:t>
      </w:r>
      <w:proofErr w:type="spellEnd"/>
      <w:r>
        <w:t xml:space="preserve"> consistent pursuit of innovation is also evident in specific projects, such as the recovery of hydrocarbons from used rubber products and the development of recyclable materials for automotive interiors.</w:t>
      </w:r>
    </w:p>
    <w:p w14:paraId="2EB9FFB2" w14:textId="77777777" w:rsidR="00D448E4" w:rsidRDefault="00D448E4" w:rsidP="00D448E4">
      <w:pPr>
        <w:pStyle w:val="05-Boilerplate"/>
      </w:pPr>
      <w:r>
        <w:t>Continental develops pioneering technologies and services for sustainable and connected mobility of people and their goods. Founded in 1871, the technology company offers safe, efficient, intelligent and affordable solutions for vehicles, machines, traffic and transportation. In 2024, Continental generated sales of €39.7 billion and currently employs around 190,000 people in 55 countries and markets.</w:t>
      </w:r>
    </w:p>
    <w:p w14:paraId="5375B91E" w14:textId="30931AE5" w:rsidR="00D448E4" w:rsidRDefault="00D448E4" w:rsidP="00D448E4">
      <w:pPr>
        <w:pStyle w:val="05-Boilerplate"/>
      </w:pPr>
      <w:proofErr w:type="spellStart"/>
      <w:r>
        <w:t>ContiTech</w:t>
      </w:r>
      <w:proofErr w:type="spellEnd"/>
      <w:r>
        <w:t xml:space="preserve"> is one of the world’s leading industry specialists. The Continental group sector offers its customers connected, environmentally friendly, safe, convenient and cross-material industrial and service solutions in the agricultural sector, on rail and road, in the air, above and below ground, in industrial environments and for the food and furniture industries. With almost 42,000 employees in more than 40 countries and sales of around €6.8 billion (2023), the global industrial partner is active in Asia, Europe and North and South America.</w:t>
      </w:r>
    </w:p>
    <w:p w14:paraId="2378D823" w14:textId="660891DF" w:rsidR="00B54BA4" w:rsidRDefault="0065527C" w:rsidP="00B54BA4">
      <w:pPr>
        <w:pStyle w:val="08-SubheadContact"/>
        <w:ind w:left="708" w:hanging="708"/>
      </w:pPr>
      <w:r>
        <w:t xml:space="preserve">Press contact </w:t>
      </w:r>
    </w:p>
    <w:p w14:paraId="6E0874D4" w14:textId="77777777" w:rsidR="009C40BB" w:rsidRDefault="00AA5E3B" w:rsidP="009C40BB">
      <w:pPr>
        <w:pStyle w:val="11-Contact-Line"/>
      </w:pPr>
      <w:r>
        <w:lastRenderedPageBreak/>
        <w:pict w14:anchorId="2A5D9E21">
          <v:rect id="_x0000_i1025" style="width:481.85pt;height:1pt" o:hralign="center" o:hrstd="t" o:hrnoshade="t" o:hr="t" fillcolor="black" stroked="f"/>
        </w:pict>
      </w:r>
    </w:p>
    <w:p w14:paraId="30295D15" w14:textId="05197377" w:rsidR="00315CE5" w:rsidRPr="00D448E4" w:rsidRDefault="00D448E4" w:rsidP="00B54BA4">
      <w:pPr>
        <w:pStyle w:val="06-Contact"/>
      </w:pPr>
      <w:bookmarkStart w:id="0" w:name="_Hlk2676672"/>
      <w:r>
        <w:t>Angelika Anna Kohns</w:t>
      </w:r>
      <w:r>
        <w:br/>
        <w:t>Media and PR Manager</w:t>
      </w:r>
      <w:r>
        <w:br/>
      </w:r>
      <w:proofErr w:type="spellStart"/>
      <w:r>
        <w:t>ContiTech</w:t>
      </w:r>
      <w:proofErr w:type="spellEnd"/>
      <w:r>
        <w:br/>
        <w:t>Continental</w:t>
      </w:r>
      <w:r>
        <w:br/>
        <w:t>Phone +49 6196 87 2681</w:t>
      </w:r>
      <w:r>
        <w:br/>
        <w:t>E-mail: angelika.anna.kohns@continental.com</w:t>
      </w:r>
    </w:p>
    <w:p w14:paraId="0DDA9D03" w14:textId="77777777" w:rsidR="008E5C7F" w:rsidRDefault="008E5C7F" w:rsidP="00B54BA4">
      <w:pPr>
        <w:pStyle w:val="06-Contact"/>
      </w:pPr>
    </w:p>
    <w:bookmarkEnd w:id="0"/>
    <w:p w14:paraId="3DE4CCF7" w14:textId="77777777" w:rsidR="009C40BB" w:rsidRDefault="00AA5E3B" w:rsidP="009C40BB">
      <w:pPr>
        <w:pStyle w:val="11-Contact-Line"/>
        <w:sectPr w:rsidR="009C40BB" w:rsidSect="00FA43D0">
          <w:headerReference w:type="default" r:id="rId11"/>
          <w:footerReference w:type="default" r:id="rId12"/>
          <w:headerReference w:type="first" r:id="rId13"/>
          <w:footerReference w:type="first" r:id="rId14"/>
          <w:pgSz w:w="11906" w:h="16838" w:code="9"/>
          <w:pgMar w:top="2835" w:right="851" w:bottom="1134" w:left="1418" w:header="709" w:footer="454" w:gutter="0"/>
          <w:cols w:space="720"/>
          <w:docGrid w:linePitch="299"/>
        </w:sectPr>
      </w:pPr>
      <w:r>
        <w:pict w14:anchorId="3DB955F5">
          <v:rect id="_x0000_i1026" style="width:481.85pt;height:1pt" o:hralign="center" o:hrstd="t" o:hrnoshade="t" o:hr="t" fillcolor="black" stroked="f"/>
        </w:pict>
      </w:r>
    </w:p>
    <w:p w14:paraId="4D76BACE" w14:textId="5548ECD4" w:rsidR="009C40BB" w:rsidRPr="00840836" w:rsidRDefault="00207863" w:rsidP="00575716">
      <w:pPr>
        <w:pStyle w:val="06-Contact"/>
      </w:pPr>
      <w:r>
        <w:rPr>
          <w:b/>
        </w:rPr>
        <w:t>Press portal:</w:t>
      </w:r>
      <w:r>
        <w:rPr>
          <w:b/>
        </w:rPr>
        <w:tab/>
      </w:r>
      <w:r>
        <w:t xml:space="preserve">www.continental-press.com </w:t>
      </w:r>
    </w:p>
    <w:p w14:paraId="133E2EA4" w14:textId="59746D90" w:rsidR="00B50164" w:rsidRPr="00FE3974" w:rsidRDefault="001B5139" w:rsidP="00840836">
      <w:pPr>
        <w:pStyle w:val="06-Contact"/>
        <w:rPr>
          <w:b/>
        </w:rPr>
      </w:pPr>
      <w:r>
        <w:rPr>
          <w:b/>
        </w:rPr>
        <w:t>Media center:</w:t>
      </w:r>
      <w:r>
        <w:rPr>
          <w:b/>
        </w:rPr>
        <w:tab/>
      </w:r>
      <w:r>
        <w:t>www.continental.com/media-center</w:t>
      </w:r>
    </w:p>
    <w:p w14:paraId="0D7B1067" w14:textId="298DDF14" w:rsidR="007B4F1E" w:rsidRPr="00E31412" w:rsidRDefault="00970CC9" w:rsidP="007B4F1E">
      <w:pPr>
        <w:pStyle w:val="06-Contact"/>
      </w:pPr>
      <w:r>
        <w:rPr>
          <w:b/>
        </w:rPr>
        <w:t>LinkedIn:</w:t>
      </w:r>
      <w:r>
        <w:tab/>
      </w:r>
      <w:hyperlink r:id="rId15" w:history="1">
        <w:r>
          <w:rPr>
            <w:rStyle w:val="Hyperlink"/>
            <w:color w:val="000000" w:themeColor="text1"/>
            <w:u w:val="none"/>
          </w:rPr>
          <w:t>www.linkedin.com/company/continental-industry</w:t>
        </w:r>
      </w:hyperlink>
    </w:p>
    <w:p w14:paraId="538FF3C3" w14:textId="4530F358" w:rsidR="00B50164" w:rsidRDefault="00B50164" w:rsidP="00840836">
      <w:pPr>
        <w:pStyle w:val="06-Contact"/>
      </w:pPr>
    </w:p>
    <w:p w14:paraId="42AE1524" w14:textId="77777777" w:rsidR="0037322B" w:rsidRDefault="0037322B">
      <w:pPr>
        <w:keepLines w:val="0"/>
        <w:spacing w:after="160" w:line="259" w:lineRule="auto"/>
      </w:pPr>
    </w:p>
    <w:p w14:paraId="337E71A9" w14:textId="77777777" w:rsidR="0037322B" w:rsidRDefault="0037322B">
      <w:pPr>
        <w:keepLines w:val="0"/>
        <w:spacing w:after="160" w:line="259" w:lineRule="auto"/>
      </w:pPr>
    </w:p>
    <w:p w14:paraId="548763CB" w14:textId="3EF61494" w:rsidR="008E5C7F" w:rsidRPr="00A67585" w:rsidRDefault="008E5C7F">
      <w:pPr>
        <w:keepLines w:val="0"/>
        <w:spacing w:after="160" w:line="259" w:lineRule="auto"/>
      </w:pPr>
      <w:r>
        <w:br w:type="page"/>
      </w:r>
    </w:p>
    <w:p w14:paraId="4C64CB48" w14:textId="77777777" w:rsidR="009B5BA3" w:rsidRDefault="009B5BA3" w:rsidP="003B02BB">
      <w:pPr>
        <w:pStyle w:val="08-SubheadContact"/>
      </w:pPr>
    </w:p>
    <w:p w14:paraId="47B25621" w14:textId="149FC2AC" w:rsidR="009B5BA3" w:rsidRPr="0037322B" w:rsidRDefault="009B5BA3" w:rsidP="009B5BA3">
      <w:pPr>
        <w:pStyle w:val="08-SubheadContact"/>
      </w:pPr>
      <w:r>
        <w:t>Optional: images and captions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5"/>
        <w:gridCol w:w="5379"/>
      </w:tblGrid>
      <w:tr w:rsidR="00FD360A" w14:paraId="2CA7FA83" w14:textId="77777777" w:rsidTr="006464D2">
        <w:tc>
          <w:tcPr>
            <w:tcW w:w="3845" w:type="dxa"/>
          </w:tcPr>
          <w:p w14:paraId="4C07E60B" w14:textId="46230A93" w:rsidR="00427FB9" w:rsidRDefault="00427FB9" w:rsidP="00303717">
            <w:pPr>
              <w:pStyle w:val="KeinLeerraum"/>
            </w:pPr>
            <w:r>
              <w:rPr>
                <w:noProof/>
              </w:rPr>
              <w:drawing>
                <wp:inline distT="0" distB="0" distL="0" distR="0" wp14:anchorId="495980C5" wp14:editId="42357D8B">
                  <wp:extent cx="2245566" cy="1263130"/>
                  <wp:effectExtent l="0" t="0" r="2540" b="0"/>
                  <wp:docPr id="3919879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87939" name="Grafik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45566" cy="1263130"/>
                          </a:xfrm>
                          <a:prstGeom prst="rect">
                            <a:avLst/>
                          </a:prstGeom>
                        </pic:spPr>
                      </pic:pic>
                    </a:graphicData>
                  </a:graphic>
                </wp:inline>
              </w:drawing>
            </w:r>
          </w:p>
          <w:p w14:paraId="34401091" w14:textId="75EEACA6" w:rsidR="00FD360A" w:rsidRDefault="000C3FC0" w:rsidP="00303717">
            <w:pPr>
              <w:pStyle w:val="KeinLeerraum"/>
            </w:pPr>
            <w:proofErr w:type="spellStart"/>
            <w:r>
              <w:t>Continental__PP</w:t>
            </w:r>
            <w:proofErr w:type="spellEnd"/>
            <w:r>
              <w:t>_</w:t>
            </w:r>
            <w:r w:rsidR="00AA5E3B">
              <w:t xml:space="preserve"> </w:t>
            </w:r>
            <w:r w:rsidR="00AA5E3B">
              <w:t>Thermal Pyrolysis and Chemical Oxidation</w:t>
            </w:r>
          </w:p>
        </w:tc>
        <w:tc>
          <w:tcPr>
            <w:tcW w:w="5379" w:type="dxa"/>
          </w:tcPr>
          <w:p w14:paraId="5954FE2D" w14:textId="4B6793FD" w:rsidR="00FD360A" w:rsidRPr="00FD360A" w:rsidRDefault="00AA5E3B" w:rsidP="00303717">
            <w:pPr>
              <w:pStyle w:val="03-Text"/>
            </w:pPr>
            <w:r>
              <w:t>Thermal Pyrolysis and Chemical Oxidation</w:t>
            </w:r>
          </w:p>
        </w:tc>
      </w:tr>
      <w:tr w:rsidR="00FD360A" w:rsidRPr="00C538A5" w14:paraId="23B948B8" w14:textId="77777777" w:rsidTr="006464D2">
        <w:tc>
          <w:tcPr>
            <w:tcW w:w="3845" w:type="dxa"/>
          </w:tcPr>
          <w:p w14:paraId="58527551" w14:textId="20B1D1F9" w:rsidR="00FD360A" w:rsidRDefault="00C62741" w:rsidP="009B5BA3">
            <w:pPr>
              <w:pStyle w:val="KeinLeerraum"/>
            </w:pPr>
            <w:r>
              <w:rPr>
                <w:noProof/>
              </w:rPr>
              <w:drawing>
                <wp:inline distT="0" distB="0" distL="0" distR="0" wp14:anchorId="60D0F56D" wp14:editId="465C92B0">
                  <wp:extent cx="2226128" cy="1483932"/>
                  <wp:effectExtent l="0" t="0" r="3175" b="2540"/>
                  <wp:docPr id="8044447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54063" cy="1502553"/>
                          </a:xfrm>
                          <a:prstGeom prst="rect">
                            <a:avLst/>
                          </a:prstGeom>
                          <a:noFill/>
                          <a:ln>
                            <a:noFill/>
                          </a:ln>
                        </pic:spPr>
                      </pic:pic>
                    </a:graphicData>
                  </a:graphic>
                </wp:inline>
              </w:drawing>
            </w:r>
          </w:p>
          <w:p w14:paraId="6E6B8C46" w14:textId="4FC70258" w:rsidR="00FD360A" w:rsidRDefault="00B21248" w:rsidP="009B5BA3">
            <w:pPr>
              <w:pStyle w:val="KeinLeerraum"/>
            </w:pPr>
            <w:proofErr w:type="spellStart"/>
            <w:r>
              <w:t>Continental_PP_Hofman</w:t>
            </w:r>
            <w:proofErr w:type="spellEnd"/>
          </w:p>
        </w:tc>
        <w:tc>
          <w:tcPr>
            <w:tcW w:w="5379" w:type="dxa"/>
          </w:tcPr>
          <w:p w14:paraId="7A9E3DE4" w14:textId="1F7E0FEB" w:rsidR="00FD360A" w:rsidRPr="00970CC9" w:rsidRDefault="00970CC9" w:rsidP="009B5BA3">
            <w:pPr>
              <w:pStyle w:val="03-Text"/>
            </w:pPr>
            <w:r>
              <w:t xml:space="preserve">Dr. Michael Hofmann, </w:t>
            </w:r>
            <w:r w:rsidR="00AA5E3B">
              <w:t>C</w:t>
            </w:r>
            <w:r>
              <w:t xml:space="preserve">hief </w:t>
            </w:r>
            <w:r w:rsidR="00AA5E3B">
              <w:t>T</w:t>
            </w:r>
            <w:r>
              <w:t xml:space="preserve">echnology </w:t>
            </w:r>
            <w:r w:rsidR="00AA5E3B">
              <w:t>O</w:t>
            </w:r>
            <w:r>
              <w:t xml:space="preserve">fficer at </w:t>
            </w:r>
            <w:proofErr w:type="spellStart"/>
            <w:r>
              <w:t>ContiTech</w:t>
            </w:r>
            <w:proofErr w:type="spellEnd"/>
          </w:p>
        </w:tc>
      </w:tr>
    </w:tbl>
    <w:p w14:paraId="52A69CC2" w14:textId="77777777" w:rsidR="003B02BB" w:rsidRPr="00970CC9" w:rsidRDefault="003B02BB" w:rsidP="003B02BB">
      <w:pPr>
        <w:rPr>
          <w:lang w:eastAsia="de-DE"/>
        </w:rPr>
      </w:pPr>
    </w:p>
    <w:sectPr w:rsidR="003B02BB" w:rsidRPr="00970CC9" w:rsidSect="00FA43D0">
      <w:type w:val="continuous"/>
      <w:pgSz w:w="11906" w:h="16838" w:code="9"/>
      <w:pgMar w:top="2835" w:right="851" w:bottom="1134" w:left="1418" w:header="709"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C6D37" w14:textId="77777777" w:rsidR="00DB300F" w:rsidRDefault="00DB300F">
      <w:pPr>
        <w:spacing w:after="0" w:line="240" w:lineRule="auto"/>
      </w:pPr>
      <w:r>
        <w:separator/>
      </w:r>
    </w:p>
  </w:endnote>
  <w:endnote w:type="continuationSeparator" w:id="0">
    <w:p w14:paraId="3E422D6F" w14:textId="77777777" w:rsidR="00DB300F" w:rsidRDefault="00DB300F">
      <w:pPr>
        <w:spacing w:after="0" w:line="240" w:lineRule="auto"/>
      </w:pPr>
      <w:r>
        <w:continuationSeparator/>
      </w:r>
    </w:p>
  </w:endnote>
  <w:endnote w:type="continuationNotice" w:id="1">
    <w:p w14:paraId="23E40F01" w14:textId="77777777" w:rsidR="00DB300F" w:rsidRDefault="00DB30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21A6" w14:textId="06E7D052" w:rsidR="00E40548" w:rsidRDefault="0065527C" w:rsidP="00E40548">
    <w:pPr>
      <w:pStyle w:val="09-Footer"/>
      <w:shd w:val="solid" w:color="FFFFFF" w:fill="auto"/>
      <w:rPr>
        <w:noProof/>
      </w:rPr>
    </w:pPr>
    <w:r>
      <w:rPr>
        <w:noProof/>
      </w:rPr>
      <mc:AlternateContent>
        <mc:Choice Requires="wps">
          <w:drawing>
            <wp:anchor distT="0" distB="0" distL="114300" distR="114300" simplePos="0" relativeHeight="251658248" behindDoc="0" locked="0" layoutInCell="0" allowOverlap="1" wp14:anchorId="653F5327" wp14:editId="480AF29A">
              <wp:simplePos x="0" y="0"/>
              <wp:positionH relativeFrom="page">
                <wp:posOffset>0</wp:posOffset>
              </wp:positionH>
              <wp:positionV relativeFrom="page">
                <wp:posOffset>10227945</wp:posOffset>
              </wp:positionV>
              <wp:extent cx="7560310" cy="273050"/>
              <wp:effectExtent l="0" t="0" r="0" b="12700"/>
              <wp:wrapNone/>
              <wp:docPr id="9" name="MSIPCM0e7a4821a9892c89201713a9" descr="{&quot;HashCode&quot;:4420470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3515A3" w14:textId="42A6499B" w:rsidR="0065527C" w:rsidRPr="0065527C" w:rsidRDefault="0065527C" w:rsidP="0065527C">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3F5327" id="_x0000_t202" coordsize="21600,21600" o:spt="202" path="m,l,21600r21600,l21600,xe">
              <v:stroke joinstyle="miter"/>
              <v:path gradientshapeok="t" o:connecttype="rect"/>
            </v:shapetype>
            <v:shape id="MSIPCM0e7a4821a9892c89201713a9" o:spid="_x0000_s1027" type="#_x0000_t202" alt="{&quot;HashCode&quot;:442047029,&quot;Height&quot;:841.0,&quot;Width&quot;:595.0,&quot;Placement&quot;:&quot;Footer&quot;,&quot;Index&quot;:&quot;Primary&quot;,&quot;Section&quot;:1,&quot;Top&quot;:0.0,&quot;Left&quot;:0.0}" style="position:absolute;margin-left:0;margin-top:805.35pt;width:595.3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203515A3" w14:textId="42A6499B" w:rsidR="0065527C" w:rsidRPr="0065527C" w:rsidRDefault="0065527C" w:rsidP="0065527C">
                    <w:pPr>
                      <w:spacing w:after="0"/>
                      <w:jc w:val="center"/>
                      <w:rPr>
                        <w:rFonts w:ascii="Calibri" w:hAnsi="Calibri" w:cs="Calibri"/>
                        <w:color w:val="000000"/>
                        <w:sz w:val="20"/>
                      </w:rPr>
                    </w:pPr>
                  </w:p>
                </w:txbxContent>
              </v:textbox>
              <w10:wrap anchorx="page" anchory="page"/>
            </v:shape>
          </w:pict>
        </mc:Fallback>
      </mc:AlternateContent>
    </w:r>
    <w:r>
      <w:rPr>
        <w:noProof/>
      </w:rPr>
      <mc:AlternateContent>
        <mc:Choice Requires="wps">
          <w:drawing>
            <wp:anchor distT="45720" distB="45720" distL="114300" distR="114300" simplePos="0" relativeHeight="251658247" behindDoc="0" locked="0" layoutInCell="1" allowOverlap="1" wp14:anchorId="2CD30DBD" wp14:editId="37C2D158">
              <wp:simplePos x="0" y="0"/>
              <wp:positionH relativeFrom="margin">
                <wp:align>right</wp:align>
              </wp:positionH>
              <wp:positionV relativeFrom="paragraph">
                <wp:posOffset>14466</wp:posOffset>
              </wp:positionV>
              <wp:extent cx="405765" cy="1404620"/>
              <wp:effectExtent l="0" t="0" r="13335" b="381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2A79C02C" w14:textId="77777777" w:rsidR="00E40548" w:rsidRPr="0006310A" w:rsidRDefault="005355F0" w:rsidP="00E40548">
                          <w:pPr>
                            <w:pStyle w:val="Fuzeile"/>
                            <w:tabs>
                              <w:tab w:val="right" w:pos="8280"/>
                            </w:tabs>
                            <w:ind w:right="71"/>
                            <w:jc w:val="right"/>
                            <w:rPr>
                              <w:rFonts w:cs="Arial"/>
                              <w:sz w:val="14"/>
                            </w:rPr>
                          </w:pPr>
                          <w:r w:rsidRPr="0006310A">
                            <w:rPr>
                              <w:sz w:val="18"/>
                            </w:rPr>
                            <w:fldChar w:fldCharType="begin"/>
                          </w:r>
                          <w:r w:rsidRPr="0006310A">
                            <w:rPr>
                              <w:sz w:val="18"/>
                            </w:rPr>
                            <w:instrText xml:space="preserve"> PAGE </w:instrText>
                          </w:r>
                          <w:r w:rsidRPr="0006310A">
                            <w:rPr>
                              <w:sz w:val="18"/>
                            </w:rPr>
                            <w:fldChar w:fldCharType="separate"/>
                          </w:r>
                          <w:r w:rsidRPr="0006310A">
                            <w:rPr>
                              <w:sz w:val="18"/>
                            </w:rPr>
                            <w:t>1</w:t>
                          </w:r>
                          <w:r w:rsidRPr="0006310A">
                            <w:rPr>
                              <w:sz w:val="18"/>
                            </w:rPr>
                            <w:fldChar w:fldCharType="end"/>
                          </w:r>
                          <w:r>
                            <w:rPr>
                              <w:sz w:val="18"/>
                            </w:rPr>
                            <w:t>/</w:t>
                          </w:r>
                          <w:r w:rsidRPr="0006310A">
                            <w:rPr>
                              <w:sz w:val="18"/>
                            </w:rPr>
                            <w:fldChar w:fldCharType="begin"/>
                          </w:r>
                          <w:r w:rsidRPr="0006310A">
                            <w:rPr>
                              <w:sz w:val="18"/>
                            </w:rPr>
                            <w:instrText xml:space="preserve"> NUMPAGES </w:instrText>
                          </w:r>
                          <w:r w:rsidRPr="0006310A">
                            <w:rPr>
                              <w:sz w:val="18"/>
                            </w:rPr>
                            <w:fldChar w:fldCharType="separate"/>
                          </w:r>
                          <w:r w:rsidRPr="0006310A">
                            <w:rPr>
                              <w:sz w:val="18"/>
                            </w:rPr>
                            <w:t>2</w:t>
                          </w:r>
                          <w:r w:rsidRPr="0006310A">
                            <w:rPr>
                              <w:sz w:val="18"/>
                            </w:rPr>
                            <w:fldChar w:fldCharType="end"/>
                          </w:r>
                        </w:p>
                        <w:p w14:paraId="1BCE2E9B" w14:textId="77777777" w:rsidR="00E40548" w:rsidRPr="0006310A" w:rsidRDefault="00E40548" w:rsidP="00E40548">
                          <w:pPr>
                            <w:pStyle w:val="09-Footer"/>
                            <w:shd w:val="solid" w:color="FFFFFF" w:fill="auto"/>
                            <w:jc w:val="right"/>
                            <w:rPr>
                              <w:noProof/>
                              <w:sz w:val="1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30DBD" id="Textfeld 2" o:spid="_x0000_s1028" type="#_x0000_t202" style="position:absolute;margin-left:-19.25pt;margin-top:1.15pt;width:31.95pt;height:110.6pt;z-index:251658247;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" filled="f" stroked="f">
              <v:textbox style="mso-fit-shape-to-text:t" inset="0,0,0,0">
                <w:txbxContent>
                  <w:p w14:paraId="2A79C02C" w14:textId="77777777" w:rsidR="00E40548" w:rsidRPr="0006310A" w:rsidRDefault="005355F0" w:rsidP="00E40548">
                    <w:pPr>
                      <w:pStyle w:val="Fuzeile"/>
                      <w:tabs>
                        <w:tab w:val="right" w:pos="8280"/>
                      </w:tabs>
                      <w:ind w:right="71"/>
                      <w:jc w:val="right"/>
                      <w:rPr>
                        <w:rFonts w:cs="Arial"/>
                        <w:sz w:val="14"/>
                      </w:rPr>
                    </w:pPr>
                    <w:r w:rsidRPr="0006310A">
                      <w:rPr>
                        <w:sz w:val="18"/>
                      </w:rPr>
                      <w:fldChar w:fldCharType="begin"/>
                    </w:r>
                    <w:r w:rsidRPr="0006310A">
                      <w:rPr>
                        <w:sz w:val="18"/>
                      </w:rPr>
                      <w:instrText xml:space="preserve"> PAGE </w:instrText>
                    </w:r>
                    <w:r w:rsidRPr="0006310A">
                      <w:rPr>
                        <w:sz w:val="18"/>
                      </w:rPr>
                      <w:fldChar w:fldCharType="separate"/>
                    </w:r>
                    <w:r w:rsidRPr="0006310A">
                      <w:rPr>
                        <w:sz w:val="18"/>
                      </w:rPr>
                      <w:t>1</w:t>
                    </w:r>
                    <w:r w:rsidRPr="0006310A">
                      <w:rPr>
                        <w:sz w:val="18"/>
                      </w:rPr>
                      <w:fldChar w:fldCharType="end"/>
                    </w:r>
                    <w:r>
                      <w:rPr>
                        <w:sz w:val="18"/>
                      </w:rPr>
                      <w:t>/</w:t>
                    </w:r>
                    <w:r w:rsidRPr="0006310A">
                      <w:rPr>
                        <w:sz w:val="18"/>
                      </w:rPr>
                      <w:fldChar w:fldCharType="begin"/>
                    </w:r>
                    <w:r w:rsidRPr="0006310A">
                      <w:rPr>
                        <w:sz w:val="18"/>
                      </w:rPr>
                      <w:instrText xml:space="preserve"> NUMPAGES </w:instrText>
                    </w:r>
                    <w:r w:rsidRPr="0006310A">
                      <w:rPr>
                        <w:sz w:val="18"/>
                      </w:rPr>
                      <w:fldChar w:fldCharType="separate"/>
                    </w:r>
                    <w:r w:rsidRPr="0006310A">
                      <w:rPr>
                        <w:sz w:val="18"/>
                      </w:rPr>
                      <w:t>2</w:t>
                    </w:r>
                    <w:r w:rsidRPr="0006310A">
                      <w:rPr>
                        <w:sz w:val="18"/>
                      </w:rPr>
                      <w:fldChar w:fldCharType="end"/>
                    </w:r>
                  </w:p>
                  <w:p w14:paraId="1BCE2E9B" w14:textId="77777777" w:rsidR="00E40548" w:rsidRPr="0006310A" w:rsidRDefault="00E40548" w:rsidP="00E40548">
                    <w:pPr>
                      <w:pStyle w:val="09-Footer"/>
                      <w:shd w:val="solid" w:color="FFFFFF" w:fill="auto"/>
                      <w:jc w:val="right"/>
                      <w:rPr>
                        <w:noProof/>
                        <w:sz w:val="10"/>
                      </w:rPr>
                    </w:pPr>
                  </w:p>
                </w:txbxContent>
              </v:textbox>
              <w10:wrap type="square" anchorx="margin"/>
            </v:shape>
          </w:pict>
        </mc:Fallback>
      </mc:AlternateContent>
    </w:r>
    <w:r>
      <w:t>Your contact:</w:t>
    </w:r>
  </w:p>
  <w:p w14:paraId="4FDEA2E2" w14:textId="60678B4D" w:rsidR="009C40BB" w:rsidRPr="00E40548" w:rsidRDefault="001B09AF" w:rsidP="00E40548">
    <w:pPr>
      <w:pStyle w:val="09-Footer"/>
      <w:shd w:val="solid" w:color="FFFFFF" w:fill="auto"/>
      <w:rPr>
        <w:noProof/>
      </w:rPr>
    </w:pPr>
    <w:r>
      <w:t>Angelika Anna Kohns, phone: +49 151 17240441</w:t>
    </w:r>
    <w:r>
      <w:rPr>
        <w:noProof/>
      </w:rPr>
      <mc:AlternateContent>
        <mc:Choice Requires="wps">
          <w:drawing>
            <wp:anchor distT="4294967292" distB="4294967292" distL="114300" distR="114300" simplePos="0" relativeHeight="251658246" behindDoc="0" locked="0" layoutInCell="1" allowOverlap="1" wp14:anchorId="47E5F3F6" wp14:editId="5BCCF9C9">
              <wp:simplePos x="0" y="0"/>
              <wp:positionH relativeFrom="page">
                <wp:posOffset>0</wp:posOffset>
              </wp:positionH>
              <wp:positionV relativeFrom="page">
                <wp:posOffset>5346700</wp:posOffset>
              </wp:positionV>
              <wp:extent cx="269875" cy="0"/>
              <wp:effectExtent l="0" t="0" r="0" b="0"/>
              <wp:wrapNone/>
              <wp:docPr id="17"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2E5E24" id="_x0000_t32" coordsize="21600,21600" o:spt="32" o:oned="t" path="m,l21600,21600e" filled="f">
              <v:path arrowok="t" fillok="f" o:connecttype="none"/>
              <o:lock v:ext="edit" shapetype="t"/>
            </v:shapetype>
            <v:shape id="Gerade Verbindung mit Pfeil 17" o:spid="_x0000_s1026" type="#_x0000_t32" style="position:absolute;margin-left:0;margin-top:421pt;width:21.25pt;height:0;z-index:251658246;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lquAEAAFUDAAAOAAAAZHJzL2Uyb0RvYy54bWysU8Fu2zAMvQ/YPwi6L3YyNO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9843" w14:textId="77777777" w:rsidR="00E40548" w:rsidRDefault="00E40548" w:rsidP="00E40548">
    <w:pPr>
      <w:pStyle w:val="09-Footer"/>
      <w:shd w:val="solid" w:color="FFFFFF" w:fill="auto"/>
      <w:rPr>
        <w:noProof/>
      </w:rPr>
    </w:pPr>
    <w:r>
      <w:rPr>
        <w:noProof/>
      </w:rPr>
      <mc:AlternateContent>
        <mc:Choice Requires="wps">
          <w:drawing>
            <wp:anchor distT="45720" distB="45720" distL="114300" distR="114300" simplePos="0" relativeHeight="251658243" behindDoc="0" locked="0" layoutInCell="1" allowOverlap="1" wp14:anchorId="62D4F6AF" wp14:editId="1F0871A4">
              <wp:simplePos x="0" y="0"/>
              <wp:positionH relativeFrom="margin">
                <wp:align>right</wp:align>
              </wp:positionH>
              <wp:positionV relativeFrom="paragraph">
                <wp:posOffset>14466</wp:posOffset>
              </wp:positionV>
              <wp:extent cx="405765" cy="1404620"/>
              <wp:effectExtent l="0" t="0" r="13335" b="381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43F30A98" w14:textId="129078E2" w:rsidR="00E40548" w:rsidRPr="00213B9A" w:rsidRDefault="00E40548" w:rsidP="00E40548">
                          <w:pPr>
                            <w:pStyle w:val="Fuzeile"/>
                            <w:tabs>
                              <w:tab w:val="right" w:pos="8280"/>
                            </w:tabs>
                            <w:ind w:right="71"/>
                            <w:jc w:val="right"/>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sidR="008003EF">
                            <w:rPr>
                              <w:rFonts w:cs="Arial"/>
                              <w:noProof/>
                              <w:sz w:val="18"/>
                            </w:rPr>
                            <w:instrText>1</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FA43D0">
                            <w:rPr>
                              <w:rFonts w:cs="Arial"/>
                              <w:sz w:val="18"/>
                            </w:rPr>
                            <w:instrText>4</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00FA43D0" w:rsidRPr="00213B9A">
                            <w:rPr>
                              <w:rFonts w:cs="Arial"/>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FA43D0">
                            <w:rPr>
                              <w:rFonts w:cs="Arial"/>
                              <w:sz w:val="18"/>
                            </w:rPr>
                            <w:instrText>4</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+1</w:instrText>
                          </w:r>
                          <w:r w:rsidRPr="00213B9A">
                            <w:rPr>
                              <w:rFonts w:cs="Arial"/>
                              <w:sz w:val="18"/>
                            </w:rPr>
                            <w:fldChar w:fldCharType="separate"/>
                          </w:r>
                          <w:r w:rsidR="00FA43D0">
                            <w:rPr>
                              <w:rFonts w:cs="Arial"/>
                              <w:sz w:val="18"/>
                            </w:rPr>
                            <w:instrText>3</w:instrText>
                          </w:r>
                          <w:r w:rsidRPr="00213B9A">
                            <w:rPr>
                              <w:rFonts w:cs="Arial"/>
                              <w:sz w:val="18"/>
                            </w:rPr>
                            <w:fldChar w:fldCharType="end"/>
                          </w:r>
                          <w:r w:rsidRPr="00213B9A">
                            <w:rPr>
                              <w:rFonts w:cs="Arial"/>
                              <w:sz w:val="18"/>
                            </w:rPr>
                            <w:fldChar w:fldCharType="separate"/>
                          </w:r>
                          <w:r w:rsidR="00FA43D0">
                            <w:rPr>
                              <w:rFonts w:cs="Arial"/>
                              <w:sz w:val="18"/>
                            </w:rPr>
                            <w:instrText>3</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end"/>
                          </w:r>
                        </w:p>
                        <w:p w14:paraId="5DEA47DA" w14:textId="77777777"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D4F6AF" id="_x0000_t202" coordsize="21600,21600" o:spt="202" path="m,l,21600r21600,l21600,xe">
              <v:stroke joinstyle="miter"/>
              <v:path gradientshapeok="t" o:connecttype="rect"/>
            </v:shapetype>
            <v:shape id="_x0000_s1030" type="#_x0000_t202" style="position:absolute;margin-left:-19.25pt;margin-top:1.15pt;width:31.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" filled="f" stroked="f">
              <v:textbox style="mso-fit-shape-to-text:t" inset="0,0,0,0">
                <w:txbxContent>
                  <w:p w14:paraId="43F30A98" w14:textId="129078E2" w:rsidR="00E40548" w:rsidRPr="00213B9A" w:rsidRDefault="00E40548" w:rsidP="00E40548">
                    <w:pPr>
                      <w:pStyle w:val="Fuzeile"/>
                      <w:tabs>
                        <w:tab w:val="right" w:pos="8280"/>
                      </w:tabs>
                      <w:ind w:right="71"/>
                      <w:jc w:val="right"/>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sidR="008003EF">
                      <w:rPr>
                        <w:rFonts w:cs="Arial"/>
                        <w:noProof/>
                        <w:sz w:val="18"/>
                      </w:rPr>
                      <w:instrText>1</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FA43D0">
                      <w:rPr>
                        <w:rFonts w:cs="Arial"/>
                        <w:sz w:val="18"/>
                      </w:rPr>
                      <w:instrText>4</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00FA43D0" w:rsidRPr="00213B9A">
                      <w:rPr>
                        <w:rFonts w:cs="Arial"/>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FA43D0">
                      <w:rPr>
                        <w:rFonts w:cs="Arial"/>
                        <w:sz w:val="18"/>
                      </w:rPr>
                      <w:instrText>4</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+1</w:instrText>
                    </w:r>
                    <w:r w:rsidRPr="00213B9A">
                      <w:rPr>
                        <w:rFonts w:cs="Arial"/>
                        <w:sz w:val="18"/>
                      </w:rPr>
                      <w:fldChar w:fldCharType="separate"/>
                    </w:r>
                    <w:r w:rsidR="00FA43D0">
                      <w:rPr>
                        <w:rFonts w:cs="Arial"/>
                        <w:sz w:val="18"/>
                      </w:rPr>
                      <w:instrText>3</w:instrText>
                    </w:r>
                    <w:r w:rsidRPr="00213B9A">
                      <w:rPr>
                        <w:rFonts w:cs="Arial"/>
                        <w:sz w:val="18"/>
                      </w:rPr>
                      <w:fldChar w:fldCharType="end"/>
                    </w:r>
                    <w:r w:rsidRPr="00213B9A">
                      <w:rPr>
                        <w:rFonts w:cs="Arial"/>
                        <w:sz w:val="18"/>
                      </w:rPr>
                      <w:fldChar w:fldCharType="separate"/>
                    </w:r>
                    <w:r w:rsidR="00FA43D0">
                      <w:rPr>
                        <w:rFonts w:cs="Arial"/>
                        <w:sz w:val="18"/>
                      </w:rPr>
                      <w:instrText>3</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end"/>
                    </w:r>
                  </w:p>
                  <w:p w14:paraId="5DEA47DA" w14:textId="77777777" w:rsidR="00E40548" w:rsidRPr="00213B9A" w:rsidRDefault="00E40548" w:rsidP="00E40548">
                    <w:pPr>
                      <w:pStyle w:val="09-Footer"/>
                      <w:shd w:val="solid" w:color="FFFFFF" w:fill="auto"/>
                      <w:jc w:val="right"/>
                      <w:rPr>
                        <w:noProof/>
                        <w:sz w:val="14"/>
                      </w:rPr>
                    </w:pPr>
                  </w:p>
                </w:txbxContent>
              </v:textbox>
              <w10:wrap type="square" anchorx="margin"/>
            </v:shape>
          </w:pict>
        </mc:Fallback>
      </mc:AlternateContent>
    </w:r>
    <w:r>
      <w:t>Your contact:</w:t>
    </w:r>
  </w:p>
  <w:p w14:paraId="7FD35FD7" w14:textId="77777777" w:rsidR="00E40548" w:rsidRDefault="00E40548" w:rsidP="00E40548">
    <w:pPr>
      <w:pStyle w:val="09-Footer"/>
      <w:shd w:val="solid" w:color="FFFFFF" w:fill="auto"/>
      <w:rPr>
        <w:noProof/>
      </w:rPr>
    </w:pPr>
    <w:r>
      <w:t>First name Last name, phone: international</w:t>
    </w:r>
    <w:r>
      <w:rPr>
        <w:noProof/>
      </w:rPr>
      <mc:AlternateContent>
        <mc:Choice Requires="wps">
          <w:drawing>
            <wp:anchor distT="4294967292" distB="4294967292" distL="114300" distR="114300" simplePos="0" relativeHeight="251658242" behindDoc="0" locked="0" layoutInCell="1" allowOverlap="1" wp14:anchorId="21FC60CB" wp14:editId="6A1A18C5">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BBE69E" id="_x0000_t32" coordsize="21600,21600" o:spt="32" o:oned="t" path="m,l21600,21600e" filled="f">
              <v:path arrowok="t" fillok="f" o:connecttype="none"/>
              <o:lock v:ext="edit" shapetype="t"/>
            </v:shapetype>
            <v:shape id="Gerade Verbindung mit Pfeil 3" o:spid="_x0000_s1026" type="#_x0000_t32" style="position:absolute;margin-left:0;margin-top:421pt;width:21.25pt;height:0;z-index:251658242;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lquAEAAFUDAAAOAAAAZHJzL2Uyb0RvYy54bWysU8Fu2zAMvQ/YPwi6L3YyNO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E95CE" w14:textId="77777777" w:rsidR="00DB300F" w:rsidRDefault="00DB300F">
      <w:pPr>
        <w:spacing w:after="0" w:line="240" w:lineRule="auto"/>
      </w:pPr>
      <w:r>
        <w:separator/>
      </w:r>
    </w:p>
  </w:footnote>
  <w:footnote w:type="continuationSeparator" w:id="0">
    <w:p w14:paraId="4CC5B9FD" w14:textId="77777777" w:rsidR="00DB300F" w:rsidRDefault="00DB300F">
      <w:pPr>
        <w:spacing w:after="0" w:line="240" w:lineRule="auto"/>
      </w:pPr>
      <w:r>
        <w:continuationSeparator/>
      </w:r>
    </w:p>
  </w:footnote>
  <w:footnote w:type="continuationNotice" w:id="1">
    <w:p w14:paraId="4CCFF5E3" w14:textId="77777777" w:rsidR="00DB300F" w:rsidRDefault="00DB30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8CEB" w14:textId="1A67A87B" w:rsidR="00E40548" w:rsidRPr="00216088" w:rsidRDefault="00A17123" w:rsidP="00E40548">
    <w:pPr>
      <w:pStyle w:val="Kopfzeile"/>
    </w:pPr>
    <w:r>
      <w:t xml:space="preserve"> </w:t>
    </w:r>
    <w:r>
      <w:rPr>
        <w:noProof/>
      </w:rPr>
      <mc:AlternateContent>
        <mc:Choice Requires="wps">
          <w:drawing>
            <wp:anchor distT="0" distB="0" distL="114300" distR="114300" simplePos="0" relativeHeight="251658241" behindDoc="0" locked="0" layoutInCell="1" allowOverlap="1" wp14:anchorId="2528CDA6" wp14:editId="15B732DB">
              <wp:simplePos x="0" y="0"/>
              <wp:positionH relativeFrom="margin">
                <wp:align>right</wp:align>
              </wp:positionH>
              <wp:positionV relativeFrom="page">
                <wp:posOffset>394970</wp:posOffset>
              </wp:positionV>
              <wp:extent cx="2896182" cy="430306"/>
              <wp:effectExtent l="0" t="0" r="0" b="8255"/>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30306"/>
                      </a:xfrm>
                      <a:prstGeom prst="rect">
                        <a:avLst/>
                      </a:prstGeom>
                      <a:noFill/>
                      <a:ln w="6350">
                        <a:noFill/>
                      </a:ln>
                      <a:effectLst/>
                    </wps:spPr>
                    <wps:txbx>
                      <w:txbxContent>
                        <w:p w14:paraId="456AD9F8" w14:textId="77777777" w:rsidR="004C6C5D" w:rsidRDefault="004C6C5D" w:rsidP="004C6C5D">
                          <w:pPr>
                            <w:pStyle w:val="12-Title"/>
                            <w:rPr>
                              <w:sz w:val="22"/>
                              <w:szCs w:val="22"/>
                            </w:rPr>
                          </w:pPr>
                        </w:p>
                        <w:p w14:paraId="2F38E479" w14:textId="77777777" w:rsidR="004C6C5D" w:rsidRPr="00213B9A" w:rsidRDefault="000E5FCA" w:rsidP="004C6C5D">
                          <w:pPr>
                            <w:pStyle w:val="12-Title"/>
                          </w:pPr>
                          <w:r>
                            <w:t>Press Release</w:t>
                          </w:r>
                        </w:p>
                        <w:p w14:paraId="34A1C695" w14:textId="77777777" w:rsidR="004C6C5D" w:rsidRDefault="004C6C5D" w:rsidP="004C6C5D">
                          <w:pPr>
                            <w:pStyle w:val="12-Title"/>
                          </w:pP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8CDA6" id="_x0000_t202" coordsize="21600,21600" o:spt="202" path="m,l,21600r21600,l21600,xe">
              <v:stroke joinstyle="miter"/>
              <v:path gradientshapeok="t" o:connecttype="rect"/>
            </v:shapetype>
            <v:shape id="Textfeld 23" o:spid="_x0000_s1026" type="#_x0000_t202" style="position:absolute;margin-left:176.85pt;margin-top:31.1pt;width:228.05pt;height:33.9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" filled="f" stroked="f" strokeweight=".5pt">
              <v:textbox inset="0,0,0,0">
                <w:txbxContent>
                  <w:p w14:paraId="456AD9F8" w14:textId="77777777" w:rsidR="004C6C5D" w:rsidRDefault="004C6C5D" w:rsidP="004C6C5D">
                    <w:pPr>
                      <w:pStyle w:val="12-Title"/>
                      <w:rPr>
                        <w:sz w:val="22"/>
                        <w:szCs w:val="22"/>
                      </w:rPr>
                    </w:pPr>
                  </w:p>
                  <w:p w14:paraId="2F38E479" w14:textId="77777777" w:rsidR="004C6C5D" w:rsidRPr="00213B9A" w:rsidRDefault="000E5FCA" w:rsidP="004C6C5D">
                    <w:pPr>
                      <w:pStyle w:val="12-Title"/>
                    </w:pPr>
                    <w:r>
                      <w:t>Press Release</w:t>
                    </w:r>
                  </w:p>
                  <w:p w14:paraId="34A1C695" w14:textId="77777777" w:rsidR="004C6C5D" w:rsidRDefault="004C6C5D" w:rsidP="004C6C5D">
                    <w:pPr>
                      <w:pStyle w:val="12-Title"/>
                    </w:pPr>
                    <w:r>
                      <w:br/>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5582EA7F" wp14:editId="1A6B0000">
          <wp:simplePos x="0" y="0"/>
          <wp:positionH relativeFrom="page">
            <wp:posOffset>828040</wp:posOffset>
          </wp:positionH>
          <wp:positionV relativeFrom="page">
            <wp:posOffset>449971</wp:posOffset>
          </wp:positionV>
          <wp:extent cx="2484000" cy="450000"/>
          <wp:effectExtent l="0" t="0" r="0" b="7620"/>
          <wp:wrapNone/>
          <wp:docPr id="1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D4C06B0" w14:textId="581FFFAF" w:rsidR="00E40548" w:rsidRDefault="00E405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9400" w14:textId="77777777" w:rsidR="00E40548" w:rsidRPr="00216088" w:rsidRDefault="00E40548" w:rsidP="00E40548">
    <w:pPr>
      <w:pStyle w:val="Kopfzeile"/>
    </w:pPr>
    <w:r>
      <w:rPr>
        <w:noProof/>
      </w:rPr>
      <mc:AlternateContent>
        <mc:Choice Requires="wps">
          <w:drawing>
            <wp:anchor distT="45720" distB="45720" distL="114300" distR="114300" simplePos="0" relativeHeight="251658245" behindDoc="0" locked="0" layoutInCell="1" allowOverlap="1" wp14:anchorId="70C91DB5" wp14:editId="0595D473">
              <wp:simplePos x="0" y="0"/>
              <wp:positionH relativeFrom="margin">
                <wp:align>left</wp:align>
              </wp:positionH>
              <wp:positionV relativeFrom="paragraph">
                <wp:posOffset>759689</wp:posOffset>
              </wp:positionV>
              <wp:extent cx="6069965" cy="26860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45940F36" w14:textId="427B06C4" w:rsidR="00E40548" w:rsidRPr="00213B9A" w:rsidRDefault="00E40548" w:rsidP="00E40548">
                          <w:pPr>
                            <w:pStyle w:val="Fuzeile"/>
                            <w:tabs>
                              <w:tab w:val="right" w:pos="8280"/>
                            </w:tabs>
                            <w:ind w:right="71"/>
                            <w:jc w:val="center"/>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separate"/>
                          </w:r>
                          <w:r w:rsidR="008003EF" w:rsidRPr="00213B9A">
                            <w:rPr>
                              <w:rFonts w:cs="Arial"/>
                              <w:noProof/>
                              <w:sz w:val="18"/>
                            </w:rPr>
                            <w:t xml:space="preserve">- </w:t>
                          </w:r>
                          <w:r w:rsidR="008003EF">
                            <w:rPr>
                              <w:rFonts w:cs="Arial"/>
                              <w:noProof/>
                              <w:sz w:val="18"/>
                            </w:rPr>
                            <w:t>2</w:t>
                          </w:r>
                          <w:r w:rsidR="008003EF" w:rsidRPr="00213B9A">
                            <w:rPr>
                              <w:rFonts w:cs="Arial"/>
                              <w:noProof/>
                              <w:sz w:val="18"/>
                            </w:rPr>
                            <w:t xml:space="preserve"> -</w:t>
                          </w:r>
                          <w:r w:rsidRPr="00213B9A">
                            <w:rPr>
                              <w:rFonts w:cs="Arial"/>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91DB5" id="_x0000_t202" coordsize="21600,21600" o:spt="202" path="m,l,21600r21600,l21600,xe">
              <v:stroke joinstyle="miter"/>
              <v:path gradientshapeok="t" o:connecttype="rect"/>
            </v:shapetype>
            <v:shape id="_x0000_s1029" type="#_x0000_t202" style="position:absolute;margin-left:0;margin-top:59.8pt;width:477.95pt;height:21.1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" filled="f" stroked="f">
              <v:textbox>
                <w:txbxContent>
                  <w:p w14:paraId="45940F36" w14:textId="427B06C4" w:rsidR="00E40548" w:rsidRPr="00213B9A" w:rsidRDefault="00E40548" w:rsidP="00E40548">
                    <w:pPr>
                      <w:pStyle w:val="Fuzeile"/>
                      <w:tabs>
                        <w:tab w:val="right" w:pos="8280"/>
                      </w:tabs>
                      <w:ind w:right="71"/>
                      <w:jc w:val="center"/>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noProof/>
                        <w:sz w:val="18"/>
                      </w:rPr>
                      <w:instrText>2</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separate"/>
                    </w:r>
                    <w:r w:rsidR="008003EF" w:rsidRPr="00213B9A">
                      <w:rPr>
                        <w:rFonts w:cs="Arial"/>
                        <w:noProof/>
                        <w:sz w:val="18"/>
                      </w:rPr>
                      <w:t xml:space="preserve">- </w:t>
                    </w:r>
                    <w:r w:rsidR="008003EF">
                      <w:rPr>
                        <w:rFonts w:cs="Arial"/>
                        <w:noProof/>
                        <w:sz w:val="18"/>
                      </w:rPr>
                      <w:t>2</w:t>
                    </w:r>
                    <w:r w:rsidR="008003EF" w:rsidRPr="00213B9A">
                      <w:rPr>
                        <w:rFonts w:cs="Arial"/>
                        <w:noProof/>
                        <w:sz w:val="18"/>
                      </w:rPr>
                      <w:t xml:space="preserve"> -</w:t>
                    </w:r>
                    <w:r w:rsidRPr="00213B9A">
                      <w:rPr>
                        <w:rFonts w:cs="Arial"/>
                        <w:sz w:val="18"/>
                      </w:rPr>
                      <w:fldChar w:fldCharType="end"/>
                    </w:r>
                  </w:p>
                </w:txbxContent>
              </v:textbox>
              <w10:wrap type="square" anchorx="margin"/>
            </v:shape>
          </w:pict>
        </mc:Fallback>
      </mc:AlternateContent>
    </w:r>
    <w:r>
      <w:rPr>
        <w:noProof/>
      </w:rPr>
      <w:drawing>
        <wp:anchor distT="0" distB="0" distL="114300" distR="114300" simplePos="0" relativeHeight="251658244" behindDoc="0" locked="0" layoutInCell="1" allowOverlap="1" wp14:anchorId="1511FA66" wp14:editId="185FD7F1">
          <wp:simplePos x="0" y="0"/>
          <wp:positionH relativeFrom="page">
            <wp:posOffset>828040</wp:posOffset>
          </wp:positionH>
          <wp:positionV relativeFrom="page">
            <wp:posOffset>449971</wp:posOffset>
          </wp:positionV>
          <wp:extent cx="2484000" cy="450000"/>
          <wp:effectExtent l="0" t="0" r="0" b="0"/>
          <wp:wrapNone/>
          <wp:docPr id="20"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185505" w14:textId="77777777" w:rsidR="00E40548" w:rsidRDefault="00E405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06941"/>
    <w:multiLevelType w:val="hybridMultilevel"/>
    <w:tmpl w:val="491E7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3D70FC"/>
    <w:multiLevelType w:val="hybridMultilevel"/>
    <w:tmpl w:val="9634C5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146164275">
    <w:abstractNumId w:val="3"/>
  </w:num>
  <w:num w:numId="2" w16cid:durableId="1478953215">
    <w:abstractNumId w:val="3"/>
  </w:num>
  <w:num w:numId="3" w16cid:durableId="1086803087">
    <w:abstractNumId w:val="3"/>
  </w:num>
  <w:num w:numId="4" w16cid:durableId="2034375101">
    <w:abstractNumId w:val="3"/>
  </w:num>
  <w:num w:numId="5" w16cid:durableId="1190415965">
    <w:abstractNumId w:val="3"/>
  </w:num>
  <w:num w:numId="6" w16cid:durableId="1439712432">
    <w:abstractNumId w:val="4"/>
  </w:num>
  <w:num w:numId="7" w16cid:durableId="2048142955">
    <w:abstractNumId w:val="1"/>
  </w:num>
  <w:num w:numId="8" w16cid:durableId="1888643922">
    <w:abstractNumId w:val="2"/>
  </w:num>
  <w:num w:numId="9" w16cid:durableId="1377004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hideSpellingErrors/>
  <w:hideGrammaticalErrors/>
  <w:proofState w:spelling="clean" w:grammar="clean"/>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8F"/>
    <w:rsid w:val="0000011E"/>
    <w:rsid w:val="00000C4D"/>
    <w:rsid w:val="00010245"/>
    <w:rsid w:val="00010A2B"/>
    <w:rsid w:val="000167A1"/>
    <w:rsid w:val="000219AF"/>
    <w:rsid w:val="000220B0"/>
    <w:rsid w:val="000242A2"/>
    <w:rsid w:val="00037CF9"/>
    <w:rsid w:val="000511E4"/>
    <w:rsid w:val="00051E60"/>
    <w:rsid w:val="0005398A"/>
    <w:rsid w:val="0006310A"/>
    <w:rsid w:val="00087876"/>
    <w:rsid w:val="00087E7A"/>
    <w:rsid w:val="00095547"/>
    <w:rsid w:val="0009780C"/>
    <w:rsid w:val="000A586F"/>
    <w:rsid w:val="000A646F"/>
    <w:rsid w:val="000B1A88"/>
    <w:rsid w:val="000C0C39"/>
    <w:rsid w:val="000C2656"/>
    <w:rsid w:val="000C3FC0"/>
    <w:rsid w:val="000C7C67"/>
    <w:rsid w:val="000E4903"/>
    <w:rsid w:val="000E5FCA"/>
    <w:rsid w:val="000F0E1C"/>
    <w:rsid w:val="000F14BD"/>
    <w:rsid w:val="00103C5A"/>
    <w:rsid w:val="00116455"/>
    <w:rsid w:val="00116654"/>
    <w:rsid w:val="00121FF1"/>
    <w:rsid w:val="001273AE"/>
    <w:rsid w:val="00127A23"/>
    <w:rsid w:val="00130DED"/>
    <w:rsid w:val="00147934"/>
    <w:rsid w:val="00166335"/>
    <w:rsid w:val="00170C7E"/>
    <w:rsid w:val="00177204"/>
    <w:rsid w:val="00186BAA"/>
    <w:rsid w:val="00193F39"/>
    <w:rsid w:val="0019701F"/>
    <w:rsid w:val="001B09AF"/>
    <w:rsid w:val="001B2AF9"/>
    <w:rsid w:val="001B5139"/>
    <w:rsid w:val="001C341B"/>
    <w:rsid w:val="001C5A68"/>
    <w:rsid w:val="001D7C3B"/>
    <w:rsid w:val="001E2E0F"/>
    <w:rsid w:val="00207863"/>
    <w:rsid w:val="00213B9A"/>
    <w:rsid w:val="002168E4"/>
    <w:rsid w:val="00220D46"/>
    <w:rsid w:val="002268A2"/>
    <w:rsid w:val="00236446"/>
    <w:rsid w:val="00237A13"/>
    <w:rsid w:val="002418E5"/>
    <w:rsid w:val="00242E17"/>
    <w:rsid w:val="00245363"/>
    <w:rsid w:val="0025357A"/>
    <w:rsid w:val="00256B14"/>
    <w:rsid w:val="00260A29"/>
    <w:rsid w:val="00282103"/>
    <w:rsid w:val="002831C6"/>
    <w:rsid w:val="002873EE"/>
    <w:rsid w:val="00290324"/>
    <w:rsid w:val="002903BC"/>
    <w:rsid w:val="002922D6"/>
    <w:rsid w:val="00293D43"/>
    <w:rsid w:val="00295D87"/>
    <w:rsid w:val="0029667F"/>
    <w:rsid w:val="002A07FB"/>
    <w:rsid w:val="002B7F67"/>
    <w:rsid w:val="002C0612"/>
    <w:rsid w:val="002C163C"/>
    <w:rsid w:val="002C61CC"/>
    <w:rsid w:val="002D2D38"/>
    <w:rsid w:val="002F6226"/>
    <w:rsid w:val="00300CF8"/>
    <w:rsid w:val="00303717"/>
    <w:rsid w:val="003121F2"/>
    <w:rsid w:val="00312853"/>
    <w:rsid w:val="00315CE5"/>
    <w:rsid w:val="0031750E"/>
    <w:rsid w:val="0032414E"/>
    <w:rsid w:val="003261EF"/>
    <w:rsid w:val="00326BCA"/>
    <w:rsid w:val="00336A05"/>
    <w:rsid w:val="00342835"/>
    <w:rsid w:val="00345BA7"/>
    <w:rsid w:val="003528D8"/>
    <w:rsid w:val="00365726"/>
    <w:rsid w:val="0037010D"/>
    <w:rsid w:val="0037322B"/>
    <w:rsid w:val="00391614"/>
    <w:rsid w:val="003A0C3A"/>
    <w:rsid w:val="003A62CF"/>
    <w:rsid w:val="003B02BB"/>
    <w:rsid w:val="003E585A"/>
    <w:rsid w:val="003F55AD"/>
    <w:rsid w:val="00427FB9"/>
    <w:rsid w:val="004304C3"/>
    <w:rsid w:val="00433E77"/>
    <w:rsid w:val="0043463A"/>
    <w:rsid w:val="0043723E"/>
    <w:rsid w:val="00445AC5"/>
    <w:rsid w:val="0047081F"/>
    <w:rsid w:val="00482F5B"/>
    <w:rsid w:val="004865F8"/>
    <w:rsid w:val="0049432B"/>
    <w:rsid w:val="0049685D"/>
    <w:rsid w:val="004C4895"/>
    <w:rsid w:val="004C6C5D"/>
    <w:rsid w:val="004F0709"/>
    <w:rsid w:val="004F5C88"/>
    <w:rsid w:val="00516AF9"/>
    <w:rsid w:val="00517A0E"/>
    <w:rsid w:val="005255D5"/>
    <w:rsid w:val="005355F0"/>
    <w:rsid w:val="005469DB"/>
    <w:rsid w:val="00547FB4"/>
    <w:rsid w:val="00555BD7"/>
    <w:rsid w:val="00557996"/>
    <w:rsid w:val="00560E6C"/>
    <w:rsid w:val="00561765"/>
    <w:rsid w:val="0056534F"/>
    <w:rsid w:val="00575716"/>
    <w:rsid w:val="00586279"/>
    <w:rsid w:val="00587D8D"/>
    <w:rsid w:val="00591EC8"/>
    <w:rsid w:val="00596090"/>
    <w:rsid w:val="005A5D8F"/>
    <w:rsid w:val="005A7B30"/>
    <w:rsid w:val="005B341F"/>
    <w:rsid w:val="005C2180"/>
    <w:rsid w:val="005D6AE5"/>
    <w:rsid w:val="005E7F23"/>
    <w:rsid w:val="005F042A"/>
    <w:rsid w:val="005F10CC"/>
    <w:rsid w:val="005F7C6C"/>
    <w:rsid w:val="00611422"/>
    <w:rsid w:val="0062552B"/>
    <w:rsid w:val="00632565"/>
    <w:rsid w:val="00633747"/>
    <w:rsid w:val="006355E0"/>
    <w:rsid w:val="0063657F"/>
    <w:rsid w:val="006464D2"/>
    <w:rsid w:val="0065527C"/>
    <w:rsid w:val="00656BE3"/>
    <w:rsid w:val="00663071"/>
    <w:rsid w:val="0066796F"/>
    <w:rsid w:val="00677713"/>
    <w:rsid w:val="0068260B"/>
    <w:rsid w:val="00691737"/>
    <w:rsid w:val="006A34AB"/>
    <w:rsid w:val="006A71DA"/>
    <w:rsid w:val="006B4E39"/>
    <w:rsid w:val="006B7C89"/>
    <w:rsid w:val="006D05EA"/>
    <w:rsid w:val="006D142E"/>
    <w:rsid w:val="006D2F4D"/>
    <w:rsid w:val="006E3B73"/>
    <w:rsid w:val="006E4156"/>
    <w:rsid w:val="006E4CD7"/>
    <w:rsid w:val="0070143E"/>
    <w:rsid w:val="007123CD"/>
    <w:rsid w:val="0071261D"/>
    <w:rsid w:val="007156AF"/>
    <w:rsid w:val="00736F32"/>
    <w:rsid w:val="00741021"/>
    <w:rsid w:val="00742058"/>
    <w:rsid w:val="007442D3"/>
    <w:rsid w:val="00745F58"/>
    <w:rsid w:val="00751505"/>
    <w:rsid w:val="00752F2D"/>
    <w:rsid w:val="00762009"/>
    <w:rsid w:val="00775314"/>
    <w:rsid w:val="00782437"/>
    <w:rsid w:val="00783A03"/>
    <w:rsid w:val="00783CC2"/>
    <w:rsid w:val="0078561B"/>
    <w:rsid w:val="00785F1A"/>
    <w:rsid w:val="00790622"/>
    <w:rsid w:val="007A548A"/>
    <w:rsid w:val="007B4F1E"/>
    <w:rsid w:val="007B5E78"/>
    <w:rsid w:val="007C3044"/>
    <w:rsid w:val="007D1510"/>
    <w:rsid w:val="007D4D81"/>
    <w:rsid w:val="007E0710"/>
    <w:rsid w:val="008003EF"/>
    <w:rsid w:val="0080233D"/>
    <w:rsid w:val="00814C00"/>
    <w:rsid w:val="0082613B"/>
    <w:rsid w:val="00826381"/>
    <w:rsid w:val="0083142F"/>
    <w:rsid w:val="008368D3"/>
    <w:rsid w:val="008370DF"/>
    <w:rsid w:val="00840836"/>
    <w:rsid w:val="00841A0F"/>
    <w:rsid w:val="00842118"/>
    <w:rsid w:val="008468C9"/>
    <w:rsid w:val="00870BA4"/>
    <w:rsid w:val="00870D1D"/>
    <w:rsid w:val="00871F07"/>
    <w:rsid w:val="00874EF9"/>
    <w:rsid w:val="00875C0D"/>
    <w:rsid w:val="00884491"/>
    <w:rsid w:val="00896F27"/>
    <w:rsid w:val="008B1929"/>
    <w:rsid w:val="008B3B7B"/>
    <w:rsid w:val="008C310E"/>
    <w:rsid w:val="008D255C"/>
    <w:rsid w:val="008D6E01"/>
    <w:rsid w:val="008E0657"/>
    <w:rsid w:val="008E5C7F"/>
    <w:rsid w:val="008E732D"/>
    <w:rsid w:val="008F0189"/>
    <w:rsid w:val="008F1C59"/>
    <w:rsid w:val="00900D9B"/>
    <w:rsid w:val="00901773"/>
    <w:rsid w:val="00903D0C"/>
    <w:rsid w:val="00913AB2"/>
    <w:rsid w:val="00923ECB"/>
    <w:rsid w:val="00925741"/>
    <w:rsid w:val="00927A65"/>
    <w:rsid w:val="00930DF9"/>
    <w:rsid w:val="00931393"/>
    <w:rsid w:val="00940E3C"/>
    <w:rsid w:val="0096426A"/>
    <w:rsid w:val="009671D3"/>
    <w:rsid w:val="009704F8"/>
    <w:rsid w:val="00970CC9"/>
    <w:rsid w:val="009764AE"/>
    <w:rsid w:val="00984A45"/>
    <w:rsid w:val="00987F64"/>
    <w:rsid w:val="00992BEE"/>
    <w:rsid w:val="009B13B1"/>
    <w:rsid w:val="009B59D2"/>
    <w:rsid w:val="009B5BA3"/>
    <w:rsid w:val="009C06E9"/>
    <w:rsid w:val="009C3A46"/>
    <w:rsid w:val="009C3DAD"/>
    <w:rsid w:val="009C40BB"/>
    <w:rsid w:val="009C6845"/>
    <w:rsid w:val="009C7CEF"/>
    <w:rsid w:val="009D27B0"/>
    <w:rsid w:val="009E1EB4"/>
    <w:rsid w:val="009E5058"/>
    <w:rsid w:val="009E6275"/>
    <w:rsid w:val="009F2609"/>
    <w:rsid w:val="009F3AA5"/>
    <w:rsid w:val="00A009D2"/>
    <w:rsid w:val="00A05F28"/>
    <w:rsid w:val="00A11FC5"/>
    <w:rsid w:val="00A147B0"/>
    <w:rsid w:val="00A17123"/>
    <w:rsid w:val="00A25F82"/>
    <w:rsid w:val="00A311B4"/>
    <w:rsid w:val="00A46B35"/>
    <w:rsid w:val="00A52804"/>
    <w:rsid w:val="00A52F32"/>
    <w:rsid w:val="00A54B3C"/>
    <w:rsid w:val="00A638DD"/>
    <w:rsid w:val="00A67585"/>
    <w:rsid w:val="00A677B0"/>
    <w:rsid w:val="00A76384"/>
    <w:rsid w:val="00A835A4"/>
    <w:rsid w:val="00A93F82"/>
    <w:rsid w:val="00AA3700"/>
    <w:rsid w:val="00AA5493"/>
    <w:rsid w:val="00AA5E3B"/>
    <w:rsid w:val="00AB271A"/>
    <w:rsid w:val="00AB3BB1"/>
    <w:rsid w:val="00AB79B3"/>
    <w:rsid w:val="00AE3F84"/>
    <w:rsid w:val="00AE547C"/>
    <w:rsid w:val="00AE6126"/>
    <w:rsid w:val="00AF5C14"/>
    <w:rsid w:val="00B04F7F"/>
    <w:rsid w:val="00B07BD0"/>
    <w:rsid w:val="00B15AD9"/>
    <w:rsid w:val="00B206C3"/>
    <w:rsid w:val="00B21248"/>
    <w:rsid w:val="00B21B2A"/>
    <w:rsid w:val="00B21F6F"/>
    <w:rsid w:val="00B304F3"/>
    <w:rsid w:val="00B370E4"/>
    <w:rsid w:val="00B42CFC"/>
    <w:rsid w:val="00B4516E"/>
    <w:rsid w:val="00B50164"/>
    <w:rsid w:val="00B54BA4"/>
    <w:rsid w:val="00B579E1"/>
    <w:rsid w:val="00B57D66"/>
    <w:rsid w:val="00B70862"/>
    <w:rsid w:val="00B858C9"/>
    <w:rsid w:val="00B86600"/>
    <w:rsid w:val="00B947B0"/>
    <w:rsid w:val="00BB1BDA"/>
    <w:rsid w:val="00BB5C24"/>
    <w:rsid w:val="00BC2082"/>
    <w:rsid w:val="00BE07B3"/>
    <w:rsid w:val="00BE719C"/>
    <w:rsid w:val="00BF0865"/>
    <w:rsid w:val="00BF5A1D"/>
    <w:rsid w:val="00C01F47"/>
    <w:rsid w:val="00C21BF7"/>
    <w:rsid w:val="00C274C8"/>
    <w:rsid w:val="00C3153D"/>
    <w:rsid w:val="00C362F4"/>
    <w:rsid w:val="00C40EA2"/>
    <w:rsid w:val="00C411B3"/>
    <w:rsid w:val="00C44630"/>
    <w:rsid w:val="00C538A5"/>
    <w:rsid w:val="00C5722F"/>
    <w:rsid w:val="00C62741"/>
    <w:rsid w:val="00C74C27"/>
    <w:rsid w:val="00CB0673"/>
    <w:rsid w:val="00CB2B26"/>
    <w:rsid w:val="00CB3F2F"/>
    <w:rsid w:val="00CB4DFD"/>
    <w:rsid w:val="00CC0350"/>
    <w:rsid w:val="00CC2F13"/>
    <w:rsid w:val="00CE4B25"/>
    <w:rsid w:val="00D053C7"/>
    <w:rsid w:val="00D11036"/>
    <w:rsid w:val="00D242D1"/>
    <w:rsid w:val="00D34D38"/>
    <w:rsid w:val="00D435F0"/>
    <w:rsid w:val="00D448E4"/>
    <w:rsid w:val="00D6269B"/>
    <w:rsid w:val="00D62959"/>
    <w:rsid w:val="00D65351"/>
    <w:rsid w:val="00D67883"/>
    <w:rsid w:val="00D85D26"/>
    <w:rsid w:val="00D93706"/>
    <w:rsid w:val="00DA1992"/>
    <w:rsid w:val="00DA6649"/>
    <w:rsid w:val="00DB300F"/>
    <w:rsid w:val="00DB369E"/>
    <w:rsid w:val="00DB3EA7"/>
    <w:rsid w:val="00DD2C9A"/>
    <w:rsid w:val="00DE01D1"/>
    <w:rsid w:val="00DE544B"/>
    <w:rsid w:val="00E17CF8"/>
    <w:rsid w:val="00E2696B"/>
    <w:rsid w:val="00E34207"/>
    <w:rsid w:val="00E37F77"/>
    <w:rsid w:val="00E40548"/>
    <w:rsid w:val="00E40E59"/>
    <w:rsid w:val="00E53F44"/>
    <w:rsid w:val="00E54C35"/>
    <w:rsid w:val="00E563DB"/>
    <w:rsid w:val="00E606AE"/>
    <w:rsid w:val="00E679CA"/>
    <w:rsid w:val="00E745B7"/>
    <w:rsid w:val="00E7585C"/>
    <w:rsid w:val="00E86982"/>
    <w:rsid w:val="00E95307"/>
    <w:rsid w:val="00E975EB"/>
    <w:rsid w:val="00EA2D31"/>
    <w:rsid w:val="00EB057B"/>
    <w:rsid w:val="00EC0FAF"/>
    <w:rsid w:val="00EC5662"/>
    <w:rsid w:val="00EE6A90"/>
    <w:rsid w:val="00EF56D1"/>
    <w:rsid w:val="00F0226A"/>
    <w:rsid w:val="00F06EFD"/>
    <w:rsid w:val="00F53B71"/>
    <w:rsid w:val="00F63122"/>
    <w:rsid w:val="00F65D66"/>
    <w:rsid w:val="00F74EC8"/>
    <w:rsid w:val="00F832A9"/>
    <w:rsid w:val="00F87828"/>
    <w:rsid w:val="00FA2687"/>
    <w:rsid w:val="00FA43D0"/>
    <w:rsid w:val="00FB0FD5"/>
    <w:rsid w:val="00FB5A16"/>
    <w:rsid w:val="00FC543D"/>
    <w:rsid w:val="00FD16DA"/>
    <w:rsid w:val="00FD2983"/>
    <w:rsid w:val="00FD360A"/>
    <w:rsid w:val="00FD4468"/>
    <w:rsid w:val="00FE333D"/>
    <w:rsid w:val="00FE3974"/>
    <w:rsid w:val="00FE40A8"/>
    <w:rsid w:val="00FF0220"/>
    <w:rsid w:val="00FF1BA2"/>
    <w:rsid w:val="00FF2939"/>
    <w:rsid w:val="028922AF"/>
    <w:rsid w:val="05298E2D"/>
    <w:rsid w:val="066236DA"/>
    <w:rsid w:val="14405162"/>
    <w:rsid w:val="1C03219A"/>
    <w:rsid w:val="1F4868EC"/>
    <w:rsid w:val="22A29D48"/>
    <w:rsid w:val="27CB8570"/>
    <w:rsid w:val="2E964B96"/>
    <w:rsid w:val="321322E5"/>
    <w:rsid w:val="3C87A0A4"/>
    <w:rsid w:val="3D9C3123"/>
    <w:rsid w:val="45A3EF5C"/>
    <w:rsid w:val="568E6D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3684600"/>
  <w15:chartTrackingRefBased/>
  <w15:docId w15:val="{E190BBB1-56FB-43D6-9AAB-E2E82A92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A5D8F"/>
    <w:pPr>
      <w:keepLines/>
      <w:spacing w:after="220" w:line="360" w:lineRule="auto"/>
    </w:pPr>
    <w:rPr>
      <w:rFonts w:ascii="Arial" w:hAnsi="Arial"/>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lang w:val="en-US"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en-US"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en-US"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en-US"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en-US"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en-US"/>
    </w:rPr>
  </w:style>
  <w:style w:type="paragraph" w:customStyle="1" w:styleId="05-Boilerplate">
    <w:name w:val="05-Boilerplate"/>
    <w:basedOn w:val="Standard"/>
    <w:qFormat/>
    <w:rsid w:val="005355F0"/>
    <w:pPr>
      <w:spacing w:before="22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rsid w:val="006E4CD7"/>
    <w:rPr>
      <w:rFonts w:ascii="Arial" w:hAnsi="Arial"/>
      <w:sz w:val="20"/>
      <w:szCs w:val="20"/>
      <w:lang w:val="en-US"/>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en-US"/>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en-US"/>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en-US"/>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lang w:eastAsia="de-DE"/>
    </w:rPr>
  </w:style>
  <w:style w:type="paragraph" w:styleId="Listenabsatz">
    <w:name w:val="List Paragraph"/>
    <w:basedOn w:val="Standard"/>
    <w:uiPriority w:val="34"/>
    <w:rsid w:val="006E4CD7"/>
    <w:pPr>
      <w:ind w:left="720"/>
      <w:contextualSpacing/>
    </w:pPr>
    <w:rPr>
      <w:rFonts w:eastAsia="Calibri" w:cs="Times New Roman"/>
      <w:szCs w:val="24"/>
      <w:lang w:eastAsia="de-DE"/>
    </w:rPr>
  </w:style>
  <w:style w:type="paragraph" w:customStyle="1" w:styleId="03-Text">
    <w:name w:val="03-Text"/>
    <w:basedOn w:val="Standard"/>
    <w:next w:val="Standard"/>
    <w:qFormat/>
    <w:rsid w:val="007D1510"/>
    <w:rPr>
      <w:rFonts w:eastAsia="Calibri" w:cs="Times New Roman"/>
      <w:szCs w:val="24"/>
      <w:lang w:eastAsia="de-DE"/>
    </w:rPr>
  </w:style>
  <w:style w:type="paragraph" w:customStyle="1" w:styleId="12-Title">
    <w:name w:val="12-Title"/>
    <w:basedOn w:val="Kopfzeile"/>
    <w:qFormat/>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rPr>
  </w:style>
  <w:style w:type="paragraph" w:customStyle="1" w:styleId="01-Headline">
    <w:name w:val="01-Headline"/>
    <w:basedOn w:val="berschrift1"/>
    <w:qFormat/>
    <w:rsid w:val="000E5FCA"/>
    <w:pPr>
      <w:spacing w:after="180"/>
    </w:pPr>
    <w:rPr>
      <w:rFonts w:eastAsia="Calibri"/>
      <w:noProof/>
      <w:szCs w:val="24"/>
      <w:lang w:eastAsia="de-DE"/>
    </w:rPr>
  </w:style>
  <w:style w:type="paragraph" w:customStyle="1" w:styleId="02-Bullet">
    <w:name w:val="02-Bullet"/>
    <w:basedOn w:val="03-Text"/>
    <w:qFormat/>
    <w:rsid w:val="00010A2B"/>
    <w:pPr>
      <w:numPr>
        <w:numId w:val="7"/>
      </w:numPr>
      <w:spacing w:after="360" w:line="240" w:lineRule="auto"/>
      <w:ind w:left="340" w:hanging="340"/>
      <w:contextualSpacing/>
    </w:pPr>
    <w:rPr>
      <w:b/>
    </w:rPr>
  </w:style>
  <w:style w:type="paragraph" w:customStyle="1" w:styleId="04-Subhead">
    <w:name w:val="04-Subhead"/>
    <w:basedOn w:val="03-Text"/>
    <w:next w:val="03-Text"/>
    <w:qFormat/>
    <w:rsid w:val="005355F0"/>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lang w:eastAsia="de-DE"/>
    </w:rPr>
  </w:style>
  <w:style w:type="paragraph" w:customStyle="1" w:styleId="00-EventOptional">
    <w:name w:val="00-Event Optional"/>
    <w:basedOn w:val="01-Headline"/>
    <w:qFormat/>
    <w:rsid w:val="000E5FCA"/>
    <w:pPr>
      <w:spacing w:after="0"/>
    </w:pPr>
    <w:rPr>
      <w:sz w:val="22"/>
    </w:rPr>
  </w:style>
  <w:style w:type="paragraph" w:customStyle="1" w:styleId="06-ContactPress">
    <w:name w:val="06-Contact #Press"/>
    <w:rsid w:val="00840836"/>
    <w:pPr>
      <w:keepLines/>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eastAsia="de-DE"/>
    </w:rPr>
  </w:style>
  <w:style w:type="character" w:styleId="NichtaufgelsteErwhnung">
    <w:name w:val="Unresolved Mention"/>
    <w:basedOn w:val="Absatz-Standardschriftart"/>
    <w:uiPriority w:val="99"/>
    <w:semiHidden/>
    <w:unhideWhenUsed/>
    <w:rsid w:val="00874EF9"/>
    <w:rPr>
      <w:color w:val="605E5C"/>
      <w:shd w:val="clear" w:color="auto" w:fill="E1DFDD"/>
    </w:rPr>
  </w:style>
  <w:style w:type="character" w:styleId="BesuchterLink">
    <w:name w:val="FollowedHyperlink"/>
    <w:basedOn w:val="Absatz-Standardschriftart"/>
    <w:uiPriority w:val="99"/>
    <w:semiHidden/>
    <w:unhideWhenUsed/>
    <w:rsid w:val="00FD360A"/>
    <w:rPr>
      <w:color w:val="954F72" w:themeColor="followedHyperlink"/>
      <w:u w:val="single"/>
    </w:rPr>
  </w:style>
  <w:style w:type="character" w:customStyle="1" w:styleId="normaltextrun">
    <w:name w:val="normaltextrun"/>
    <w:basedOn w:val="Absatz-Standardschriftart"/>
    <w:rsid w:val="004865F8"/>
  </w:style>
  <w:style w:type="character" w:customStyle="1" w:styleId="eop">
    <w:name w:val="eop"/>
    <w:basedOn w:val="Absatz-Standardschriftart"/>
    <w:rsid w:val="004865F8"/>
  </w:style>
  <w:style w:type="paragraph" w:styleId="berarbeitung">
    <w:name w:val="Revision"/>
    <w:hidden/>
    <w:uiPriority w:val="99"/>
    <w:semiHidden/>
    <w:rsid w:val="001E2E0F"/>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939857">
      <w:bodyDiv w:val="1"/>
      <w:marLeft w:val="0"/>
      <w:marRight w:val="0"/>
      <w:marTop w:val="0"/>
      <w:marBottom w:val="0"/>
      <w:divBdr>
        <w:top w:val="none" w:sz="0" w:space="0" w:color="auto"/>
        <w:left w:val="none" w:sz="0" w:space="0" w:color="auto"/>
        <w:bottom w:val="none" w:sz="0" w:space="0" w:color="auto"/>
        <w:right w:val="none" w:sz="0" w:space="0" w:color="auto"/>
      </w:divBdr>
    </w:div>
    <w:div w:id="136324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linkedin.com/company/continental-industr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6F15E4D5E4A64E9D78F73DAEE9944D" ma:contentTypeVersion="22" ma:contentTypeDescription="Ein neues Dokument erstellen." ma:contentTypeScope="" ma:versionID="ab17c020a20d94e4786494a5a3d1b59d">
  <xsd:schema xmlns:xsd="http://www.w3.org/2001/XMLSchema" xmlns:xs="http://www.w3.org/2001/XMLSchema" xmlns:p="http://schemas.microsoft.com/office/2006/metadata/properties" xmlns:ns2="a2c754c2-af9b-4afb-94b0-cb639a19d33c" xmlns:ns3="7b789e84-3b4c-4da1-9258-f5ad176163be" targetNamespace="http://schemas.microsoft.com/office/2006/metadata/properties" ma:root="true" ma:fieldsID="6fcbcf6f949d47dd54977bf5d0b56598" ns2:_="" ns3:_="">
    <xsd:import namespace="a2c754c2-af9b-4afb-94b0-cb639a19d33c"/>
    <xsd:import namespace="7b789e84-3b4c-4da1-9258-f5ad176163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754c2-af9b-4afb-94b0-cb639a19d33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f82f7013-c7e3-4390-b881-d3b70ef8c9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789e84-3b4c-4da1-9258-f5ad176163b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bfa5c38-ac80-4f1c-9143-b0fa748b0393}" ma:internalName="TaxCatchAll" ma:showField="CatchAllData" ma:web="7b789e84-3b4c-4da1-9258-f5ad176163b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7b789e84-3b4c-4da1-9258-f5ad176163be">
      <UserInfo>
        <DisplayName/>
        <AccountId xsi:nil="true"/>
        <AccountType/>
      </UserInfo>
    </SharedWithUsers>
    <lcf76f155ced4ddcb4097134ff3c332f xmlns="a2c754c2-af9b-4afb-94b0-cb639a19d33c">
      <Terms xmlns="http://schemas.microsoft.com/office/infopath/2007/PartnerControls"/>
    </lcf76f155ced4ddcb4097134ff3c332f>
    <TaxCatchAll xmlns="7b789e84-3b4c-4da1-9258-f5ad176163be" xsi:nil="true"/>
  </documentManagement>
</p:properties>
</file>

<file path=customXml/itemProps1.xml><?xml version="1.0" encoding="utf-8"?>
<ds:datastoreItem xmlns:ds="http://schemas.openxmlformats.org/officeDocument/2006/customXml" ds:itemID="{E0219433-1365-4B40-81E6-CA7D83BE05E0}"/>
</file>

<file path=customXml/itemProps2.xml><?xml version="1.0" encoding="utf-8"?>
<ds:datastoreItem xmlns:ds="http://schemas.openxmlformats.org/officeDocument/2006/customXml" ds:itemID="{26A5FE4E-1BC2-40BC-B1EF-09C452519ED4}">
  <ds:schemaRefs>
    <ds:schemaRef ds:uri="http://schemas.microsoft.com/sharepoint/v3/contenttype/forms"/>
  </ds:schemaRefs>
</ds:datastoreItem>
</file>

<file path=customXml/itemProps3.xml><?xml version="1.0" encoding="utf-8"?>
<ds:datastoreItem xmlns:ds="http://schemas.openxmlformats.org/officeDocument/2006/customXml" ds:itemID="{66B72410-2950-4684-B42E-37339E977F75}">
  <ds:schemaRefs>
    <ds:schemaRef ds:uri="http://schemas.openxmlformats.org/officeDocument/2006/bibliography"/>
  </ds:schemaRefs>
</ds:datastoreItem>
</file>

<file path=customXml/itemProps4.xml><?xml version="1.0" encoding="utf-8"?>
<ds:datastoreItem xmlns:ds="http://schemas.openxmlformats.org/officeDocument/2006/customXml" ds:itemID="{BF16ED6C-F8E2-45FB-91A4-B39705F3342D}">
  <ds:schemaRefs>
    <ds:schemaRef ds:uri="http://schemas.microsoft.com/office/2006/metadata/properties"/>
    <ds:schemaRef ds:uri="http://schemas.microsoft.com/office/infopath/2007/PartnerControls"/>
    <ds:schemaRef ds:uri="de62ee3f-37b5-47cd-b489-3c8b59658d1e"/>
    <ds:schemaRef ds:uri="0e0f7efb-8b9a-4e9c-a7c5-3f7064ba8459"/>
  </ds:schemaRefs>
</ds:datastoreItem>
</file>

<file path=docMetadata/LabelInfo.xml><?xml version="1.0" encoding="utf-8"?>
<clbl:labelList xmlns:clbl="http://schemas.microsoft.com/office/2020/mipLabelMetadata">
  <clbl:label id="{42dc8b0f-4759-4afe-9348-41952eeaf98b}" enabled="0" method="" siteId="{42dc8b0f-4759-4afe-9348-41952eeaf98b}" removed="1"/>
  <clbl:label id="{6006a9c5-d130-408c-bc8e-3b5ecdb17aa0}" enabled="1" method="Standard" siteId="{8d4b558f-7b2e-40ba-ad1f-e04d79e626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754</Words>
  <Characters>4757</Characters>
  <Application>Microsoft Office Word</Application>
  <DocSecurity>0</DocSecurity>
  <Lines>39</Lines>
  <Paragraphs>10</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Pigge, Enno</dc:creator>
  <cp:keywords/>
  <dc:description/>
  <cp:lastModifiedBy>Kohns, Angelika Anna</cp:lastModifiedBy>
  <cp:revision>9</cp:revision>
  <dcterms:created xsi:type="dcterms:W3CDTF">2025-07-10T12:00:00Z</dcterms:created>
  <dcterms:modified xsi:type="dcterms:W3CDTF">2025-09-01T13:00:00Z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0x010100226F15E4D5E4A64E9D78F73DAEE9944D</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r8>4493200</vt:r8>
  </property>
  <property fmtid="{D5CDD505-2E9C-101B-9397-08002B2CF9AE}" pid="8" name="_ExtendedDescription">
    <vt:lpwstr/>
  </property>
  <property fmtid="{D5CDD505-2E9C-101B-9397-08002B2CF9AE}" pid="9" name="TriggerFlowInfo">
    <vt:lpwstr/>
  </property>
  <property fmtid="{D5CDD505-2E9C-101B-9397-08002B2CF9AE}" pid="10" name="MSIP_Label_6006a9c5-d130-408c-bc8e-3b5ecdb17aa0_Enabled">
    <vt:lpwstr>true</vt:lpwstr>
  </property>
  <property fmtid="{D5CDD505-2E9C-101B-9397-08002B2CF9AE}" pid="11" name="MSIP_Label_6006a9c5-d130-408c-bc8e-3b5ecdb17aa0_SetDate">
    <vt:lpwstr>2022-08-25T11:07:47Z</vt:lpwstr>
  </property>
  <property fmtid="{D5CDD505-2E9C-101B-9397-08002B2CF9AE}" pid="12" name="MSIP_Label_6006a9c5-d130-408c-bc8e-3b5ecdb17aa0_Method">
    <vt:lpwstr>Standard</vt:lpwstr>
  </property>
  <property fmtid="{D5CDD505-2E9C-101B-9397-08002B2CF9AE}" pid="13" name="MSIP_Label_6006a9c5-d130-408c-bc8e-3b5ecdb17aa0_Name">
    <vt:lpwstr>Recipients Have Full Control​</vt:lpwstr>
  </property>
  <property fmtid="{D5CDD505-2E9C-101B-9397-08002B2CF9AE}" pid="14" name="MSIP_Label_6006a9c5-d130-408c-bc8e-3b5ecdb17aa0_SiteId">
    <vt:lpwstr>8d4b558f-7b2e-40ba-ad1f-e04d79e6265a</vt:lpwstr>
  </property>
  <property fmtid="{D5CDD505-2E9C-101B-9397-08002B2CF9AE}" pid="15" name="MSIP_Label_6006a9c5-d130-408c-bc8e-3b5ecdb17aa0_ActionId">
    <vt:lpwstr>762f11e5-78ef-4a50-b65f-c39c1c7f841b</vt:lpwstr>
  </property>
  <property fmtid="{D5CDD505-2E9C-101B-9397-08002B2CF9AE}" pid="16" name="MSIP_Label_6006a9c5-d130-408c-bc8e-3b5ecdb17aa0_ContentBits">
    <vt:lpwstr>2</vt:lpwstr>
  </property>
  <property fmtid="{D5CDD505-2E9C-101B-9397-08002B2CF9AE}" pid="17" name="MediaServiceImageTags">
    <vt:lpwstr/>
  </property>
</Properties>
</file>