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54FF1" w14:textId="3F3FF12A" w:rsidR="005A5D8F" w:rsidRPr="00934D15" w:rsidRDefault="00942447" w:rsidP="00934D15">
      <w:pPr>
        <w:pStyle w:val="01-Headline"/>
      </w:pPr>
      <w:r w:rsidRPr="00934D15">
        <mc:AlternateContent>
          <mc:Choice Requires="wps">
            <w:drawing>
              <wp:anchor distT="4294967291" distB="4294967291" distL="114300" distR="114300" simplePos="0" relativeHeight="251658240" behindDoc="0" locked="0" layoutInCell="1" allowOverlap="1" wp14:anchorId="3EB1FDCC" wp14:editId="7BC77110">
                <wp:simplePos x="0" y="0"/>
                <wp:positionH relativeFrom="page">
                  <wp:posOffset>0</wp:posOffset>
                </wp:positionH>
                <wp:positionV relativeFrom="page">
                  <wp:posOffset>5346699</wp:posOffset>
                </wp:positionV>
                <wp:extent cx="144145" cy="0"/>
                <wp:effectExtent l="0" t="0" r="0" b="0"/>
                <wp:wrapNone/>
                <wp:docPr id="14" name="Gerader Verbinde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B10FC7" id="Gerader Verbinder 14" o:spid="_x0000_s1026" style="position:absolute;z-index:25165824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" strokeweight=".45pt">
                <w10:wrap anchorx="page" anchory="page"/>
              </v:line>
            </w:pict>
          </mc:Fallback>
        </mc:AlternateContent>
      </w:r>
      <w:r w:rsidRPr="00934D15">
        <mc:AlternateContent>
          <mc:Choice Requires="wps">
            <w:drawing>
              <wp:anchor distT="4294967291" distB="4294967291" distL="114300" distR="114300" simplePos="0" relativeHeight="251658241" behindDoc="0" locked="0" layoutInCell="1" allowOverlap="1" wp14:anchorId="466588BC" wp14:editId="4E5FCEDE">
                <wp:simplePos x="0" y="0"/>
                <wp:positionH relativeFrom="page">
                  <wp:posOffset>0</wp:posOffset>
                </wp:positionH>
                <wp:positionV relativeFrom="page">
                  <wp:posOffset>5346699</wp:posOffset>
                </wp:positionV>
                <wp:extent cx="144145" cy="0"/>
                <wp:effectExtent l="0" t="0" r="0" b="0"/>
                <wp:wrapNone/>
                <wp:docPr id="12" name="Gerader Verbinde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571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22E531" id="Gerader Verbinder 12" o:spid="_x0000_s1026" style="position:absolute;z-index:251658241;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0,421pt" to="11.3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" strokeweight=".45pt">
                <w10:wrap anchorx="page" anchory="page"/>
              </v:line>
            </w:pict>
          </mc:Fallback>
        </mc:AlternateContent>
      </w:r>
      <w:r w:rsidRPr="00934D15">
        <w:t>Continental Launches First Prefabricated House</w:t>
      </w:r>
    </w:p>
    <w:p w14:paraId="26028FE2" w14:textId="285AAEA4" w:rsidR="00A311B4" w:rsidRPr="00934D15" w:rsidRDefault="004D2605" w:rsidP="00934D15">
      <w:pPr>
        <w:pStyle w:val="02-Bullet"/>
      </w:pPr>
      <w:proofErr w:type="spellStart"/>
      <w:r w:rsidRPr="00934D15">
        <w:t>ContiHome</w:t>
      </w:r>
      <w:proofErr w:type="spellEnd"/>
      <w:r w:rsidRPr="00934D15">
        <w:t>: first Continental prefabricated house enables vacations in tiny house in northern Germany</w:t>
      </w:r>
    </w:p>
    <w:p w14:paraId="4B56A159" w14:textId="5EE77CA7" w:rsidR="00A311B4" w:rsidRPr="00934D15" w:rsidRDefault="00A73301" w:rsidP="00934D15">
      <w:pPr>
        <w:pStyle w:val="02-Bullet"/>
      </w:pPr>
      <w:r w:rsidRPr="00934D15">
        <w:t xml:space="preserve">Further prefabricated house available for booking </w:t>
      </w:r>
      <w:r w:rsidR="007D7B8C">
        <w:t xml:space="preserve">in the Netherlands </w:t>
      </w:r>
      <w:r w:rsidRPr="00934D15">
        <w:t>in the fall</w:t>
      </w:r>
    </w:p>
    <w:p w14:paraId="5578C1C6" w14:textId="60DAD104" w:rsidR="00A311B4" w:rsidRPr="00934D15" w:rsidRDefault="00C53528" w:rsidP="00934D15">
      <w:pPr>
        <w:pStyle w:val="02-Bullet"/>
      </w:pPr>
      <w:r w:rsidRPr="00934D15">
        <w:t xml:space="preserve">Available with or without trailer: modular design means campsite operators and vacation parks can tailor </w:t>
      </w:r>
      <w:proofErr w:type="spellStart"/>
      <w:r w:rsidRPr="00934D15">
        <w:t>ContiHome</w:t>
      </w:r>
      <w:proofErr w:type="spellEnd"/>
      <w:r w:rsidRPr="00934D15">
        <w:t xml:space="preserve"> to their needs </w:t>
      </w:r>
    </w:p>
    <w:p w14:paraId="4F8F8E7B" w14:textId="7BD00ADD" w:rsidR="00C93D45" w:rsidRPr="00934D15" w:rsidRDefault="00A82886" w:rsidP="00934D15">
      <w:pPr>
        <w:pStyle w:val="02-Bullet"/>
      </w:pPr>
      <w:r w:rsidRPr="00934D15">
        <w:t xml:space="preserve">Michael Hofmann, </w:t>
      </w:r>
      <w:r w:rsidR="008B2C8C" w:rsidRPr="00934D15">
        <w:t>C</w:t>
      </w:r>
      <w:r w:rsidRPr="00934D15">
        <w:t xml:space="preserve">hief </w:t>
      </w:r>
      <w:r w:rsidR="00C71DCC" w:rsidRPr="00934D15">
        <w:t>T</w:t>
      </w:r>
      <w:r w:rsidRPr="00934D15">
        <w:t xml:space="preserve">echnology </w:t>
      </w:r>
      <w:r w:rsidR="00C71DCC" w:rsidRPr="00934D15">
        <w:t>O</w:t>
      </w:r>
      <w:r w:rsidRPr="00934D15">
        <w:t xml:space="preserve">fficer </w:t>
      </w:r>
      <w:r w:rsidR="00C71DCC" w:rsidRPr="00934D15">
        <w:t xml:space="preserve">at </w:t>
      </w:r>
      <w:r w:rsidR="00BD4434" w:rsidRPr="00934D15">
        <w:t>Continental</w:t>
      </w:r>
      <w:r w:rsidR="00F3255E">
        <w:t>’</w:t>
      </w:r>
      <w:r w:rsidR="00BD4434" w:rsidRPr="00934D15">
        <w:t>s g</w:t>
      </w:r>
      <w:r w:rsidRPr="00934D15">
        <w:t>roup sector</w:t>
      </w:r>
      <w:r w:rsidR="00BD4434" w:rsidRPr="00934D15">
        <w:t xml:space="preserve"> </w:t>
      </w:r>
      <w:proofErr w:type="spellStart"/>
      <w:r w:rsidR="00BD4434" w:rsidRPr="00934D15">
        <w:t>ContiTech</w:t>
      </w:r>
      <w:proofErr w:type="spellEnd"/>
      <w:r w:rsidRPr="00934D15">
        <w:t>: “With our material</w:t>
      </w:r>
      <w:r w:rsidR="00F61DF4" w:rsidRPr="00934D15">
        <w:t>s</w:t>
      </w:r>
      <w:r w:rsidRPr="00934D15">
        <w:t xml:space="preserve"> expertise and our courage to break new ground, we want to help create a fantastic holiday feeling in a small space”</w:t>
      </w:r>
    </w:p>
    <w:p w14:paraId="0A28CA7E" w14:textId="683DD4E2" w:rsidR="1063C0EE" w:rsidRPr="00934D15" w:rsidRDefault="1063C0EE" w:rsidP="007D7B8C">
      <w:pPr>
        <w:pStyle w:val="02-Bullet"/>
      </w:pPr>
      <w:r w:rsidRPr="00934D15">
        <w:t>Representative survey commissioned by Continental shows that more than two-thirds of people in Germany can imagine spending their vacation in a tiny home</w:t>
      </w:r>
    </w:p>
    <w:p w14:paraId="6261522D" w14:textId="2A4B6ADF" w:rsidR="005A5D8F" w:rsidRPr="00934D15" w:rsidRDefault="006C1AFB" w:rsidP="00934D15">
      <w:pPr>
        <w:pStyle w:val="03-Text"/>
      </w:pPr>
      <w:r w:rsidRPr="00934D15">
        <w:t xml:space="preserve">Hanover, </w:t>
      </w:r>
      <w:r w:rsidR="00934D15" w:rsidRPr="00934D15">
        <w:t xml:space="preserve">Germany, </w:t>
      </w:r>
      <w:r w:rsidRPr="00934D15">
        <w:t xml:space="preserve">July </w:t>
      </w:r>
      <w:r w:rsidR="007D7B8C">
        <w:t>30</w:t>
      </w:r>
      <w:r w:rsidRPr="00934D15">
        <w:t>, 2024</w:t>
      </w:r>
      <w:r w:rsidR="003F4E64" w:rsidRPr="00934D15">
        <w:t>.</w:t>
      </w:r>
      <w:r w:rsidRPr="00934D15">
        <w:t xml:space="preserve"> Continental has launched its first prefabricated house. The 30-square-meter, one-and-a-half-story tiny house dubbed the </w:t>
      </w:r>
      <w:proofErr w:type="spellStart"/>
      <w:r w:rsidRPr="00934D15">
        <w:t>ContiHome</w:t>
      </w:r>
      <w:proofErr w:type="spellEnd"/>
      <w:r w:rsidRPr="00934D15">
        <w:t xml:space="preserve"> is located in northern Germany on Lake Belau between Kiel and Lübeck. Overnight stays can now be booked via online portals. Starting in the fall</w:t>
      </w:r>
      <w:r w:rsidR="00880244">
        <w:t xml:space="preserve"> 2024</w:t>
      </w:r>
      <w:r w:rsidRPr="00934D15">
        <w:t>, the technology company for mobility and material solutions will be offering a second prefabricated tiny house</w:t>
      </w:r>
      <w:r w:rsidR="00202579" w:rsidRPr="00934D15">
        <w:t xml:space="preserve"> for reservations</w:t>
      </w:r>
      <w:r w:rsidRPr="00934D15">
        <w:t xml:space="preserve"> </w:t>
      </w:r>
      <w:r w:rsidR="007D7B8C">
        <w:t>near Amsterdam</w:t>
      </w:r>
      <w:r w:rsidRPr="00934D15">
        <w:t xml:space="preserve">. With the </w:t>
      </w:r>
      <w:proofErr w:type="spellStart"/>
      <w:r w:rsidRPr="00934D15">
        <w:t>ContiHome</w:t>
      </w:r>
      <w:proofErr w:type="spellEnd"/>
      <w:r w:rsidRPr="00934D15">
        <w:t xml:space="preserve">, the </w:t>
      </w:r>
      <w:proofErr w:type="spellStart"/>
      <w:r w:rsidRPr="00934D15">
        <w:t>ContiTech</w:t>
      </w:r>
      <w:proofErr w:type="spellEnd"/>
      <w:r w:rsidRPr="00934D15">
        <w:t xml:space="preserve"> group sector is primarily targeting vacation parks and campsites that offer their customers a higher level of comfort than conventional camping. The mobile accommodation is available with or without a trailer and impresses with its sustainable and functional surface materials. In addition to a bathroom and kitchen, it sleeps up to four people. “With our material</w:t>
      </w:r>
      <w:r w:rsidR="00F61DF4" w:rsidRPr="00934D15">
        <w:t>s</w:t>
      </w:r>
      <w:r w:rsidRPr="00934D15">
        <w:t xml:space="preserve"> expertise and our courage to break new ground, we want to help create a fantastic holiday feeling in a small space,” says Michael Hofmann, </w:t>
      </w:r>
      <w:r w:rsidR="00800C27" w:rsidRPr="00934D15">
        <w:t>C</w:t>
      </w:r>
      <w:r w:rsidRPr="00934D15">
        <w:t xml:space="preserve">hief </w:t>
      </w:r>
      <w:r w:rsidR="00800C27" w:rsidRPr="00934D15">
        <w:t>T</w:t>
      </w:r>
      <w:r w:rsidRPr="00934D15">
        <w:t xml:space="preserve">echnology </w:t>
      </w:r>
      <w:r w:rsidR="00800C27" w:rsidRPr="00934D15">
        <w:t>O</w:t>
      </w:r>
      <w:r w:rsidRPr="00934D15">
        <w:t xml:space="preserve">fficer (CTO) for </w:t>
      </w:r>
      <w:proofErr w:type="spellStart"/>
      <w:r w:rsidRPr="00934D15">
        <w:t>ContiTech</w:t>
      </w:r>
      <w:proofErr w:type="spellEnd"/>
      <w:r w:rsidRPr="00934D15">
        <w:t xml:space="preserve">. </w:t>
      </w:r>
    </w:p>
    <w:p w14:paraId="139B86A7" w14:textId="06AA0DF7" w:rsidR="00DF1599" w:rsidRPr="00934D15" w:rsidRDefault="5AC1F002" w:rsidP="00934D15">
      <w:pPr>
        <w:pStyle w:val="03-Text"/>
      </w:pPr>
      <w:r w:rsidRPr="00934D15">
        <w:t xml:space="preserve">The </w:t>
      </w:r>
      <w:proofErr w:type="gramStart"/>
      <w:r w:rsidRPr="00934D15">
        <w:t>small prefabricated</w:t>
      </w:r>
      <w:proofErr w:type="gramEnd"/>
      <w:r w:rsidRPr="00934D15">
        <w:t xml:space="preserve"> house is the latest example of Continental’s materials expertise. Since 2018, the </w:t>
      </w:r>
      <w:proofErr w:type="spellStart"/>
      <w:r w:rsidRPr="00934D15">
        <w:t>ContiTech</w:t>
      </w:r>
      <w:proofErr w:type="spellEnd"/>
      <w:r w:rsidRPr="00934D15">
        <w:t xml:space="preserve"> group sector has been offering a variety of surface materials for exterior and interior use as well as for furniture and upholstery in the home and living sector. In 2023 alone, </w:t>
      </w:r>
      <w:proofErr w:type="spellStart"/>
      <w:r w:rsidRPr="00934D15">
        <w:t>ContiTech</w:t>
      </w:r>
      <w:proofErr w:type="spellEnd"/>
      <w:r w:rsidRPr="00934D15">
        <w:t xml:space="preserve"> produced 197 million square meters of surface materials – equivalent to the size of around 27,750 football fields. “Our portfolio includes materials for a wide range of industries. We not only equip homes and vehicle interiors with our solutions, but also enhance the comfort of millions of people on cruise ships, in restaurants, hotels and football stadiums. As a constant companion in life, our surface products deliver impressive design, quality and functionality. And most importantly, they’re becoming more sustainable,” Hofmann continues. </w:t>
      </w:r>
    </w:p>
    <w:p w14:paraId="14AEBF18" w14:textId="46BA1E41" w:rsidR="005A5D8F" w:rsidRPr="00934D15" w:rsidRDefault="00DF1599" w:rsidP="00934D15">
      <w:pPr>
        <w:pStyle w:val="03-Text"/>
      </w:pPr>
      <w:r w:rsidRPr="00934D15">
        <w:t xml:space="preserve">One example from the portfolio is the breathable </w:t>
      </w:r>
      <w:proofErr w:type="spellStart"/>
      <w:r w:rsidRPr="00934D15">
        <w:t>skai</w:t>
      </w:r>
      <w:proofErr w:type="spellEnd"/>
      <w:r w:rsidRPr="00934D15">
        <w:t xml:space="preserve"> </w:t>
      </w:r>
      <w:proofErr w:type="spellStart"/>
      <w:r w:rsidRPr="00934D15">
        <w:t>VyP</w:t>
      </w:r>
      <w:proofErr w:type="spellEnd"/>
      <w:r w:rsidRPr="00934D15">
        <w:t xml:space="preserve"> Coffee artificial leather, which is made from around 65 percent renewable and recycled raw materials such as coffee grounds.</w:t>
      </w:r>
    </w:p>
    <w:p w14:paraId="0EE5C05B" w14:textId="25F9EDDB" w:rsidR="005A5D8F" w:rsidRPr="00934D15" w:rsidRDefault="00F96790" w:rsidP="00934D15">
      <w:pPr>
        <w:pStyle w:val="04-Subhead"/>
      </w:pPr>
      <w:r w:rsidRPr="00934D15">
        <w:lastRenderedPageBreak/>
        <w:t>Vacationing in nature: campsites and tiny houses are popular</w:t>
      </w:r>
    </w:p>
    <w:p w14:paraId="46747A26" w14:textId="7D9A0928" w:rsidR="00C42935" w:rsidRDefault="00E67C7C" w:rsidP="007D7B8C">
      <w:pPr>
        <w:pStyle w:val="03-Text"/>
        <w:rPr>
          <w:rFonts w:eastAsia="Times New Roman"/>
          <w:color w:val="000000" w:themeColor="text1"/>
        </w:rPr>
      </w:pPr>
      <w:r>
        <w:rPr>
          <w:shd w:val="clear" w:color="auto" w:fill="FEFEFE"/>
        </w:rPr>
        <w:t xml:space="preserve">According to the German Federal Statistical Office, more people stayed at campsites in Germany in 2023 than ever before. Campsites recorded around 42.3 million overnight stays last year. This was 5.2 percent more than in 2022 (40.2 million) and 18.2 percent more than in 2019, the year before the coronavirus (35.8 million). A representative survey conducted in Germany for Continental in June 2024 underscores the popularity of campsites: </w:t>
      </w:r>
      <w:r>
        <w:rPr>
          <w:color w:val="000000" w:themeColor="text1"/>
          <w:shd w:val="clear" w:color="auto" w:fill="FEFEFE"/>
        </w:rPr>
        <w:t xml:space="preserve">just over half of respondents (52 percent) </w:t>
      </w:r>
      <w:r>
        <w:rPr>
          <w:rFonts w:eastAsia="Times New Roman"/>
          <w:color w:val="000000" w:themeColor="text1"/>
        </w:rPr>
        <w:t xml:space="preserve">have a positive attitude toward camping vacations. People over the age of 45 are slightly less enthusiastic. Among those 55 and older, only 39 percent </w:t>
      </w:r>
      <w:r w:rsidR="00880244">
        <w:rPr>
          <w:rFonts w:eastAsia="Times New Roman"/>
          <w:color w:val="000000" w:themeColor="text1"/>
        </w:rPr>
        <w:t>can imagine camping as a form of vacation.</w:t>
      </w:r>
      <w:r>
        <w:rPr>
          <w:rFonts w:eastAsia="Times New Roman"/>
          <w:color w:val="000000" w:themeColor="text1"/>
        </w:rPr>
        <w:t xml:space="preserve"> </w:t>
      </w:r>
    </w:p>
    <w:p w14:paraId="672CB8C1" w14:textId="25A79412" w:rsidR="006009EE" w:rsidRPr="00D8668F" w:rsidRDefault="00042A35" w:rsidP="007D7B8C">
      <w:pPr>
        <w:pStyle w:val="03-Text"/>
        <w:rPr>
          <w:rFonts w:eastAsia="Times New Roman"/>
          <w:color w:val="000000" w:themeColor="text1"/>
        </w:rPr>
      </w:pPr>
      <w:r>
        <w:rPr>
          <w:rFonts w:eastAsia="Times New Roman"/>
          <w:color w:val="000000" w:themeColor="text1"/>
        </w:rPr>
        <w:t>Families with two to three children are particularly open to camping. Those open to</w:t>
      </w:r>
      <w:r>
        <w:rPr>
          <w:rFonts w:eastAsia="Times New Roman"/>
          <w:b/>
          <w:color w:val="000000" w:themeColor="text1"/>
        </w:rPr>
        <w:t xml:space="preserve"> </w:t>
      </w:r>
      <w:r>
        <w:rPr>
          <w:rFonts w:eastAsia="Times New Roman"/>
          <w:color w:val="000000" w:themeColor="text1"/>
        </w:rPr>
        <w:t>camping</w:t>
      </w:r>
      <w:r>
        <w:rPr>
          <w:rFonts w:eastAsia="Times New Roman"/>
          <w:b/>
          <w:color w:val="000000" w:themeColor="text1"/>
        </w:rPr>
        <w:t xml:space="preserve"> </w:t>
      </w:r>
      <w:r>
        <w:rPr>
          <w:rFonts w:eastAsia="Times New Roman"/>
          <w:color w:val="000000" w:themeColor="text1"/>
        </w:rPr>
        <w:t>also have a positive attitude toward</w:t>
      </w:r>
      <w:r>
        <w:rPr>
          <w:rFonts w:eastAsia="Times New Roman"/>
          <w:b/>
          <w:color w:val="000000" w:themeColor="text1"/>
        </w:rPr>
        <w:t xml:space="preserve"> </w:t>
      </w:r>
      <w:r>
        <w:rPr>
          <w:rFonts w:eastAsia="Times New Roman"/>
          <w:color w:val="000000" w:themeColor="text1"/>
        </w:rPr>
        <w:t>luxury camping. For example, some 46 percent of those surveyed are interested in so-called “glamping”</w:t>
      </w:r>
      <w:r w:rsidR="00C21A82">
        <w:rPr>
          <w:rFonts w:eastAsia="Times New Roman"/>
          <w:color w:val="000000" w:themeColor="text1"/>
        </w:rPr>
        <w:t>.</w:t>
      </w:r>
      <w:r>
        <w:rPr>
          <w:rFonts w:eastAsia="Times New Roman"/>
          <w:color w:val="000000" w:themeColor="text1"/>
        </w:rPr>
        <w:t xml:space="preserve"> Across all age groups, peace and quiet, privacy, proximity to nature and comfort are among the most important criteria when choosing vacation accommodation. More than two-thirds (around 69 percent) of respondents, regardless of age, could imagine vacationing in a tiny house, including a high share of camping enthusiasts (around 79 percent). “The high approval ratings for camping vacations in tiny houses show that we are tapping into the zeitgeist with the ContiHome. With the ContiHome, vacationers can experience the flexibility and independence of camping combined with the comfort and facilities of a vacation home,” says Michael Hofmann.</w:t>
      </w:r>
    </w:p>
    <w:p w14:paraId="463F614F" w14:textId="3C58668E" w:rsidR="0036524D" w:rsidRPr="00934D15" w:rsidRDefault="00FB6BDB" w:rsidP="00934D15">
      <w:pPr>
        <w:pStyle w:val="04-Subhead"/>
      </w:pPr>
      <w:r w:rsidRPr="00934D15">
        <w:t>A lot to discover in a small space</w:t>
      </w:r>
    </w:p>
    <w:p w14:paraId="5D3032D2" w14:textId="5D691F16" w:rsidR="00BE735F" w:rsidRDefault="0003055A" w:rsidP="007D7B8C">
      <w:pPr>
        <w:pStyle w:val="03-Text"/>
      </w:pPr>
      <w:r>
        <w:t xml:space="preserve">The first </w:t>
      </w:r>
      <w:proofErr w:type="spellStart"/>
      <w:r>
        <w:t>ContiHome</w:t>
      </w:r>
      <w:proofErr w:type="spellEnd"/>
      <w:r>
        <w:t xml:space="preserve"> is located on the northern German glampsite run by provider George Glamp on Lake Belau between Kiel and Lübeck. Glamping is a more luxurious form of camping that involves unusual types of accommodation in the midst of nature. Combining the idea of a motorhome or caravan on the one hand and a hotel or vacation apartment on the other, the Continental tiny house fits right into this concept.</w:t>
      </w:r>
    </w:p>
    <w:p w14:paraId="1D522191" w14:textId="2A4E3384" w:rsidR="00BE735F" w:rsidRDefault="67B25C83" w:rsidP="007D7B8C">
      <w:pPr>
        <w:pStyle w:val="03-Text"/>
      </w:pPr>
      <w:r>
        <w:t>With a floorspace of 30</w:t>
      </w:r>
      <w:r w:rsidR="00E96A77">
        <w:rPr>
          <w:rFonts w:cs="Arial"/>
          <w:color w:val="4D5156"/>
          <w:sz w:val="21"/>
          <w:szCs w:val="21"/>
          <w:shd w:val="clear" w:color="auto" w:fill="FFFFFF"/>
        </w:rPr>
        <w:t>-</w:t>
      </w:r>
      <w:r>
        <w:t>square</w:t>
      </w:r>
      <w:r w:rsidR="00E96A77">
        <w:t>-</w:t>
      </w:r>
      <w:r>
        <w:t xml:space="preserve">meters on one and a half stories, the ContiHome offers significantly more space than a motorhome or caravan. This applies to the living and sleeping areas as well as the kitchen and bathroom. Compared with a vacation apartment or hotel room, this type of accommodation offers more independence and privacy. Thanks to the fully equipped ContiHome, campers are independent of public sanitary and kitchen facilities. In turn, campsite operators can extend the season by setting up one or multiple </w:t>
      </w:r>
      <w:proofErr w:type="spellStart"/>
      <w:r>
        <w:t>ContiHomes</w:t>
      </w:r>
      <w:proofErr w:type="spellEnd"/>
      <w:r>
        <w:t>.</w:t>
      </w:r>
    </w:p>
    <w:p w14:paraId="4786D742" w14:textId="1D1A844C" w:rsidR="4AE7F5E8" w:rsidRDefault="5873ED50" w:rsidP="00DA48D5">
      <w:pPr>
        <w:spacing w:after="0"/>
        <w:rPr>
          <w:rFonts w:eastAsia="Arial" w:cs="Arial"/>
        </w:rPr>
      </w:pPr>
      <w:r>
        <w:lastRenderedPageBreak/>
        <w:t xml:space="preserve">From the outside, the design of the ContiHome impresses with large windows, an overhang and a sloping roof, </w:t>
      </w:r>
      <w:r>
        <w:rPr>
          <w:rFonts w:eastAsia="Arial" w:cs="Arial"/>
        </w:rPr>
        <w:t>creating a special feeling of space. The extensive window facades on three sides bring the occupants closer to nature, while a large skylight directly above the bed allows them to “sleep under the stars.” The sofa converts into an additional sleeping area and the dining table into a bed, and a functional piece of furniture creates additional seating. The unique shade systems can be operated at the touch of a button. Future vacationers will benefit from the modularity of the ContiHome in terms of equipment and floor plan, enabling vacation parks and campsites to tailor their tiny houses to their needs.</w:t>
      </w:r>
    </w:p>
    <w:p w14:paraId="089D8C90" w14:textId="6026B182" w:rsidR="5873ED50" w:rsidRDefault="001B3D48" w:rsidP="2DBDCCC5">
      <w:pPr>
        <w:rPr>
          <w:rFonts w:eastAsia="Arial" w:cs="Arial"/>
        </w:rPr>
      </w:pPr>
      <w:r>
        <w:rPr>
          <w:rFonts w:eastAsia="Arial" w:cs="Arial"/>
        </w:rPr>
        <w:t>Thanks to its mobility and ease of setup, the ContiHome can provide vacation accommodation in a wide variety of locations, such as by the sea or a lake, in the mountains, on campsites or in leisure and vacation parks. Because the ContiHome is optionally available with a trailer, the tiny house is not only suitable for stationary use, but also as a temporary living space.</w:t>
      </w:r>
      <w:r w:rsidR="007D7B8C">
        <w:rPr>
          <w:rFonts w:eastAsia="Arial" w:cs="Arial"/>
        </w:rPr>
        <w:t xml:space="preserve"> </w:t>
      </w:r>
      <w:r w:rsidR="007D7B8C" w:rsidRPr="007D7B8C">
        <w:rPr>
          <w:rFonts w:eastAsia="Arial" w:cs="Arial"/>
        </w:rPr>
        <w:t xml:space="preserve">Starting in autumn, the second </w:t>
      </w:r>
      <w:proofErr w:type="spellStart"/>
      <w:r w:rsidR="007D7B8C" w:rsidRPr="007D7B8C">
        <w:rPr>
          <w:rFonts w:eastAsia="Arial" w:cs="Arial"/>
        </w:rPr>
        <w:t>ContiHome</w:t>
      </w:r>
      <w:proofErr w:type="spellEnd"/>
      <w:r w:rsidR="007D7B8C" w:rsidRPr="007D7B8C">
        <w:rPr>
          <w:rFonts w:eastAsia="Arial" w:cs="Arial"/>
        </w:rPr>
        <w:t xml:space="preserve"> will be available for booking through the </w:t>
      </w:r>
      <w:r w:rsidR="006A5AB7">
        <w:rPr>
          <w:rStyle w:val="ui-provider"/>
        </w:rPr>
        <w:t>Basecamp Eco-Resort Ijmuiden</w:t>
      </w:r>
      <w:r w:rsidR="007D7B8C" w:rsidRPr="007D7B8C">
        <w:rPr>
          <w:rFonts w:eastAsia="Arial" w:cs="Arial"/>
        </w:rPr>
        <w:t>.</w:t>
      </w:r>
    </w:p>
    <w:p w14:paraId="284EE313" w14:textId="3192A431" w:rsidR="00E14D59" w:rsidRPr="00934D15" w:rsidRDefault="517208C4" w:rsidP="00934D15">
      <w:pPr>
        <w:pStyle w:val="04-Subhead"/>
      </w:pPr>
      <w:r w:rsidRPr="00934D15">
        <w:t>High-quality, innovative materials for more comfort and price awareness</w:t>
      </w:r>
    </w:p>
    <w:p w14:paraId="43CF366B" w14:textId="5BC7EAA9" w:rsidR="00C42935" w:rsidRPr="00934D15" w:rsidRDefault="49528819" w:rsidP="00934D15">
      <w:pPr>
        <w:pStyle w:val="03-Text"/>
      </w:pPr>
      <w:r w:rsidRPr="00934D15">
        <w:t xml:space="preserve">The </w:t>
      </w:r>
      <w:proofErr w:type="spellStart"/>
      <w:r w:rsidRPr="00934D15">
        <w:t>ContiHome</w:t>
      </w:r>
      <w:proofErr w:type="spellEnd"/>
      <w:r w:rsidRPr="00934D15">
        <w:t xml:space="preserve"> features high-quality and easy-to-clean surface materials, particularly in terms of feel and appearance. The innovative Continental materials include</w:t>
      </w:r>
      <w:r w:rsidRPr="007D7B8C">
        <w:t xml:space="preserve"> surfaces with “cool colors” technology, which ensures a pleasant indoor climate even at high temperatures. The need for chemical fillers has also been reduced by using vegan leather made from coffee grounds, for example.</w:t>
      </w:r>
    </w:p>
    <w:p w14:paraId="56F67CDC" w14:textId="6A2B264B" w:rsidR="00E40548" w:rsidRDefault="10DE46C1" w:rsidP="007D7B8C">
      <w:pPr>
        <w:pStyle w:val="03-Text"/>
      </w:pPr>
      <w:r>
        <w:t>Thanks to their durability and ease of maintenance and cleaning, the advanced materials ensure that the tiny house operator’s investment pays off faster. The durability, colorfastness and other properties of the surfaces are the result of Continental’s industrial and application experience in a variety of fields. In total, around 25 Continental surfaces are used for the interior and exterior of the ContiHome. These include Continental exterior films with “cool colors” technology</w:t>
      </w:r>
      <w:r>
        <w:rPr>
          <w:bCs/>
        </w:rPr>
        <w:t>,</w:t>
      </w:r>
      <w:r>
        <w:t xml:space="preserve"> </w:t>
      </w:r>
      <w:r>
        <w:rPr>
          <w:bCs/>
        </w:rPr>
        <w:t>which</w:t>
      </w:r>
      <w:r>
        <w:t xml:space="preserve"> reduce the heating of window profiles when exposed to strong sunlight. Here, special color pigments reflect up to 80 percent of near-infrared radiation. As a result, the surface temperature is up to 15°C lower than with other coatings.</w:t>
      </w:r>
    </w:p>
    <w:p w14:paraId="3E66A0E9" w14:textId="53D066CB" w:rsidR="004648B7" w:rsidRPr="00934D15" w:rsidRDefault="004648B7" w:rsidP="00934D15">
      <w:pPr>
        <w:pStyle w:val="04-Subhead"/>
      </w:pPr>
      <w:r w:rsidRPr="00934D15">
        <w:lastRenderedPageBreak/>
        <w:t>From showroom to product</w:t>
      </w:r>
    </w:p>
    <w:p w14:paraId="77573ED2" w14:textId="1FA37ABB" w:rsidR="00C919E3" w:rsidRPr="00934D15" w:rsidRDefault="004E2835" w:rsidP="00934D15">
      <w:pPr>
        <w:pStyle w:val="03-Text"/>
      </w:pPr>
      <w:r w:rsidRPr="00934D15">
        <w:t xml:space="preserve">The </w:t>
      </w:r>
      <w:proofErr w:type="spellStart"/>
      <w:r w:rsidRPr="00934D15">
        <w:t>ContiHome</w:t>
      </w:r>
      <w:proofErr w:type="spellEnd"/>
      <w:r w:rsidRPr="00934D15">
        <w:t xml:space="preserve"> is based on a prototype that Continental originally developed in 2021 as a showroom for its surface materials. As a technology company for mobility and material solutions, Continental frequently combines functionality, robustness and sustainability in its products. The same was true of the showroom, where the idea was to explore the topic of “living in a small space,” inspired by global trends such as micro-housing and minimalism. </w:t>
      </w:r>
    </w:p>
    <w:p w14:paraId="10F2FA91" w14:textId="69C6871E" w:rsidR="00D543C7" w:rsidRDefault="00AD278A" w:rsidP="007D7B8C">
      <w:pPr>
        <w:pStyle w:val="03-Text"/>
      </w:pPr>
      <w:r>
        <w:t>On this basis, the company clad and equipped an entire house, including the furniture, floors, walls, windows, facades and terrace, with its surface materials. The focus was on design, feel, functionality and comfort. The showroom attracted a great deal of interest from visitors on a number of occasions, so the company decided to develop the idea into a product. As a showroom, the ContiHome won the iF Design Award and the Red Dot Product Design Award in 2022.</w:t>
      </w:r>
    </w:p>
    <w:p w14:paraId="43F118F3" w14:textId="3467E618" w:rsidR="00FD0C8E" w:rsidRPr="00934D15" w:rsidRDefault="00FD0C8E" w:rsidP="00934D15">
      <w:pPr>
        <w:pStyle w:val="04-Subhead"/>
      </w:pPr>
      <w:r w:rsidRPr="00934D15">
        <w:t>About the Continental survey</w:t>
      </w:r>
    </w:p>
    <w:p w14:paraId="66170A3E" w14:textId="51891E1E" w:rsidR="00500DEF" w:rsidRDefault="00FD0C8E" w:rsidP="007D7B8C">
      <w:pPr>
        <w:pStyle w:val="03-Text"/>
      </w:pPr>
      <w:r w:rsidRPr="00934D15">
        <w:t>Market and opinion research institute YouGov conducted a representative online survey on behalf of Continental in June 2024. In it, 2,042 German citizens aged 18 and over were asked about their vacation habits.</w:t>
      </w:r>
    </w:p>
    <w:p w14:paraId="5027DDA1" w14:textId="12BFE092" w:rsidR="00500DEF" w:rsidRPr="006C42D7" w:rsidRDefault="00500DEF" w:rsidP="00500DEF">
      <w:pPr>
        <w:pStyle w:val="StandardWeb"/>
        <w:spacing w:before="0" w:beforeAutospacing="0" w:after="0" w:afterAutospacing="0"/>
        <w:rPr>
          <w:sz w:val="20"/>
          <w:szCs w:val="20"/>
        </w:rPr>
      </w:pPr>
      <w:r w:rsidRPr="00735F5D">
        <w:rPr>
          <w:rFonts w:ascii="Arial" w:hAnsi="Arial" w:cs="Arial"/>
          <w:b/>
          <w:bCs/>
          <w:color w:val="000000"/>
          <w:sz w:val="20"/>
          <w:szCs w:val="20"/>
        </w:rPr>
        <w:t>Continental</w:t>
      </w:r>
      <w:r>
        <w:rPr>
          <w:rFonts w:ascii="Arial" w:hAnsi="Arial" w:cs="Arial"/>
          <w:color w:val="000000"/>
          <w:sz w:val="20"/>
          <w:szCs w:val="20"/>
        </w:rPr>
        <w:t xml:space="preserve"> develops pioneering technologies and services for sustainable and connected mobility of people and their goods. Founded in 1871, the technology company offers safe, efficient, intelligent and affordable solutions for vehicles, machines, traffic and transportation. In 2023, Continental generated </w:t>
      </w:r>
      <w:r>
        <w:rPr>
          <w:rFonts w:ascii="Arial" w:hAnsi="Arial" w:cs="Arial"/>
          <w:color w:val="000000" w:themeColor="text1"/>
          <w:sz w:val="20"/>
          <w:szCs w:val="20"/>
        </w:rPr>
        <w:t xml:space="preserve">sales </w:t>
      </w:r>
      <w:r>
        <w:rPr>
          <w:rFonts w:ascii="Arial" w:hAnsi="Arial" w:cs="Arial"/>
          <w:color w:val="000000"/>
          <w:sz w:val="20"/>
          <w:szCs w:val="20"/>
        </w:rPr>
        <w:t>of €41.4 billion and currently employs around 200,000 people in 56 countries and markets.</w:t>
      </w:r>
    </w:p>
    <w:p w14:paraId="2378D823" w14:textId="660891DF" w:rsidR="00B54BA4" w:rsidRPr="00934D15" w:rsidRDefault="0065527C" w:rsidP="00934D15">
      <w:pPr>
        <w:pStyle w:val="08-SubheadContact"/>
      </w:pPr>
      <w:r w:rsidRPr="00934D15">
        <w:t xml:space="preserve">Press contact </w:t>
      </w:r>
    </w:p>
    <w:p w14:paraId="6E0874D4" w14:textId="77777777" w:rsidR="009C40BB" w:rsidRDefault="00DE65B9" w:rsidP="009C40BB">
      <w:pPr>
        <w:pStyle w:val="11-Contact-Line"/>
      </w:pPr>
      <w:r>
        <w:rPr>
          <w:noProof/>
        </w:rPr>
        <w:pict w14:anchorId="2A5D9E21">
          <v:rect id="_x0000_i1026" alt="" style="width:481.85pt;height:1pt;mso-width-percent:0;mso-height-percent:0;mso-width-percent:0;mso-height-percent:0" o:hralign="center" o:hrstd="t" o:hrnoshade="t" o:hr="t" fillcolor="black" stroked="f"/>
        </w:pict>
      </w:r>
    </w:p>
    <w:p w14:paraId="7457DDEB" w14:textId="214A2B61" w:rsidR="00D9097F" w:rsidRPr="00AA7BE8" w:rsidRDefault="00AA7BE8" w:rsidP="00B54BA4">
      <w:pPr>
        <w:pStyle w:val="06-Contact"/>
        <w:rPr>
          <w:lang w:val="de-DE"/>
        </w:rPr>
      </w:pPr>
      <w:bookmarkStart w:id="0" w:name="_Hlk2676672"/>
      <w:r w:rsidRPr="00AA7BE8">
        <w:rPr>
          <w:lang w:val="de-DE"/>
        </w:rPr>
        <w:t>Angelika An</w:t>
      </w:r>
      <w:r>
        <w:rPr>
          <w:lang w:val="de-DE"/>
        </w:rPr>
        <w:t>na Kohns</w:t>
      </w:r>
    </w:p>
    <w:p w14:paraId="0BCA7475" w14:textId="1006EA51" w:rsidR="00D9097F" w:rsidRPr="00AA7BE8" w:rsidRDefault="00A80FDD" w:rsidP="00B54BA4">
      <w:pPr>
        <w:pStyle w:val="06-Contact"/>
        <w:rPr>
          <w:lang w:val="de-DE"/>
        </w:rPr>
      </w:pPr>
      <w:r w:rsidRPr="00AA7BE8">
        <w:rPr>
          <w:lang w:val="de-DE"/>
        </w:rPr>
        <w:t>Media &amp; PR Manager</w:t>
      </w:r>
    </w:p>
    <w:p w14:paraId="433266A9" w14:textId="77777777" w:rsidR="00D9097F" w:rsidRDefault="00880BBD" w:rsidP="00B54BA4">
      <w:pPr>
        <w:pStyle w:val="06-Contact"/>
      </w:pPr>
      <w:proofErr w:type="spellStart"/>
      <w:r>
        <w:t>ContiTech</w:t>
      </w:r>
      <w:proofErr w:type="spellEnd"/>
      <w:r>
        <w:t xml:space="preserve"> group sector</w:t>
      </w:r>
    </w:p>
    <w:p w14:paraId="23A61679" w14:textId="4E58B9CC" w:rsidR="00D9097F" w:rsidRDefault="0091128A" w:rsidP="00B54BA4">
      <w:pPr>
        <w:pStyle w:val="06-Contact"/>
      </w:pPr>
      <w:r>
        <w:t>Phone: +49 (0) 511 938</w:t>
      </w:r>
      <w:r w:rsidR="00AA7BE8">
        <w:t xml:space="preserve"> </w:t>
      </w:r>
      <w:r>
        <w:t>1</w:t>
      </w:r>
      <w:r w:rsidR="00AA7BE8">
        <w:t>4022</w:t>
      </w:r>
    </w:p>
    <w:p w14:paraId="0DDA9D03" w14:textId="3B17ECAE" w:rsidR="008E5C7F" w:rsidRPr="00AA7BE8" w:rsidRDefault="0091128A" w:rsidP="00B54BA4">
      <w:pPr>
        <w:pStyle w:val="06-Contact"/>
      </w:pPr>
      <w:r w:rsidRPr="007D7B8C">
        <w:t xml:space="preserve">Email: </w:t>
      </w:r>
      <w:hyperlink r:id="rId12" w:history="1">
        <w:r w:rsidR="00AA7BE8" w:rsidRPr="0085304B">
          <w:rPr>
            <w:rStyle w:val="Hyperlink"/>
            <w:color w:val="000000" w:themeColor="text1"/>
            <w:u w:val="none"/>
          </w:rPr>
          <w:t>angelika.anna.kohns@continental.com</w:t>
        </w:r>
      </w:hyperlink>
    </w:p>
    <w:bookmarkEnd w:id="0"/>
    <w:p w14:paraId="3DE4CCF7" w14:textId="77777777" w:rsidR="009C40BB" w:rsidRDefault="00DE65B9" w:rsidP="009C40BB">
      <w:pPr>
        <w:pStyle w:val="11-Contact-Line"/>
        <w:sectPr w:rsidR="009C40BB" w:rsidSect="00FA43D0">
          <w:headerReference w:type="default" r:id="rId13"/>
          <w:footerReference w:type="default" r:id="rId14"/>
          <w:headerReference w:type="first" r:id="rId15"/>
          <w:footerReference w:type="first" r:id="rId16"/>
          <w:pgSz w:w="11906" w:h="16838" w:code="9"/>
          <w:pgMar w:top="2835" w:right="851" w:bottom="1134" w:left="1418" w:header="709" w:footer="454" w:gutter="0"/>
          <w:cols w:space="720"/>
          <w:docGrid w:linePitch="299"/>
        </w:sectPr>
      </w:pPr>
      <w:r>
        <w:rPr>
          <w:noProof/>
        </w:rPr>
        <w:pict w14:anchorId="3DB955F5">
          <v:rect id="_x0000_i1025" alt="" style="width:481.85pt;height:1pt;mso-width-percent:0;mso-height-percent:0;mso-width-percent:0;mso-height-percent:0" o:hralign="center" o:hrstd="t" o:hrnoshade="t" o:hr="t" fillcolor="black" stroked="f"/>
        </w:pict>
      </w:r>
    </w:p>
    <w:p w14:paraId="4D76BACE" w14:textId="75F79899" w:rsidR="009C40BB" w:rsidRPr="00A64CA7" w:rsidRDefault="00207863" w:rsidP="00575716">
      <w:pPr>
        <w:pStyle w:val="06-Contact"/>
        <w:rPr>
          <w:color w:val="000000" w:themeColor="text1"/>
        </w:rPr>
      </w:pPr>
      <w:r w:rsidRPr="00A64CA7">
        <w:rPr>
          <w:b/>
          <w:color w:val="000000" w:themeColor="text1"/>
        </w:rPr>
        <w:t>Press portal:</w:t>
      </w:r>
      <w:r w:rsidRPr="00A64CA7">
        <w:rPr>
          <w:b/>
          <w:color w:val="000000" w:themeColor="text1"/>
        </w:rPr>
        <w:tab/>
      </w:r>
      <w:hyperlink r:id="rId17" w:history="1">
        <w:r w:rsidRPr="00A64CA7">
          <w:rPr>
            <w:rStyle w:val="Hyperlink"/>
            <w:color w:val="000000" w:themeColor="text1"/>
            <w:u w:val="none"/>
          </w:rPr>
          <w:t>www.continental-press.com</w:t>
        </w:r>
      </w:hyperlink>
    </w:p>
    <w:p w14:paraId="6435597A" w14:textId="45B5CF1F" w:rsidR="00A11D23" w:rsidRPr="00A64CA7" w:rsidRDefault="001B5139" w:rsidP="00840836">
      <w:pPr>
        <w:pStyle w:val="06-Contact"/>
        <w:rPr>
          <w:b/>
          <w:color w:val="000000" w:themeColor="text1"/>
        </w:rPr>
      </w:pPr>
      <w:r w:rsidRPr="00A64CA7">
        <w:rPr>
          <w:b/>
          <w:bCs/>
          <w:color w:val="000000" w:themeColor="text1"/>
        </w:rPr>
        <w:t>Media center:</w:t>
      </w:r>
      <w:r w:rsidR="00A11D23" w:rsidRPr="00A64CA7">
        <w:rPr>
          <w:b/>
          <w:bCs/>
          <w:color w:val="000000" w:themeColor="text1"/>
        </w:rPr>
        <w:tab/>
      </w:r>
      <w:hyperlink r:id="rId18" w:history="1">
        <w:r w:rsidR="00A11D23" w:rsidRPr="00A64CA7">
          <w:rPr>
            <w:rStyle w:val="Hyperlink"/>
            <w:color w:val="000000" w:themeColor="text1"/>
            <w:u w:val="none"/>
          </w:rPr>
          <w:t>www.continental.com/media-center</w:t>
        </w:r>
      </w:hyperlink>
    </w:p>
    <w:p w14:paraId="7E87F56F" w14:textId="27C094D6" w:rsidR="00840836" w:rsidRPr="00A64CA7" w:rsidRDefault="00A11D23" w:rsidP="00840836">
      <w:pPr>
        <w:pStyle w:val="06-Contact"/>
        <w:rPr>
          <w:b/>
          <w:bCs/>
          <w:color w:val="000000" w:themeColor="text1"/>
        </w:rPr>
      </w:pPr>
      <w:r w:rsidRPr="00A64CA7">
        <w:rPr>
          <w:b/>
          <w:bCs/>
          <w:color w:val="000000" w:themeColor="text1"/>
        </w:rPr>
        <w:t>Website</w:t>
      </w:r>
      <w:r w:rsidR="00B868C0" w:rsidRPr="00A64CA7">
        <w:rPr>
          <w:b/>
          <w:bCs/>
          <w:color w:val="000000" w:themeColor="text1"/>
        </w:rPr>
        <w:t>:</w:t>
      </w:r>
      <w:r w:rsidR="001B5139" w:rsidRPr="00A64CA7">
        <w:rPr>
          <w:b/>
          <w:bCs/>
          <w:color w:val="000000" w:themeColor="text1"/>
        </w:rPr>
        <w:tab/>
      </w:r>
      <w:hyperlink r:id="rId19" w:history="1">
        <w:r w:rsidR="00B868C0" w:rsidRPr="00A64CA7">
          <w:rPr>
            <w:rStyle w:val="Hyperlink"/>
            <w:color w:val="000000" w:themeColor="text1"/>
            <w:u w:val="none"/>
          </w:rPr>
          <w:t>www.continental-industry.com</w:t>
        </w:r>
      </w:hyperlink>
    </w:p>
    <w:p w14:paraId="3F538F07" w14:textId="67D58AA6" w:rsidR="00934D15" w:rsidRDefault="00A64CA7" w:rsidP="00160C40">
      <w:pPr>
        <w:pStyle w:val="06-Contact"/>
        <w:rPr>
          <w:rStyle w:val="Hyperlink"/>
          <w:color w:val="000000" w:themeColor="text1"/>
          <w:u w:val="none"/>
        </w:rPr>
      </w:pPr>
      <w:r w:rsidRPr="00A64CA7">
        <w:rPr>
          <w:b/>
          <w:color w:val="000000" w:themeColor="text1"/>
        </w:rPr>
        <w:t xml:space="preserve">Website </w:t>
      </w:r>
      <w:proofErr w:type="spellStart"/>
      <w:r w:rsidRPr="00A64CA7">
        <w:rPr>
          <w:b/>
          <w:color w:val="000000" w:themeColor="text1"/>
        </w:rPr>
        <w:t>ContiHome</w:t>
      </w:r>
      <w:proofErr w:type="spellEnd"/>
      <w:r w:rsidR="00934D15" w:rsidRPr="00A64CA7">
        <w:rPr>
          <w:b/>
          <w:color w:val="000000" w:themeColor="text1"/>
        </w:rPr>
        <w:t>:</w:t>
      </w:r>
      <w:r w:rsidR="00207863" w:rsidRPr="00A64CA7">
        <w:rPr>
          <w:b/>
          <w:color w:val="000000" w:themeColor="text1"/>
        </w:rPr>
        <w:tab/>
      </w:r>
      <w:hyperlink r:id="rId20" w:history="1">
        <w:r w:rsidR="005A46DC">
          <w:rPr>
            <w:rStyle w:val="Hyperlink"/>
            <w:color w:val="000000" w:themeColor="text1"/>
            <w:u w:val="none"/>
          </w:rPr>
          <w:t>www.contihome.net/en/</w:t>
        </w:r>
      </w:hyperlink>
    </w:p>
    <w:p w14:paraId="6E5F53CB" w14:textId="5A1E8935" w:rsidR="00160C40" w:rsidRDefault="00160C40">
      <w:pPr>
        <w:keepLines w:val="0"/>
        <w:spacing w:after="160" w:line="259" w:lineRule="auto"/>
        <w:rPr>
          <w:rStyle w:val="Hyperlink"/>
          <w:rFonts w:eastAsia="Calibri" w:cs="Times New Roman"/>
          <w:color w:val="000000" w:themeColor="text1"/>
          <w:szCs w:val="24"/>
          <w:u w:val="none"/>
        </w:rPr>
      </w:pPr>
      <w:r>
        <w:rPr>
          <w:rStyle w:val="Hyperlink"/>
          <w:color w:val="000000" w:themeColor="text1"/>
          <w:u w:val="none"/>
        </w:rPr>
        <w:br w:type="page"/>
      </w:r>
    </w:p>
    <w:p w14:paraId="47B25621" w14:textId="2B9DCA15" w:rsidR="009B5BA3" w:rsidRPr="003E2203" w:rsidRDefault="009B5BA3" w:rsidP="007D7B8C">
      <w:pPr>
        <w:pStyle w:val="08-SubheadContact"/>
        <w:spacing w:line="276" w:lineRule="auto"/>
      </w:pPr>
      <w:r>
        <w:lastRenderedPageBreak/>
        <w:t>images and captions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5379"/>
      </w:tblGrid>
      <w:tr w:rsidR="00594E03" w14:paraId="2CA7FA83" w14:textId="77777777" w:rsidTr="00160C40">
        <w:tc>
          <w:tcPr>
            <w:tcW w:w="3845" w:type="dxa"/>
          </w:tcPr>
          <w:p w14:paraId="1F9F1046" w14:textId="67A83CD6" w:rsidR="00FD360A" w:rsidRDefault="00594E03" w:rsidP="00333BF9">
            <w:pPr>
              <w:pStyle w:val="KeinLeerraum"/>
              <w:rPr>
                <w:lang w:eastAsia="de-DE"/>
              </w:rPr>
            </w:pPr>
            <w:r>
              <w:rPr>
                <w:noProof/>
              </w:rPr>
              <w:drawing>
                <wp:inline distT="0" distB="0" distL="0" distR="0" wp14:anchorId="3C32D4E1" wp14:editId="051D8E3D">
                  <wp:extent cx="2162203" cy="15328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9638" cy="1538080"/>
                          </a:xfrm>
                          <a:prstGeom prst="rect">
                            <a:avLst/>
                          </a:prstGeom>
                        </pic:spPr>
                      </pic:pic>
                    </a:graphicData>
                  </a:graphic>
                </wp:inline>
              </w:drawing>
            </w:r>
          </w:p>
          <w:p w14:paraId="34401091" w14:textId="5F5E4A3D" w:rsidR="00FD360A" w:rsidRDefault="00F60C24" w:rsidP="007D7B8C">
            <w:pPr>
              <w:pStyle w:val="KeinLeerraum"/>
              <w:spacing w:line="276" w:lineRule="auto"/>
              <w:rPr>
                <w:lang w:eastAsia="de-DE"/>
              </w:rPr>
            </w:pPr>
            <w:proofErr w:type="spellStart"/>
            <w:r w:rsidRPr="007D7B8C">
              <w:t>Continental_PP_</w:t>
            </w:r>
            <w:r w:rsidR="00537E1C" w:rsidRPr="007D7B8C">
              <w:t>ContiHome</w:t>
            </w:r>
            <w:proofErr w:type="spellEnd"/>
            <w:r w:rsidR="00537E1C">
              <w:t xml:space="preserve"> </w:t>
            </w:r>
          </w:p>
        </w:tc>
        <w:tc>
          <w:tcPr>
            <w:tcW w:w="5379" w:type="dxa"/>
          </w:tcPr>
          <w:p w14:paraId="7DF6A414" w14:textId="77777777" w:rsidR="00FD360A" w:rsidRDefault="009935FE" w:rsidP="00333BF9">
            <w:pPr>
              <w:pStyle w:val="03-Text"/>
            </w:pPr>
            <w:r>
              <w:t>Continental’s first prefabricated house is located on Lake Belau between Kiel and Lübeck.</w:t>
            </w:r>
          </w:p>
          <w:p w14:paraId="5954FE2D" w14:textId="2D6EA9A0" w:rsidR="00934D15" w:rsidRPr="00934D15" w:rsidRDefault="00934D15" w:rsidP="007D7B8C">
            <w:r>
              <w:t>Photo: Continental</w:t>
            </w:r>
          </w:p>
        </w:tc>
      </w:tr>
      <w:tr w:rsidR="00B70BA2" w:rsidRPr="00A269EF" w14:paraId="6009F269" w14:textId="77777777" w:rsidTr="00160C40">
        <w:tc>
          <w:tcPr>
            <w:tcW w:w="3845" w:type="dxa"/>
          </w:tcPr>
          <w:p w14:paraId="759847AA" w14:textId="77777777" w:rsidR="00B70BA2" w:rsidRDefault="00B70BA2" w:rsidP="00B70BA2">
            <w:pPr>
              <w:pStyle w:val="KeinLeerraum"/>
              <w:spacing w:line="276" w:lineRule="auto"/>
              <w:rPr>
                <w:lang w:eastAsia="de-DE"/>
              </w:rPr>
            </w:pPr>
            <w:r>
              <w:rPr>
                <w:noProof/>
              </w:rPr>
              <w:drawing>
                <wp:inline distT="0" distB="0" distL="0" distR="0" wp14:anchorId="66421887" wp14:editId="10B3CFE2">
                  <wp:extent cx="2162175" cy="14179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4525" cy="1426065"/>
                          </a:xfrm>
                          <a:prstGeom prst="rect">
                            <a:avLst/>
                          </a:prstGeom>
                        </pic:spPr>
                      </pic:pic>
                    </a:graphicData>
                  </a:graphic>
                </wp:inline>
              </w:drawing>
            </w:r>
          </w:p>
          <w:p w14:paraId="2386A106" w14:textId="58CC9321" w:rsidR="00B70BA2" w:rsidRDefault="00B70BA2" w:rsidP="00160C40">
            <w:pPr>
              <w:pStyle w:val="KeinLeerraum"/>
              <w:spacing w:line="276" w:lineRule="auto"/>
              <w:rPr>
                <w:noProof/>
              </w:rPr>
            </w:pPr>
            <w:proofErr w:type="spellStart"/>
            <w:r>
              <w:rPr>
                <w:lang w:eastAsia="de-DE"/>
              </w:rPr>
              <w:t>Continental_PP_</w:t>
            </w:r>
            <w:r w:rsidR="00493049">
              <w:rPr>
                <w:lang w:eastAsia="de-DE"/>
              </w:rPr>
              <w:t>E</w:t>
            </w:r>
            <w:r w:rsidR="00160C40" w:rsidRPr="00160C40">
              <w:rPr>
                <w:lang w:eastAsia="de-DE"/>
              </w:rPr>
              <w:t>xterior</w:t>
            </w:r>
            <w:proofErr w:type="spellEnd"/>
            <w:r w:rsidR="00160C40" w:rsidRPr="00160C40">
              <w:rPr>
                <w:lang w:eastAsia="de-DE"/>
              </w:rPr>
              <w:t xml:space="preserve"> view</w:t>
            </w:r>
          </w:p>
        </w:tc>
        <w:tc>
          <w:tcPr>
            <w:tcW w:w="5379" w:type="dxa"/>
          </w:tcPr>
          <w:p w14:paraId="7374D473" w14:textId="4A86747D" w:rsidR="00646C65" w:rsidRPr="00A269EF" w:rsidRDefault="00724B5B" w:rsidP="00B70BA2">
            <w:pPr>
              <w:pStyle w:val="03-Text"/>
              <w:rPr>
                <w:lang w:eastAsia="de-DE"/>
              </w:rPr>
            </w:pPr>
            <w:r>
              <w:rPr>
                <w:lang w:eastAsia="de-DE"/>
              </w:rPr>
              <w:t>C</w:t>
            </w:r>
            <w:r w:rsidR="00A269EF" w:rsidRPr="00A269EF">
              <w:rPr>
                <w:lang w:eastAsia="de-DE"/>
              </w:rPr>
              <w:t xml:space="preserve">ampsite operators and vacation parks can tailor </w:t>
            </w:r>
            <w:proofErr w:type="spellStart"/>
            <w:r w:rsidR="00A269EF" w:rsidRPr="00A269EF">
              <w:rPr>
                <w:lang w:eastAsia="de-DE"/>
              </w:rPr>
              <w:t>ContiHome</w:t>
            </w:r>
            <w:proofErr w:type="spellEnd"/>
            <w:r w:rsidR="00A269EF" w:rsidRPr="00A269EF">
              <w:rPr>
                <w:lang w:eastAsia="de-DE"/>
              </w:rPr>
              <w:t xml:space="preserve"> to their needs</w:t>
            </w:r>
            <w:r>
              <w:rPr>
                <w:lang w:eastAsia="de-DE"/>
              </w:rPr>
              <w:t xml:space="preserve"> due to its m</w:t>
            </w:r>
            <w:r w:rsidRPr="00A269EF">
              <w:rPr>
                <w:lang w:eastAsia="de-DE"/>
              </w:rPr>
              <w:t>odular design means</w:t>
            </w:r>
            <w:r>
              <w:rPr>
                <w:lang w:eastAsia="de-DE"/>
              </w:rPr>
              <w:t>.</w:t>
            </w:r>
          </w:p>
          <w:p w14:paraId="7EDC2F27" w14:textId="3212A151" w:rsidR="00B70BA2" w:rsidRPr="00A269EF" w:rsidRDefault="00B34D35" w:rsidP="00B70BA2">
            <w:pPr>
              <w:pStyle w:val="03-Text"/>
            </w:pPr>
            <w:r>
              <w:rPr>
                <w:lang w:eastAsia="de-DE"/>
              </w:rPr>
              <w:t>Ph</w:t>
            </w:r>
            <w:r w:rsidR="00B70BA2" w:rsidRPr="00A269EF">
              <w:rPr>
                <w:lang w:eastAsia="de-DE"/>
              </w:rPr>
              <w:t>oto: Continental</w:t>
            </w:r>
          </w:p>
        </w:tc>
      </w:tr>
      <w:tr w:rsidR="00B70BA2" w14:paraId="178EB214" w14:textId="77777777" w:rsidTr="00160C40">
        <w:tc>
          <w:tcPr>
            <w:tcW w:w="3845" w:type="dxa"/>
          </w:tcPr>
          <w:p w14:paraId="43423839" w14:textId="63107F5F" w:rsidR="00B70BA2" w:rsidRDefault="00B70BA2" w:rsidP="00B70BA2">
            <w:pPr>
              <w:pStyle w:val="KeinLeerraum"/>
              <w:rPr>
                <w:lang w:eastAsia="de-DE"/>
              </w:rPr>
            </w:pPr>
            <w:r>
              <w:rPr>
                <w:noProof/>
              </w:rPr>
              <w:drawing>
                <wp:inline distT="0" distB="0" distL="0" distR="0" wp14:anchorId="0AF33921" wp14:editId="49ED5C58">
                  <wp:extent cx="2162175" cy="14926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7641" cy="1503303"/>
                          </a:xfrm>
                          <a:prstGeom prst="rect">
                            <a:avLst/>
                          </a:prstGeom>
                        </pic:spPr>
                      </pic:pic>
                    </a:graphicData>
                  </a:graphic>
                </wp:inline>
              </w:drawing>
            </w:r>
          </w:p>
          <w:p w14:paraId="5E73CB3B" w14:textId="074FAE20" w:rsidR="00B70BA2" w:rsidRDefault="00B70BA2" w:rsidP="00B70BA2">
            <w:pPr>
              <w:pStyle w:val="KeinLeerraum"/>
              <w:spacing w:line="276" w:lineRule="auto"/>
              <w:rPr>
                <w:lang w:eastAsia="de-DE"/>
              </w:rPr>
            </w:pPr>
            <w:proofErr w:type="spellStart"/>
            <w:r w:rsidRPr="007D7B8C">
              <w:t>Continental_PP_</w:t>
            </w:r>
            <w:r w:rsidR="00493049">
              <w:t>I</w:t>
            </w:r>
            <w:r w:rsidRPr="007D7B8C">
              <w:t>nterior</w:t>
            </w:r>
            <w:proofErr w:type="spellEnd"/>
          </w:p>
        </w:tc>
        <w:tc>
          <w:tcPr>
            <w:tcW w:w="5379" w:type="dxa"/>
          </w:tcPr>
          <w:p w14:paraId="0B871B2F" w14:textId="00F509E8" w:rsidR="00B70BA2" w:rsidRDefault="00B70BA2" w:rsidP="00B70BA2">
            <w:pPr>
              <w:pStyle w:val="03-Text"/>
            </w:pPr>
            <w:r>
              <w:t xml:space="preserve">The </w:t>
            </w:r>
            <w:proofErr w:type="spellStart"/>
            <w:r>
              <w:t>ContiHome</w:t>
            </w:r>
            <w:proofErr w:type="spellEnd"/>
            <w:r>
              <w:t xml:space="preserve"> consists of </w:t>
            </w:r>
            <w:r w:rsidR="00E96A77">
              <w:t>30-</w:t>
            </w:r>
            <w:r>
              <w:t>square</w:t>
            </w:r>
            <w:r w:rsidR="00E96A77">
              <w:t>-</w:t>
            </w:r>
            <w:r>
              <w:t>meters featuring around 25 functional and sustainable Continental surfaces, indoors and out.</w:t>
            </w:r>
          </w:p>
          <w:p w14:paraId="4744055E" w14:textId="3BE489DA" w:rsidR="00B70BA2" w:rsidRPr="00934D15" w:rsidRDefault="00B70BA2" w:rsidP="00B70BA2">
            <w:r>
              <w:t>Photo: Continental</w:t>
            </w:r>
          </w:p>
        </w:tc>
      </w:tr>
      <w:tr w:rsidR="00B70BA2" w14:paraId="45240887" w14:textId="77777777" w:rsidTr="00160C40">
        <w:tc>
          <w:tcPr>
            <w:tcW w:w="3845" w:type="dxa"/>
          </w:tcPr>
          <w:p w14:paraId="6C77AE94" w14:textId="77777777" w:rsidR="00B70BA2" w:rsidRDefault="00B70BA2" w:rsidP="00B70BA2">
            <w:pPr>
              <w:pStyle w:val="KeinLeerraum"/>
              <w:spacing w:line="276" w:lineRule="auto"/>
            </w:pPr>
            <w:r>
              <w:rPr>
                <w:noProof/>
              </w:rPr>
              <w:drawing>
                <wp:inline distT="0" distB="0" distL="0" distR="0" wp14:anchorId="029446C7" wp14:editId="0D6C042E">
                  <wp:extent cx="2146300" cy="1408893"/>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3335" cy="1426640"/>
                          </a:xfrm>
                          <a:prstGeom prst="rect">
                            <a:avLst/>
                          </a:prstGeom>
                        </pic:spPr>
                      </pic:pic>
                    </a:graphicData>
                  </a:graphic>
                </wp:inline>
              </w:drawing>
            </w:r>
          </w:p>
          <w:p w14:paraId="0DD9E969" w14:textId="6C375905" w:rsidR="00B70BA2" w:rsidRDefault="00B70BA2" w:rsidP="00B70BA2">
            <w:pPr>
              <w:pStyle w:val="KeinLeerraum"/>
              <w:rPr>
                <w:noProof/>
              </w:rPr>
            </w:pPr>
            <w:proofErr w:type="spellStart"/>
            <w:r>
              <w:t>Continental_PP_</w:t>
            </w:r>
            <w:r w:rsidR="00493049">
              <w:t>B</w:t>
            </w:r>
            <w:r w:rsidR="00706B21">
              <w:t>edroom</w:t>
            </w:r>
            <w:proofErr w:type="spellEnd"/>
          </w:p>
        </w:tc>
        <w:tc>
          <w:tcPr>
            <w:tcW w:w="5379" w:type="dxa"/>
          </w:tcPr>
          <w:p w14:paraId="6C236048" w14:textId="0DEDCB1B" w:rsidR="00044133" w:rsidRPr="00044133" w:rsidRDefault="00044133" w:rsidP="00044133">
            <w:r w:rsidRPr="00044133">
              <w:t>Close to nature thanks to large windows on three sides and a large skylight directly above the bed.</w:t>
            </w:r>
          </w:p>
          <w:p w14:paraId="7BDC1524" w14:textId="49D9D9EA" w:rsidR="00B70BA2" w:rsidRDefault="00B34D35" w:rsidP="00B70BA2">
            <w:pPr>
              <w:pStyle w:val="03-Text"/>
            </w:pPr>
            <w:r>
              <w:rPr>
                <w:lang w:eastAsia="de-DE"/>
              </w:rPr>
              <w:t>Ph</w:t>
            </w:r>
            <w:r w:rsidR="00B70BA2">
              <w:rPr>
                <w:lang w:eastAsia="de-DE"/>
              </w:rPr>
              <w:t>oto: Continental</w:t>
            </w:r>
          </w:p>
        </w:tc>
      </w:tr>
      <w:tr w:rsidR="00B70BA2" w14:paraId="23B948B8" w14:textId="77777777" w:rsidTr="00160C40">
        <w:tc>
          <w:tcPr>
            <w:tcW w:w="3845" w:type="dxa"/>
          </w:tcPr>
          <w:p w14:paraId="58527551" w14:textId="228F2853" w:rsidR="00B70BA2" w:rsidRDefault="00B70BA2" w:rsidP="00B70BA2">
            <w:pPr>
              <w:pStyle w:val="KeinLeerraum"/>
              <w:rPr>
                <w:lang w:eastAsia="de-DE"/>
              </w:rPr>
            </w:pPr>
            <w:r>
              <w:rPr>
                <w:noProof/>
              </w:rPr>
              <w:lastRenderedPageBreak/>
              <w:drawing>
                <wp:inline distT="0" distB="0" distL="0" distR="0" wp14:anchorId="690AAD20" wp14:editId="21EDFD61">
                  <wp:extent cx="2163907" cy="15113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5637" cy="1519492"/>
                          </a:xfrm>
                          <a:prstGeom prst="rect">
                            <a:avLst/>
                          </a:prstGeom>
                        </pic:spPr>
                      </pic:pic>
                    </a:graphicData>
                  </a:graphic>
                </wp:inline>
              </w:drawing>
            </w:r>
          </w:p>
          <w:p w14:paraId="6E6B8C46" w14:textId="3337E3D7" w:rsidR="00B70BA2" w:rsidRDefault="00B70BA2" w:rsidP="00B70BA2">
            <w:pPr>
              <w:pStyle w:val="KeinLeerraum"/>
              <w:rPr>
                <w:lang w:eastAsia="de-DE"/>
              </w:rPr>
            </w:pPr>
            <w:proofErr w:type="spellStart"/>
            <w:r w:rsidRPr="007D7B8C">
              <w:t>Continental_PP_</w:t>
            </w:r>
            <w:r w:rsidR="00493049">
              <w:t>B</w:t>
            </w:r>
            <w:r w:rsidRPr="007D7B8C">
              <w:t>athroom</w:t>
            </w:r>
            <w:proofErr w:type="spellEnd"/>
            <w:r>
              <w:t xml:space="preserve"> </w:t>
            </w:r>
          </w:p>
        </w:tc>
        <w:tc>
          <w:tcPr>
            <w:tcW w:w="5379" w:type="dxa"/>
          </w:tcPr>
          <w:p w14:paraId="36072F91" w14:textId="330FCAF9" w:rsidR="00B70BA2" w:rsidRDefault="00B70BA2" w:rsidP="00B70BA2">
            <w:pPr>
              <w:pStyle w:val="03-Text"/>
            </w:pPr>
            <w:r>
              <w:t xml:space="preserve">The ContiHome offers a bathroom, kitchen and up to four </w:t>
            </w:r>
            <w:r w:rsidR="00C9371A">
              <w:t>sleeping options.</w:t>
            </w:r>
          </w:p>
          <w:p w14:paraId="7A9E3DE4" w14:textId="16420430" w:rsidR="00B70BA2" w:rsidRPr="00934D15" w:rsidRDefault="00B70BA2" w:rsidP="00B70BA2">
            <w:r>
              <w:t xml:space="preserve">Photo: Continental </w:t>
            </w:r>
          </w:p>
        </w:tc>
      </w:tr>
    </w:tbl>
    <w:p w14:paraId="52A69CC2" w14:textId="77777777" w:rsidR="003B02BB" w:rsidRPr="003B02BB" w:rsidRDefault="003B02BB" w:rsidP="003B02BB">
      <w:pPr>
        <w:rPr>
          <w:lang w:eastAsia="de-DE"/>
        </w:rPr>
      </w:pPr>
    </w:p>
    <w:sectPr w:rsidR="003B02BB" w:rsidRPr="003B02BB" w:rsidSect="00FA43D0">
      <w:type w:val="continuous"/>
      <w:pgSz w:w="11906" w:h="16838" w:code="9"/>
      <w:pgMar w:top="2835" w:right="851" w:bottom="1134" w:left="1418" w:header="709" w:footer="454" w:gutter="0"/>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260">
      <wne:acd wne:acdName="acd10"/>
    </wne:keymap>
    <wne:keymap wne:kcmPrimary="0261">
      <wne:acd wne:acdName="acd0"/>
    </wne:keymap>
    <wne:keymap wne:kcmPrimary="0262">
      <wne:acd wne:acdName="acd1"/>
    </wne:keymap>
    <wne:keymap wne:kcmPrimary="0263">
      <wne:acd wne:acdName="acd2"/>
    </wne:keymap>
    <wne:keymap wne:kcmPrimary="0264">
      <wne:acd wne:acdName="acd3"/>
    </wne:keymap>
    <wne:keymap wne:kcmPrimary="0265">
      <wne:acd wne:acdName="acd4"/>
    </wne:keymap>
    <wne:keymap wne:kcmPrimary="0266">
      <wne:acd wne:acdName="acd5"/>
    </wne:keymap>
    <wne:keymap wne:kcmPrimary="0267">
      <wne:acd wne:acdName="acd6"/>
    </wne:keymap>
    <wne:keymap wne:kcmPrimary="0268">
      <wne:acd wne:acdName="acd8"/>
    </wne:keymap>
    <wne:keymap wne:kcmPrimary="0269">
      <wne:acd wne:acdName="acd9"/>
    </wne:keymap>
    <wne:keymap wne:kcmPrimary="0331">
      <wne:acd wne:acdName="acd0"/>
    </wne:keymap>
    <wne:keymap wne:kcmPrimary="0332">
      <wne:acd wne:acdName="acd1"/>
    </wne:keymap>
    <wne:keymap wne:kcmPrimary="0333">
      <wne:acd wne:acdName="acd2"/>
    </wne:keymap>
    <wne:keymap wne:kcmPrimary="0334">
      <wne:acd wne:acdName="acd3"/>
    </wne:keymap>
    <wne:keymap wne:kcmPrimary="0335">
      <wne:acd wne:acdName="acd4"/>
    </wne:keymap>
    <wne:keymap wne:kcmPrimary="0336">
      <wne:acd wne:acdName="acd5"/>
    </wne:keymap>
    <wne:keymap wne:kcmPrimary="0337">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gAwADEALQBIAGUAYQBkAGwAaQBuAGUA" wne:acdName="acd0" wne:fciIndexBasedOn="0065"/>
    <wne:acd wne:argValue="AgAwADIALQBCAHUAbABsAGUAdAA=" wne:acdName="acd1" wne:fciIndexBasedOn="0065"/>
    <wne:acd wne:argValue="AgAwADMALQBUAGUAeAB0AA==" wne:acdName="acd2" wne:fciIndexBasedOn="0065"/>
    <wne:acd wne:argValue="AgAwADQALQBTAHUAYgBoAGUAYQBkAA==" wne:acdName="acd3" wne:fciIndexBasedOn="0065"/>
    <wne:acd wne:argValue="AgAwADUALQBCAG8AaQBsAGUAcgBwAGwAYQB0AGUA" wne:acdName="acd4" wne:fciIndexBasedOn="0065"/>
    <wne:acd wne:argValue="AgAwADYALQBDAG8AbgB0AGEAYwB0AA==" wne:acdName="acd5" wne:fciIndexBasedOn="0065"/>
    <wne:acd wne:argValue="AgAwADcALQBJAG0AYQBnAGUAcwA=" wne:acdName="acd6" wne:fciIndexBasedOn="0065"/>
    <wne:acd wne:argValue="AgAxADAALQBGAHIAYQBtAGUAIABDAG8AbgB0AGUAbgB0AHMA" wne:acdName="acd7" wne:fciIndexBasedOn="0065"/>
    <wne:acd wne:argValue="AgAwADgALQBTAHUAYgBoAGUAYQBkACAAQwBvAG4AdABhAGMAdAA=" wne:acdName="acd8" wne:fciIndexBasedOn="0065"/>
    <wne:acd wne:argValue="AgAwADkALQBGAG8AbwB0AGUAcgA=" wne:acdName="acd9" wne:fciIndexBasedOn="0065"/>
    <wne:acd wne:argValue="AgAxADAALQBGAHIAYQBtAGUAIABDAG8AbgB0AGUAbgB0AHM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C651ED" w14:textId="77777777" w:rsidR="00DE65B9" w:rsidRDefault="00DE65B9">
      <w:pPr>
        <w:spacing w:after="0" w:line="240" w:lineRule="auto"/>
      </w:pPr>
      <w:r>
        <w:separator/>
      </w:r>
    </w:p>
  </w:endnote>
  <w:endnote w:type="continuationSeparator" w:id="0">
    <w:p w14:paraId="4A4CD3C8" w14:textId="77777777" w:rsidR="00DE65B9" w:rsidRDefault="00DE65B9">
      <w:pPr>
        <w:spacing w:after="0" w:line="240" w:lineRule="auto"/>
      </w:pPr>
      <w:r>
        <w:continuationSeparator/>
      </w:r>
    </w:p>
  </w:endnote>
  <w:endnote w:type="continuationNotice" w:id="1">
    <w:p w14:paraId="5240144C" w14:textId="77777777" w:rsidR="00DE65B9" w:rsidRDefault="00DE65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721A6" w14:textId="4B89A27A" w:rsidR="00E40548" w:rsidRDefault="00942447" w:rsidP="00E40548">
    <w:pPr>
      <w:pStyle w:val="09-Footer"/>
      <w:shd w:val="solid" w:color="FFFFFF" w:fill="auto"/>
      <w:rPr>
        <w:noProof/>
      </w:rPr>
    </w:pPr>
    <w:r>
      <w:rPr>
        <w:noProof/>
      </w:rPr>
      <mc:AlternateContent>
        <mc:Choice Requires="wps">
          <w:drawing>
            <wp:anchor distT="45720" distB="45720" distL="114300" distR="114300" simplePos="0" relativeHeight="251658248" behindDoc="0" locked="0" layoutInCell="1" allowOverlap="1" wp14:anchorId="2D12E89C" wp14:editId="6BED6730">
              <wp:simplePos x="0" y="0"/>
              <wp:positionH relativeFrom="margin">
                <wp:align>right</wp:align>
              </wp:positionH>
              <wp:positionV relativeFrom="paragraph">
                <wp:posOffset>14605</wp:posOffset>
              </wp:positionV>
              <wp:extent cx="405765" cy="1404620"/>
              <wp:effectExtent l="0" t="0" r="0" b="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2A79C02C" w14:textId="77777777" w:rsidR="00E40548" w:rsidRPr="0006310A" w:rsidRDefault="005355F0" w:rsidP="00E40548">
                          <w:pPr>
                            <w:pStyle w:val="Fuzeile"/>
                            <w:tabs>
                              <w:tab w:val="right" w:pos="8280"/>
                            </w:tabs>
                            <w:ind w:right="71"/>
                            <w:jc w:val="right"/>
                            <w:rPr>
                              <w:rFonts w:cs="Arial"/>
                              <w:sz w:val="14"/>
                            </w:rPr>
                          </w:pPr>
                          <w:r>
                            <w:rPr>
                              <w:sz w:val="18"/>
                              <w:szCs w:val="18"/>
                            </w:rPr>
                            <w:fldChar w:fldCharType="begin"/>
                          </w:r>
                          <w:r w:rsidRPr="0006310A">
                            <w:rPr>
                              <w:noProof/>
                              <w:sz w:val="18"/>
                              <w:szCs w:val="18"/>
                            </w:rPr>
                            <w:instrText xml:space="preserve"> PAGE </w:instrText>
                          </w:r>
                          <w:r>
                            <w:rPr>
                              <w:noProof/>
                              <w:sz w:val="18"/>
                              <w:szCs w:val="18"/>
                            </w:rPr>
                            <w:fldChar w:fldCharType="separate"/>
                          </w:r>
                          <w:r w:rsidRPr="0006310A">
                            <w:rPr>
                              <w:noProof/>
                              <w:sz w:val="18"/>
                              <w:szCs w:val="18"/>
                            </w:rPr>
                            <w:t>1</w:t>
                          </w:r>
                          <w:r>
                            <w:fldChar w:fldCharType="end"/>
                          </w:r>
                          <w:r>
                            <w:rPr>
                              <w:sz w:val="18"/>
                              <w:szCs w:val="18"/>
                            </w:rPr>
                            <w:t>/</w:t>
                          </w:r>
                          <w:r>
                            <w:rPr>
                              <w:sz w:val="18"/>
                              <w:szCs w:val="18"/>
                            </w:rPr>
                            <w:fldChar w:fldCharType="begin"/>
                          </w:r>
                          <w:r w:rsidRPr="0006310A">
                            <w:rPr>
                              <w:noProof/>
                              <w:sz w:val="18"/>
                              <w:szCs w:val="18"/>
                            </w:rPr>
                            <w:instrText xml:space="preserve"> NUMPAGES </w:instrText>
                          </w:r>
                          <w:r>
                            <w:rPr>
                              <w:noProof/>
                              <w:sz w:val="18"/>
                              <w:szCs w:val="18"/>
                            </w:rPr>
                            <w:fldChar w:fldCharType="separate"/>
                          </w:r>
                          <w:r w:rsidRPr="0006310A">
                            <w:rPr>
                              <w:noProof/>
                              <w:sz w:val="18"/>
                              <w:szCs w:val="18"/>
                            </w:rPr>
                            <w:t>2</w:t>
                          </w:r>
                          <w:r>
                            <w:fldChar w:fldCharType="end"/>
                          </w:r>
                        </w:p>
                        <w:p w14:paraId="1BCE2E9B" w14:textId="77777777" w:rsidR="00E40548" w:rsidRPr="0006310A" w:rsidRDefault="00E40548" w:rsidP="00E40548">
                          <w:pPr>
                            <w:pStyle w:val="09-Footer"/>
                            <w:shd w:val="solid" w:color="FFFFFF" w:fill="auto"/>
                            <w:jc w:val="right"/>
                            <w:rPr>
                              <w:noProof/>
                              <w:sz w:val="1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12E89C" id="_x0000_t202" coordsize="21600,21600" o:spt="202" path="m,l,21600r21600,l21600,xe">
              <v:stroke joinstyle="miter"/>
              <v:path gradientshapeok="t" o:connecttype="rect"/>
            </v:shapetype>
            <v:shape id="Textfeld 7" o:spid="_x0000_s1028" type="#_x0000_t202" style="position:absolute;margin-left:-19.25pt;margin-top:1.15pt;width:31.95pt;height:110.6pt;z-index:251658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" filled="f" stroked="f">
              <v:textbox style="mso-fit-shape-to-text:t" inset="0,0,0,0">
                <w:txbxContent>
                  <w:p w14:paraId="2A79C02C" w14:textId="77777777" w:rsidR="00E40548" w:rsidRPr="0006310A" w:rsidRDefault="005355F0" w:rsidP="00E40548">
                    <w:pPr>
                      <w:pStyle w:val="Footer"/>
                      <w:tabs>
                        <w:tab w:val="right" w:pos="8280"/>
                      </w:tabs>
                      <w:ind w:right="71"/>
                      <w:jc w:val="right"/>
                      <w:rPr>
                        <w:rFonts w:cs="Arial"/>
                        <w:sz w:val="14"/>
                      </w:rPr>
                    </w:pPr>
                    <w:r>
                      <w:rPr>
                        <w:sz w:val="18"/>
                        <w:szCs w:val="18"/>
                      </w:rPr>
                      <w:fldChar w:fldCharType="begin"/>
                    </w:r>
                    <w:r w:rsidRPr="0006310A">
                      <w:rPr>
                        <w:noProof/>
                        <w:sz w:val="18"/>
                        <w:szCs w:val="18"/>
                      </w:rPr>
                      <w:instrText xml:space="preserve"> PAGE </w:instrText>
                    </w:r>
                    <w:r>
                      <w:rPr>
                        <w:noProof/>
                        <w:sz w:val="18"/>
                        <w:szCs w:val="18"/>
                      </w:rPr>
                      <w:fldChar w:fldCharType="separate"/>
                    </w:r>
                    <w:r w:rsidRPr="0006310A">
                      <w:rPr>
                        <w:noProof/>
                        <w:sz w:val="18"/>
                        <w:szCs w:val="18"/>
                      </w:rPr>
                      <w:t>1</w:t>
                    </w:r>
                    <w:r>
                      <w:fldChar w:fldCharType="end"/>
                    </w:r>
                    <w:r>
                      <w:rPr>
                        <w:sz w:val="18"/>
                        <w:szCs w:val="18"/>
                      </w:rPr>
                      <w:t>/</w:t>
                    </w:r>
                    <w:r>
                      <w:rPr>
                        <w:sz w:val="18"/>
                        <w:szCs w:val="18"/>
                      </w:rPr>
                      <w:fldChar w:fldCharType="begin"/>
                    </w:r>
                    <w:r w:rsidRPr="0006310A">
                      <w:rPr>
                        <w:noProof/>
                        <w:sz w:val="18"/>
                        <w:szCs w:val="18"/>
                      </w:rPr>
                      <w:instrText xml:space="preserve"> NUMPAGES </w:instrText>
                    </w:r>
                    <w:r>
                      <w:rPr>
                        <w:noProof/>
                        <w:sz w:val="18"/>
                        <w:szCs w:val="18"/>
                      </w:rPr>
                      <w:fldChar w:fldCharType="separate"/>
                    </w:r>
                    <w:r w:rsidRPr="0006310A">
                      <w:rPr>
                        <w:noProof/>
                        <w:sz w:val="18"/>
                        <w:szCs w:val="18"/>
                      </w:rPr>
                      <w:t>2</w:t>
                    </w:r>
                    <w:r>
                      <w:fldChar w:fldCharType="end"/>
                    </w:r>
                  </w:p>
                  <w:p w14:paraId="1BCE2E9B" w14:textId="77777777" w:rsidR="00E40548" w:rsidRPr="0006310A" w:rsidRDefault="00E40548" w:rsidP="00E40548">
                    <w:pPr>
                      <w:pStyle w:val="09-Footer"/>
                      <w:shd w:val="solid" w:color="FFFFFF" w:fill="auto"/>
                      <w:jc w:val="right"/>
                      <w:rPr>
                        <w:noProof/>
                        <w:sz w:val="10"/>
                      </w:rPr>
                    </w:pPr>
                  </w:p>
                </w:txbxContent>
              </v:textbox>
              <w10:wrap type="square" anchorx="margin"/>
            </v:shape>
          </w:pict>
        </mc:Fallback>
      </mc:AlternateContent>
    </w:r>
    <w:r>
      <w:t>Your contact:</w:t>
    </w:r>
  </w:p>
  <w:p w14:paraId="4FDEA2E2" w14:textId="6C2D5B44" w:rsidR="009C40BB" w:rsidRPr="00E40548" w:rsidRDefault="00493049" w:rsidP="00E40548">
    <w:pPr>
      <w:pStyle w:val="09-Footer"/>
      <w:shd w:val="solid" w:color="FFFFFF" w:fill="auto"/>
      <w:rPr>
        <w:noProof/>
      </w:rPr>
    </w:pPr>
    <w:r>
      <w:t>Angelika Anna Kohns</w:t>
    </w:r>
    <w:r w:rsidR="008C23BA">
      <w:t>, phone: +49 (0) 511 93814</w:t>
    </w:r>
    <w:r>
      <w:t>0</w:t>
    </w:r>
    <w:r w:rsidR="008C23BA">
      <w:t>22</w:t>
    </w:r>
    <w:r w:rsidR="008C23BA">
      <w:rPr>
        <w:noProof/>
      </w:rPr>
      <mc:AlternateContent>
        <mc:Choice Requires="wps">
          <w:drawing>
            <wp:anchor distT="4294967291" distB="4294967291" distL="114300" distR="114300" simplePos="0" relativeHeight="251658247" behindDoc="0" locked="0" layoutInCell="1" allowOverlap="1" wp14:anchorId="5C767816" wp14:editId="3BE18FB6">
              <wp:simplePos x="0" y="0"/>
              <wp:positionH relativeFrom="page">
                <wp:posOffset>0</wp:posOffset>
              </wp:positionH>
              <wp:positionV relativeFrom="page">
                <wp:posOffset>5346699</wp:posOffset>
              </wp:positionV>
              <wp:extent cx="269875" cy="0"/>
              <wp:effectExtent l="0" t="0" r="0" b="0"/>
              <wp:wrapNone/>
              <wp:docPr id="5" name="Gerade Verbindung mit Pfe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6100B82" id="_x0000_t32" coordsize="21600,21600" o:spt="32" o:oned="t" path="m,l21600,21600e" filled="f">
              <v:path arrowok="t" fillok="f" o:connecttype="none"/>
              <o:lock v:ext="edit" shapetype="t"/>
            </v:shapetype>
            <v:shape id="Gerade Verbindung mit Pfeil 5" o:spid="_x0000_s1026" type="#_x0000_t32" style="position:absolute;margin-left:0;margin-top:421pt;width:21.25pt;height:0;z-index:251658247;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strokeweight=".5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79843" w14:textId="0013B6E7" w:rsidR="00E40548" w:rsidRDefault="00942447" w:rsidP="00E40548">
    <w:pPr>
      <w:pStyle w:val="09-Footer"/>
      <w:shd w:val="solid" w:color="FFFFFF" w:fill="auto"/>
      <w:rPr>
        <w:noProof/>
      </w:rPr>
    </w:pPr>
    <w:r>
      <w:rPr>
        <w:noProof/>
      </w:rPr>
      <mc:AlternateContent>
        <mc:Choice Requires="wps">
          <w:drawing>
            <wp:anchor distT="45720" distB="45720" distL="114300" distR="114300" simplePos="0" relativeHeight="251658244" behindDoc="0" locked="0" layoutInCell="1" allowOverlap="1" wp14:anchorId="1B5D545B" wp14:editId="4D70EBD2">
              <wp:simplePos x="0" y="0"/>
              <wp:positionH relativeFrom="margin">
                <wp:align>right</wp:align>
              </wp:positionH>
              <wp:positionV relativeFrom="paragraph">
                <wp:posOffset>14605</wp:posOffset>
              </wp:positionV>
              <wp:extent cx="405765" cy="140462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404620"/>
                      </a:xfrm>
                      <a:prstGeom prst="rect">
                        <a:avLst/>
                      </a:prstGeom>
                      <a:noFill/>
                      <a:ln w="9525">
                        <a:noFill/>
                        <a:miter lim="800000"/>
                        <a:headEnd/>
                        <a:tailEnd/>
                      </a:ln>
                    </wps:spPr>
                    <wps:txbx>
                      <w:txbxContent>
                        <w:p w14:paraId="43F30A98" w14:textId="748AE1E5" w:rsidR="00E40548" w:rsidRPr="00213B9A" w:rsidRDefault="00E40548" w:rsidP="00E40548">
                          <w:pPr>
                            <w:pStyle w:val="Fuzeile"/>
                            <w:tabs>
                              <w:tab w:val="right" w:pos="8280"/>
                            </w:tabs>
                            <w:ind w:right="71"/>
                            <w:jc w:val="right"/>
                            <w:rPr>
                              <w:rFonts w:cs="Arial"/>
                              <w:sz w:val="18"/>
                            </w:rPr>
                          </w:pPr>
                          <w:r>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 xml:space="preserve"> &lt; </w:instrText>
                          </w:r>
                          <w:r w:rsidRPr="00213B9A">
                            <w:rPr>
                              <w:rFonts w:cs="Arial"/>
                              <w:sz w:val="18"/>
                            </w:rPr>
                            <w:fldChar w:fldCharType="begin"/>
                          </w:r>
                          <w:r w:rsidRPr="00213B9A">
                            <w:rPr>
                              <w:rFonts w:cs="Arial"/>
                              <w:sz w:val="18"/>
                            </w:rPr>
                            <w:instrText xml:space="preserve"> NUMPAGES </w:instrText>
                          </w:r>
                          <w:r w:rsidRPr="00213B9A">
                            <w:rPr>
                              <w:rFonts w:cs="Arial"/>
                              <w:sz w:val="18"/>
                            </w:rPr>
                            <w:fldChar w:fldCharType="separate"/>
                          </w:r>
                          <w:r w:rsidR="002465F9">
                            <w:rPr>
                              <w:rFonts w:cs="Arial"/>
                              <w:noProof/>
                              <w:sz w:val="18"/>
                            </w:rPr>
                            <w:instrText>7</w:instrText>
                          </w:r>
                          <w:r w:rsidRPr="00213B9A">
                            <w:rPr>
                              <w:rFonts w:cs="Arial"/>
                              <w:sz w:val="18"/>
                            </w:rPr>
                            <w:fldChar w:fldCharType="end"/>
                          </w:r>
                          <w:r w:rsidRPr="00213B9A">
                            <w:rPr>
                              <w:rFonts w:cs="Arial"/>
                              <w:sz w:val="18"/>
                            </w:rPr>
                            <w:instrText xml:space="preserve"> "</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2465F9">
                            <w:rPr>
                              <w:rFonts w:cs="Arial"/>
                              <w:noProof/>
                              <w:sz w:val="18"/>
                            </w:rPr>
                            <w:instrText>7</w:instrText>
                          </w:r>
                          <w:r w:rsidRPr="00213B9A">
                            <w:rPr>
                              <w:rFonts w:cs="Arial"/>
                              <w:sz w:val="18"/>
                            </w:rPr>
                            <w:fldChar w:fldCharType="end"/>
                          </w:r>
                          <w:r w:rsidRPr="00213B9A">
                            <w:rPr>
                              <w:rFonts w:cs="Arial"/>
                              <w:sz w:val="18"/>
                            </w:rPr>
                            <w:instrText>"..."</w:instrText>
                          </w:r>
                          <w:r w:rsidRPr="00213B9A">
                            <w:rPr>
                              <w:rFonts w:cs="Arial"/>
                              <w:sz w:val="18"/>
                            </w:rPr>
                            <w:fldChar w:fldCharType="separate"/>
                          </w:r>
                          <w:r w:rsidR="002465F9" w:rsidRPr="00213B9A">
                            <w:rPr>
                              <w:rFonts w:cs="Arial"/>
                              <w:noProof/>
                              <w:sz w:val="18"/>
                            </w:rPr>
                            <w:instrText>...</w:instrText>
                          </w:r>
                          <w:r w:rsidRPr="00213B9A">
                            <w:rPr>
                              <w:rFonts w:cs="Arial"/>
                              <w:sz w:val="18"/>
                            </w:rPr>
                            <w:fldChar w:fldCharType="end"/>
                          </w:r>
                          <w:r w:rsidRPr="00213B9A">
                            <w:rPr>
                              <w:rFonts w:cs="Arial"/>
                              <w:sz w:val="18"/>
                            </w:rPr>
                            <w:instrText>/</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2465F9">
                            <w:rPr>
                              <w:rFonts w:cs="Arial"/>
                              <w:noProof/>
                              <w:sz w:val="18"/>
                            </w:rPr>
                            <w:instrText>7</w:instrText>
                          </w:r>
                          <w:r w:rsidRPr="00213B9A">
                            <w:rPr>
                              <w:rFonts w:cs="Arial"/>
                              <w:sz w:val="18"/>
                            </w:rPr>
                            <w:fldChar w:fldCharType="end"/>
                          </w:r>
                          <w:r w:rsidRPr="00213B9A">
                            <w:rPr>
                              <w:rFonts w:cs="Arial"/>
                              <w:sz w:val="18"/>
                            </w:rPr>
                            <w:fldChar w:fldCharType="begin"/>
                          </w:r>
                          <w:r w:rsidRPr="00213B9A">
                            <w:rPr>
                              <w:rFonts w:cs="Arial"/>
                              <w:sz w:val="18"/>
                            </w:rPr>
                            <w:instrText>=</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+1</w:instrText>
                          </w:r>
                          <w:r w:rsidRPr="00213B9A">
                            <w:rPr>
                              <w:rFonts w:cs="Arial"/>
                              <w:sz w:val="18"/>
                            </w:rPr>
                            <w:fldChar w:fldCharType="separate"/>
                          </w:r>
                          <w:r w:rsidR="00FA43D0">
                            <w:rPr>
                              <w:rFonts w:cs="Arial"/>
                              <w:noProof/>
                              <w:sz w:val="18"/>
                            </w:rPr>
                            <w:instrText>3</w:instrText>
                          </w:r>
                          <w:r w:rsidRPr="00213B9A">
                            <w:rPr>
                              <w:rFonts w:cs="Arial"/>
                              <w:sz w:val="18"/>
                            </w:rPr>
                            <w:fldChar w:fldCharType="end"/>
                          </w:r>
                          <w:r w:rsidRPr="00213B9A">
                            <w:rPr>
                              <w:rFonts w:cs="Arial"/>
                              <w:sz w:val="18"/>
                            </w:rPr>
                            <w:fldChar w:fldCharType="separate"/>
                          </w:r>
                          <w:r w:rsidR="002465F9">
                            <w:rPr>
                              <w:rFonts w:cs="Arial"/>
                              <w:noProof/>
                              <w:sz w:val="18"/>
                            </w:rPr>
                            <w:instrText>3</w:instrText>
                          </w:r>
                          <w:r w:rsidRPr="00213B9A">
                            <w:rPr>
                              <w:rFonts w:cs="Arial"/>
                              <w:sz w:val="18"/>
                            </w:rPr>
                            <w:fldChar w:fldCharType="end"/>
                          </w:r>
                          <w:r w:rsidRPr="00213B9A">
                            <w:rPr>
                              <w:rFonts w:cs="Arial"/>
                              <w:sz w:val="18"/>
                            </w:rPr>
                            <w:instrText xml:space="preserve">" "" </w:instrText>
                          </w:r>
                          <w:r>
                            <w:rPr>
                              <w:rFonts w:cs="Arial"/>
                              <w:sz w:val="18"/>
                            </w:rPr>
                            <w:fldChar w:fldCharType="separate"/>
                          </w:r>
                          <w:r w:rsidR="002465F9" w:rsidRPr="00213B9A">
                            <w:rPr>
                              <w:rFonts w:cs="Arial"/>
                              <w:noProof/>
                              <w:sz w:val="18"/>
                            </w:rPr>
                            <w:t>.../</w:t>
                          </w:r>
                          <w:r w:rsidR="002465F9">
                            <w:rPr>
                              <w:rFonts w:cs="Arial"/>
                              <w:noProof/>
                              <w:sz w:val="18"/>
                            </w:rPr>
                            <w:t>3</w:t>
                          </w:r>
                          <w:r>
                            <w:fldChar w:fldCharType="end"/>
                          </w:r>
                        </w:p>
                        <w:p w14:paraId="5DEA47DA" w14:textId="77777777" w:rsidR="00E40548" w:rsidRPr="00213B9A" w:rsidRDefault="00E40548" w:rsidP="00E40548">
                          <w:pPr>
                            <w:pStyle w:val="09-Footer"/>
                            <w:shd w:val="solid" w:color="FFFFFF" w:fill="auto"/>
                            <w:jc w:val="right"/>
                            <w:rPr>
                              <w:noProof/>
                              <w:sz w:val="14"/>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5D545B" id="_x0000_t202" coordsize="21600,21600" o:spt="202" path="m,l,21600r21600,l21600,xe">
              <v:stroke joinstyle="miter"/>
              <v:path gradientshapeok="t" o:connecttype="rect"/>
            </v:shapetype>
            <v:shape id="Textfeld 2" o:spid="_x0000_s1030" type="#_x0000_t202" style="position:absolute;margin-left:-19.25pt;margin-top:1.15pt;width:31.95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" filled="f" stroked="f">
              <v:textbox style="mso-fit-shape-to-text:t" inset="0,0,0,0">
                <w:txbxContent>
                  <w:p w14:paraId="43F30A98" w14:textId="748AE1E5" w:rsidR="00E40548" w:rsidRPr="00213B9A" w:rsidRDefault="00E40548" w:rsidP="00E40548">
                    <w:pPr>
                      <w:pStyle w:val="Footer"/>
                      <w:tabs>
                        <w:tab w:val="right" w:pos="8280"/>
                      </w:tabs>
                      <w:ind w:right="71"/>
                      <w:jc w:val="right"/>
                      <w:rPr>
                        <w:rFonts w:cs="Arial"/>
                        <w:sz w:val="18"/>
                      </w:rPr>
                    </w:pPr>
                    <w:r>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 xml:space="preserve"> &lt; </w:instrText>
                    </w:r>
                    <w:r w:rsidRPr="00213B9A">
                      <w:rPr>
                        <w:rFonts w:cs="Arial"/>
                        <w:sz w:val="18"/>
                      </w:rPr>
                      <w:fldChar w:fldCharType="begin"/>
                    </w:r>
                    <w:r w:rsidRPr="00213B9A">
                      <w:rPr>
                        <w:rFonts w:cs="Arial"/>
                        <w:sz w:val="18"/>
                      </w:rPr>
                      <w:instrText xml:space="preserve"> NUMPAGES </w:instrText>
                    </w:r>
                    <w:r w:rsidRPr="00213B9A">
                      <w:rPr>
                        <w:rFonts w:cs="Arial"/>
                        <w:sz w:val="18"/>
                      </w:rPr>
                      <w:fldChar w:fldCharType="separate"/>
                    </w:r>
                    <w:r w:rsidR="002465F9">
                      <w:rPr>
                        <w:rFonts w:cs="Arial"/>
                        <w:noProof/>
                        <w:sz w:val="18"/>
                      </w:rPr>
                      <w:instrText>7</w:instrText>
                    </w:r>
                    <w:r w:rsidRPr="00213B9A">
                      <w:rPr>
                        <w:rFonts w:cs="Arial"/>
                        <w:sz w:val="18"/>
                      </w:rPr>
                      <w:fldChar w:fldCharType="end"/>
                    </w:r>
                    <w:r w:rsidRPr="00213B9A">
                      <w:rPr>
                        <w:rFonts w:cs="Arial"/>
                        <w:sz w:val="18"/>
                      </w:rPr>
                      <w:instrText xml:space="preserve"> "</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2465F9">
                      <w:rPr>
                        <w:rFonts w:cs="Arial"/>
                        <w:noProof/>
                        <w:sz w:val="18"/>
                      </w:rPr>
                      <w:instrText>7</w:instrText>
                    </w:r>
                    <w:r w:rsidRPr="00213B9A">
                      <w:rPr>
                        <w:rFonts w:cs="Arial"/>
                        <w:sz w:val="18"/>
                      </w:rPr>
                      <w:fldChar w:fldCharType="end"/>
                    </w:r>
                    <w:r w:rsidRPr="00213B9A">
                      <w:rPr>
                        <w:rFonts w:cs="Arial"/>
                        <w:sz w:val="18"/>
                      </w:rPr>
                      <w:instrText>"..."</w:instrText>
                    </w:r>
                    <w:r w:rsidRPr="00213B9A">
                      <w:rPr>
                        <w:rFonts w:cs="Arial"/>
                        <w:sz w:val="18"/>
                      </w:rPr>
                      <w:fldChar w:fldCharType="separate"/>
                    </w:r>
                    <w:r w:rsidR="002465F9" w:rsidRPr="00213B9A">
                      <w:rPr>
                        <w:rFonts w:cs="Arial"/>
                        <w:noProof/>
                        <w:sz w:val="18"/>
                      </w:rPr>
                      <w:instrText>...</w:instrText>
                    </w:r>
                    <w:r w:rsidRPr="00213B9A">
                      <w:rPr>
                        <w:rFonts w:cs="Arial"/>
                        <w:sz w:val="18"/>
                      </w:rPr>
                      <w:fldChar w:fldCharType="end"/>
                    </w:r>
                    <w:r w:rsidRPr="00213B9A">
                      <w:rPr>
                        <w:rFonts w:cs="Arial"/>
                        <w:sz w:val="18"/>
                      </w:rPr>
                      <w:instrText>/</w:instrText>
                    </w:r>
                    <w:r w:rsidRPr="00213B9A">
                      <w:rPr>
                        <w:rFonts w:cs="Arial"/>
                        <w:sz w:val="18"/>
                      </w:rPr>
                      <w:fldChar w:fldCharType="begin"/>
                    </w:r>
                    <w:r w:rsidRPr="00213B9A">
                      <w:rPr>
                        <w:rFonts w:cs="Arial"/>
                        <w:sz w:val="18"/>
                      </w:rPr>
                      <w:instrText>IF</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&lt;&gt;</w:instrText>
                    </w:r>
                    <w:r w:rsidRPr="00213B9A">
                      <w:rPr>
                        <w:rFonts w:cs="Arial"/>
                        <w:sz w:val="18"/>
                      </w:rPr>
                      <w:fldChar w:fldCharType="begin"/>
                    </w:r>
                    <w:r w:rsidRPr="00213B9A">
                      <w:rPr>
                        <w:rFonts w:cs="Arial"/>
                        <w:sz w:val="18"/>
                      </w:rPr>
                      <w:instrText>NUMPAGES</w:instrText>
                    </w:r>
                    <w:r w:rsidRPr="00213B9A">
                      <w:rPr>
                        <w:rFonts w:cs="Arial"/>
                        <w:sz w:val="18"/>
                      </w:rPr>
                      <w:fldChar w:fldCharType="separate"/>
                    </w:r>
                    <w:r w:rsidR="002465F9">
                      <w:rPr>
                        <w:rFonts w:cs="Arial"/>
                        <w:noProof/>
                        <w:sz w:val="18"/>
                      </w:rPr>
                      <w:instrText>7</w:instrText>
                    </w:r>
                    <w:r w:rsidRPr="00213B9A">
                      <w:rPr>
                        <w:rFonts w:cs="Arial"/>
                        <w:sz w:val="18"/>
                      </w:rPr>
                      <w:fldChar w:fldCharType="end"/>
                    </w:r>
                    <w:r w:rsidRPr="00213B9A">
                      <w:rPr>
                        <w:rFonts w:cs="Arial"/>
                        <w:sz w:val="18"/>
                      </w:rPr>
                      <w:fldChar w:fldCharType="begin"/>
                    </w:r>
                    <w:r w:rsidRPr="00213B9A">
                      <w:rPr>
                        <w:rFonts w:cs="Arial"/>
                        <w:sz w:val="18"/>
                      </w:rPr>
                      <w:instrText>=</w:instrText>
                    </w:r>
                    <w:r w:rsidRPr="00213B9A">
                      <w:rPr>
                        <w:rFonts w:cs="Arial"/>
                        <w:sz w:val="18"/>
                      </w:rPr>
                      <w:fldChar w:fldCharType="begin"/>
                    </w:r>
                    <w:r w:rsidRPr="00213B9A">
                      <w:rPr>
                        <w:rFonts w:cs="Arial"/>
                        <w:sz w:val="18"/>
                      </w:rPr>
                      <w:instrText>PAGE</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+1</w:instrText>
                    </w:r>
                    <w:r w:rsidRPr="00213B9A">
                      <w:rPr>
                        <w:rFonts w:cs="Arial"/>
                        <w:sz w:val="18"/>
                      </w:rPr>
                      <w:fldChar w:fldCharType="separate"/>
                    </w:r>
                    <w:r w:rsidR="00FA43D0">
                      <w:rPr>
                        <w:rFonts w:cs="Arial"/>
                        <w:noProof/>
                        <w:sz w:val="18"/>
                      </w:rPr>
                      <w:instrText>3</w:instrText>
                    </w:r>
                    <w:r w:rsidRPr="00213B9A">
                      <w:rPr>
                        <w:rFonts w:cs="Arial"/>
                        <w:sz w:val="18"/>
                      </w:rPr>
                      <w:fldChar w:fldCharType="end"/>
                    </w:r>
                    <w:r w:rsidRPr="00213B9A">
                      <w:rPr>
                        <w:rFonts w:cs="Arial"/>
                        <w:sz w:val="18"/>
                      </w:rPr>
                      <w:fldChar w:fldCharType="separate"/>
                    </w:r>
                    <w:r w:rsidR="002465F9">
                      <w:rPr>
                        <w:rFonts w:cs="Arial"/>
                        <w:noProof/>
                        <w:sz w:val="18"/>
                      </w:rPr>
                      <w:instrText>3</w:instrText>
                    </w:r>
                    <w:r w:rsidRPr="00213B9A">
                      <w:rPr>
                        <w:rFonts w:cs="Arial"/>
                        <w:sz w:val="18"/>
                      </w:rPr>
                      <w:fldChar w:fldCharType="end"/>
                    </w:r>
                    <w:r w:rsidRPr="00213B9A">
                      <w:rPr>
                        <w:rFonts w:cs="Arial"/>
                        <w:sz w:val="18"/>
                      </w:rPr>
                      <w:instrText xml:space="preserve">" "" </w:instrText>
                    </w:r>
                    <w:r>
                      <w:rPr>
                        <w:rFonts w:cs="Arial"/>
                        <w:sz w:val="18"/>
                      </w:rPr>
                      <w:fldChar w:fldCharType="separate"/>
                    </w:r>
                    <w:r w:rsidR="002465F9" w:rsidRPr="00213B9A">
                      <w:rPr>
                        <w:rFonts w:cs="Arial"/>
                        <w:noProof/>
                        <w:sz w:val="18"/>
                      </w:rPr>
                      <w:t>.../</w:t>
                    </w:r>
                    <w:r w:rsidR="002465F9">
                      <w:rPr>
                        <w:rFonts w:cs="Arial"/>
                        <w:noProof/>
                        <w:sz w:val="18"/>
                      </w:rPr>
                      <w:t>3</w:t>
                    </w:r>
                    <w:r>
                      <w:fldChar w:fldCharType="end"/>
                    </w:r>
                  </w:p>
                  <w:p w14:paraId="5DEA47DA" w14:textId="77777777" w:rsidR="00E40548" w:rsidRPr="00213B9A" w:rsidRDefault="00E40548" w:rsidP="00E40548">
                    <w:pPr>
                      <w:pStyle w:val="09-Footer"/>
                      <w:shd w:val="solid" w:color="FFFFFF" w:fill="auto"/>
                      <w:jc w:val="right"/>
                      <w:rPr>
                        <w:noProof/>
                        <w:sz w:val="14"/>
                      </w:rPr>
                    </w:pPr>
                  </w:p>
                </w:txbxContent>
              </v:textbox>
              <w10:wrap type="square" anchorx="margin"/>
            </v:shape>
          </w:pict>
        </mc:Fallback>
      </mc:AlternateContent>
    </w:r>
    <w:r>
      <w:t>Your contact:</w:t>
    </w:r>
  </w:p>
  <w:p w14:paraId="7FD35FD7" w14:textId="6BBEB29C" w:rsidR="00E40548" w:rsidRDefault="00E40548" w:rsidP="00E40548">
    <w:pPr>
      <w:pStyle w:val="09-Footer"/>
      <w:shd w:val="solid" w:color="FFFFFF" w:fill="auto"/>
      <w:rPr>
        <w:noProof/>
      </w:rPr>
    </w:pPr>
    <w:r>
      <w:t>First name, last name, phone: international</w:t>
    </w:r>
    <w:r>
      <w:rPr>
        <w:noProof/>
      </w:rPr>
      <mc:AlternateContent>
        <mc:Choice Requires="wps">
          <w:drawing>
            <wp:anchor distT="4294967291" distB="4294967291" distL="114300" distR="114300" simplePos="0" relativeHeight="251658243" behindDoc="0" locked="0" layoutInCell="1" allowOverlap="1" wp14:anchorId="58CDC22A" wp14:editId="3831DB81">
              <wp:simplePos x="0" y="0"/>
              <wp:positionH relativeFrom="page">
                <wp:posOffset>0</wp:posOffset>
              </wp:positionH>
              <wp:positionV relativeFrom="page">
                <wp:posOffset>5346699</wp:posOffset>
              </wp:positionV>
              <wp:extent cx="269875" cy="0"/>
              <wp:effectExtent l="0" t="0" r="0" b="0"/>
              <wp:wrapNone/>
              <wp:docPr id="1" name="Gerade Verbindung mit Pfe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33AA21E" id="_x0000_t32" coordsize="21600,21600" o:spt="32" o:oned="t" path="m,l21600,21600e" filled="f">
              <v:path arrowok="t" fillok="f" o:connecttype="none"/>
              <o:lock v:ext="edit" shapetype="t"/>
            </v:shapetype>
            <v:shape id="Gerade Verbindung mit Pfeil 1" o:spid="_x0000_s1026" type="#_x0000_t32" style="position:absolute;margin-left:0;margin-top:421pt;width:21.25pt;height:0;z-index:251658243;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" strokeweight=".5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9596A" w14:textId="77777777" w:rsidR="00DE65B9" w:rsidRDefault="00DE65B9">
      <w:pPr>
        <w:spacing w:after="0" w:line="240" w:lineRule="auto"/>
      </w:pPr>
      <w:r>
        <w:separator/>
      </w:r>
    </w:p>
  </w:footnote>
  <w:footnote w:type="continuationSeparator" w:id="0">
    <w:p w14:paraId="2BC0B87F" w14:textId="77777777" w:rsidR="00DE65B9" w:rsidRDefault="00DE65B9">
      <w:pPr>
        <w:spacing w:after="0" w:line="240" w:lineRule="auto"/>
      </w:pPr>
      <w:r>
        <w:continuationSeparator/>
      </w:r>
    </w:p>
  </w:footnote>
  <w:footnote w:type="continuationNotice" w:id="1">
    <w:p w14:paraId="1AB1A4DE" w14:textId="77777777" w:rsidR="00DE65B9" w:rsidRDefault="00DE65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D8CEB" w14:textId="72CEF050" w:rsidR="00E40548" w:rsidRPr="00216088" w:rsidRDefault="00A17123" w:rsidP="00E40548">
    <w:pPr>
      <w:pStyle w:val="Kopfzeile"/>
    </w:pPr>
    <w:r>
      <w:t xml:space="preserve"> </w:t>
    </w:r>
    <w:r>
      <w:rPr>
        <w:noProof/>
      </w:rPr>
      <mc:AlternateContent>
        <mc:Choice Requires="wps">
          <w:drawing>
            <wp:anchor distT="0" distB="0" distL="114300" distR="114300" simplePos="0" relativeHeight="251658241" behindDoc="0" locked="0" layoutInCell="1" allowOverlap="1" wp14:anchorId="51A2DBE3" wp14:editId="1A48B831">
              <wp:simplePos x="0" y="0"/>
              <wp:positionH relativeFrom="margin">
                <wp:align>right</wp:align>
              </wp:positionH>
              <wp:positionV relativeFrom="page">
                <wp:posOffset>394970</wp:posOffset>
              </wp:positionV>
              <wp:extent cx="2896235" cy="43053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6235" cy="430530"/>
                      </a:xfrm>
                      <a:prstGeom prst="rect">
                        <a:avLst/>
                      </a:prstGeom>
                      <a:noFill/>
                      <a:ln w="6350">
                        <a:noFill/>
                      </a:ln>
                      <a:effectLst/>
                    </wps:spPr>
                    <wps:txbx>
                      <w:txbxContent>
                        <w:p w14:paraId="456AD9F8" w14:textId="77777777" w:rsidR="004C6C5D" w:rsidRDefault="004C6C5D" w:rsidP="004C6C5D">
                          <w:pPr>
                            <w:pStyle w:val="12-Title"/>
                            <w:rPr>
                              <w:sz w:val="22"/>
                              <w:szCs w:val="22"/>
                            </w:rPr>
                          </w:pPr>
                        </w:p>
                        <w:p w14:paraId="2F38E479" w14:textId="77777777" w:rsidR="004C6C5D" w:rsidRPr="00D9097F" w:rsidRDefault="000E5FCA" w:rsidP="004C6C5D">
                          <w:pPr>
                            <w:pStyle w:val="12-Title"/>
                          </w:pPr>
                          <w:r>
                            <w:t>Press Release</w:t>
                          </w:r>
                        </w:p>
                        <w:p w14:paraId="34A1C695" w14:textId="77777777" w:rsidR="004C6C5D" w:rsidRDefault="004C6C5D" w:rsidP="004C6C5D">
                          <w:pPr>
                            <w:pStyle w:val="12-Title"/>
                          </w:pPr>
                          <w:r>
                            <w:br/>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2DBE3" id="_x0000_t202" coordsize="21600,21600" o:spt="202" path="m,l,21600r21600,l21600,xe">
              <v:stroke joinstyle="miter"/>
              <v:path gradientshapeok="t" o:connecttype="rect"/>
            </v:shapetype>
            <v:shape id="Textfeld 11" o:spid="_x0000_s1026" type="#_x0000_t202" style="position:absolute;margin-left:176.85pt;margin-top:31.1pt;width:228.05pt;height:33.9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" filled="f" stroked="f" strokeweight=".5pt">
              <v:textbox inset="0,0,0,0">
                <w:txbxContent>
                  <w:p w14:paraId="456AD9F8" w14:textId="77777777" w:rsidR="004C6C5D" w:rsidRDefault="004C6C5D" w:rsidP="004C6C5D">
                    <w:pPr>
                      <w:pStyle w:val="12-Title"/>
                      <w:rPr>
                        <w:sz w:val="22"/>
                        <w:szCs w:val="22"/>
                      </w:rPr>
                    </w:pPr>
                  </w:p>
                  <w:p w14:paraId="2F38E479" w14:textId="77777777" w:rsidR="004C6C5D" w:rsidRPr="00D9097F" w:rsidRDefault="000E5FCA" w:rsidP="004C6C5D">
                    <w:pPr>
                      <w:pStyle w:val="12-Title"/>
                    </w:pPr>
                    <w:r>
                      <w:t>Press Release</w:t>
                    </w:r>
                  </w:p>
                  <w:p w14:paraId="34A1C695" w14:textId="77777777" w:rsidR="004C6C5D" w:rsidRDefault="004C6C5D" w:rsidP="004C6C5D">
                    <w:pPr>
                      <w:pStyle w:val="12-Title"/>
                    </w:pPr>
                    <w:r>
                      <w:br/>
                    </w:r>
                  </w:p>
                </w:txbxContent>
              </v:textbox>
              <w10:wrap anchorx="margin" anchory="page"/>
            </v:shape>
          </w:pict>
        </mc:Fallback>
      </mc:AlternateContent>
    </w:r>
    <w:r>
      <w:rPr>
        <w:noProof/>
      </w:rPr>
      <w:drawing>
        <wp:anchor distT="0" distB="0" distL="114300" distR="114300" simplePos="0" relativeHeight="251658240" behindDoc="0" locked="0" layoutInCell="1" allowOverlap="1" wp14:anchorId="5582EA7F" wp14:editId="1A6B0000">
          <wp:simplePos x="0" y="0"/>
          <wp:positionH relativeFrom="page">
            <wp:posOffset>828040</wp:posOffset>
          </wp:positionH>
          <wp:positionV relativeFrom="page">
            <wp:posOffset>449971</wp:posOffset>
          </wp:positionV>
          <wp:extent cx="2484000" cy="450000"/>
          <wp:effectExtent l="0" t="0" r="0" b="7620"/>
          <wp:wrapNone/>
          <wp:docPr id="13" name="Grafik 13"/>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4C06B0" w14:textId="7F2B1EC2" w:rsidR="00E40548" w:rsidRDefault="00942447">
    <w:pPr>
      <w:pStyle w:val="Kopfzeile"/>
    </w:pPr>
    <w:r>
      <w:rPr>
        <w:noProof/>
      </w:rPr>
      <mc:AlternateContent>
        <mc:Choice Requires="wps">
          <w:drawing>
            <wp:anchor distT="45720" distB="45720" distL="114300" distR="114300" simplePos="0" relativeHeight="251658242" behindDoc="0" locked="0" layoutInCell="1" allowOverlap="1" wp14:anchorId="0EA94FA3" wp14:editId="74A52937">
              <wp:simplePos x="0" y="0"/>
              <wp:positionH relativeFrom="column">
                <wp:posOffset>-75565</wp:posOffset>
              </wp:positionH>
              <wp:positionV relativeFrom="paragraph">
                <wp:posOffset>290830</wp:posOffset>
              </wp:positionV>
              <wp:extent cx="6324600" cy="1264285"/>
              <wp:effectExtent l="0" t="0" r="0" b="0"/>
              <wp:wrapNone/>
              <wp:docPr id="10"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64285"/>
                      </a:xfrm>
                      <a:prstGeom prst="rect">
                        <a:avLst/>
                      </a:prstGeom>
                      <a:noFill/>
                      <a:ln w="9360">
                        <a:noFill/>
                      </a:ln>
                    </wps:spPr>
                    <wps:style>
                      <a:lnRef idx="0">
                        <a:scrgbClr r="0" g="0" b="0"/>
                      </a:lnRef>
                      <a:fillRef idx="0">
                        <a:scrgbClr r="0" g="0" b="0"/>
                      </a:fillRef>
                      <a:effectRef idx="0">
                        <a:scrgbClr r="0" g="0" b="0"/>
                      </a:effectRef>
                      <a:fontRef idx="minor"/>
                    </wps:style>
                    <wps:txbx>
                      <w:txbxContent>
                        <w:p w14:paraId="3705EC9C" w14:textId="77777777" w:rsidR="00A17123" w:rsidRPr="007D2474" w:rsidRDefault="00A17123" w:rsidP="00A17123">
                          <w:pPr>
                            <w:pStyle w:val="10-FrameContents"/>
                            <w:rPr>
                              <w:color w:val="FF0000"/>
                              <w:sz w:val="2"/>
                              <w:szCs w:val="2"/>
                            </w:rPr>
                          </w:pPr>
                        </w:p>
                      </w:txbxContent>
                    </wps:txbx>
                    <wps:bodyPr wrap="square">
                      <a:spAutoFit/>
                    </wps:bodyPr>
                  </wps:wsp>
                </a:graphicData>
              </a:graphic>
              <wp14:sizeRelH relativeFrom="margin">
                <wp14:pctWidth>0</wp14:pctWidth>
              </wp14:sizeRelH>
              <wp14:sizeRelV relativeFrom="margin">
                <wp14:pctHeight>20000</wp14:pctHeight>
              </wp14:sizeRelV>
            </wp:anchor>
          </w:drawing>
        </mc:Choice>
        <mc:Fallback>
          <w:pict>
            <v:rect w14:anchorId="0EA94FA3" id="Rechteck 10" o:spid="_x0000_s1027" style="position:absolute;margin-left:-5.95pt;margin-top:22.9pt;width:498pt;height:99.5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" filled="f" stroked="f" strokeweight=".26mm">
              <v:textbox style="mso-fit-shape-to-text:t">
                <w:txbxContent>
                  <w:p w14:paraId="3705EC9C" w14:textId="77777777" w:rsidR="00A17123" w:rsidRPr="007D2474" w:rsidRDefault="00A17123" w:rsidP="00A17123">
                    <w:pPr>
                      <w:pStyle w:val="10-FrameContents"/>
                      <w:rPr>
                        <w:color w:val="FF0000"/>
                        <w:sz w:val="2"/>
                        <w:szCs w:val="2"/>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89400" w14:textId="737B76F4" w:rsidR="00E40548" w:rsidRPr="00216088" w:rsidRDefault="00942447" w:rsidP="00E40548">
    <w:pPr>
      <w:pStyle w:val="Kopfzeile"/>
    </w:pPr>
    <w:r>
      <w:rPr>
        <w:noProof/>
      </w:rPr>
      <mc:AlternateContent>
        <mc:Choice Requires="wps">
          <w:drawing>
            <wp:anchor distT="45720" distB="45720" distL="114300" distR="114300" simplePos="0" relativeHeight="251658246" behindDoc="0" locked="0" layoutInCell="1" allowOverlap="1" wp14:anchorId="77BB9749" wp14:editId="69B8D976">
              <wp:simplePos x="0" y="0"/>
              <wp:positionH relativeFrom="margin">
                <wp:align>left</wp:align>
              </wp:positionH>
              <wp:positionV relativeFrom="paragraph">
                <wp:posOffset>759460</wp:posOffset>
              </wp:positionV>
              <wp:extent cx="6069965" cy="268605"/>
              <wp:effectExtent l="0" t="0" r="0" b="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68605"/>
                      </a:xfrm>
                      <a:prstGeom prst="rect">
                        <a:avLst/>
                      </a:prstGeom>
                      <a:noFill/>
                      <a:ln w="9525">
                        <a:noFill/>
                        <a:miter lim="800000"/>
                        <a:headEnd/>
                        <a:tailEnd/>
                      </a:ln>
                    </wps:spPr>
                    <wps:txbx>
                      <w:txbxContent>
                        <w:p w14:paraId="45940F36" w14:textId="2F910F50" w:rsidR="00E40548" w:rsidRPr="00213B9A" w:rsidRDefault="00E40548" w:rsidP="00E40548">
                          <w:pPr>
                            <w:pStyle w:val="Fuzeile"/>
                            <w:tabs>
                              <w:tab w:val="right" w:pos="8280"/>
                            </w:tabs>
                            <w:ind w:right="71"/>
                            <w:jc w:val="center"/>
                            <w:rPr>
                              <w:rFonts w:cs="Arial"/>
                              <w:sz w:val="18"/>
                            </w:rPr>
                          </w:pPr>
                          <w:r>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 xml:space="preserve"> = 1 "" "-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 xml:space="preserve"> -" </w:instrText>
                          </w:r>
                          <w:r>
                            <w:rPr>
                              <w:rFonts w:cs="Arial"/>
                              <w:sz w:val="18"/>
                            </w:rPr>
                            <w:fldChar w:fldCharType="separate"/>
                          </w:r>
                          <w:r w:rsidR="00FA43D0" w:rsidRPr="00213B9A">
                            <w:rPr>
                              <w:rFonts w:cs="Arial"/>
                              <w:noProof/>
                              <w:sz w:val="18"/>
                            </w:rPr>
                            <w:t xml:space="preserve">- </w:t>
                          </w:r>
                          <w:r w:rsidR="00FA43D0">
                            <w:rPr>
                              <w:rFonts w:cs="Arial"/>
                              <w:noProof/>
                              <w:sz w:val="18"/>
                            </w:rPr>
                            <w:t>2</w:t>
                          </w:r>
                          <w:r w:rsidR="00FA43D0" w:rsidRPr="00213B9A">
                            <w:rPr>
                              <w:rFonts w:cs="Arial"/>
                              <w:noProof/>
                              <w:sz w:val="18"/>
                            </w:rPr>
                            <w:t xml:space="preserve"> -</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B9749" id="_x0000_t202" coordsize="21600,21600" o:spt="202" path="m,l,21600r21600,l21600,xe">
              <v:stroke joinstyle="miter"/>
              <v:path gradientshapeok="t" o:connecttype="rect"/>
            </v:shapetype>
            <v:shape id="Textfeld 3" o:spid="_x0000_s1029" type="#_x0000_t202" style="position:absolute;margin-left:0;margin-top:59.8pt;width:477.95pt;height:21.1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" filled="f" stroked="f">
              <v:textbox>
                <w:txbxContent>
                  <w:p w14:paraId="45940F36" w14:textId="2F910F50" w:rsidR="00E40548" w:rsidRPr="00213B9A" w:rsidRDefault="00E40548" w:rsidP="00E40548">
                    <w:pPr>
                      <w:pStyle w:val="Footer"/>
                      <w:tabs>
                        <w:tab w:val="right" w:pos="8280"/>
                      </w:tabs>
                      <w:ind w:right="71"/>
                      <w:jc w:val="center"/>
                      <w:rPr>
                        <w:rFonts w:cs="Arial"/>
                        <w:sz w:val="18"/>
                      </w:rPr>
                    </w:pPr>
                    <w:r>
                      <w:rPr>
                        <w:rFonts w:cs="Arial"/>
                        <w:sz w:val="18"/>
                      </w:rPr>
                      <w:fldChar w:fldCharType="begin"/>
                    </w:r>
                    <w:r w:rsidRPr="00213B9A">
                      <w:rPr>
                        <w:rFonts w:cs="Arial"/>
                        <w:sz w:val="18"/>
                      </w:rPr>
                      <w:instrText xml:space="preserve"> IF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 xml:space="preserve"> = 1 "" "- </w:instrText>
                    </w:r>
                    <w:r w:rsidRPr="00213B9A">
                      <w:rPr>
                        <w:rFonts w:cs="Arial"/>
                        <w:sz w:val="18"/>
                      </w:rPr>
                      <w:fldChar w:fldCharType="begin"/>
                    </w:r>
                    <w:r w:rsidRPr="00213B9A">
                      <w:rPr>
                        <w:rFonts w:cs="Arial"/>
                        <w:sz w:val="18"/>
                      </w:rPr>
                      <w:instrText xml:space="preserve"> PAGE </w:instrText>
                    </w:r>
                    <w:r w:rsidRPr="00213B9A">
                      <w:rPr>
                        <w:rFonts w:cs="Arial"/>
                        <w:sz w:val="18"/>
                      </w:rPr>
                      <w:fldChar w:fldCharType="separate"/>
                    </w:r>
                    <w:r w:rsidR="00FA43D0">
                      <w:rPr>
                        <w:rFonts w:cs="Arial"/>
                        <w:noProof/>
                        <w:sz w:val="18"/>
                      </w:rPr>
                      <w:instrText>2</w:instrText>
                    </w:r>
                    <w:r w:rsidRPr="00213B9A">
                      <w:rPr>
                        <w:rFonts w:cs="Arial"/>
                        <w:sz w:val="18"/>
                      </w:rPr>
                      <w:fldChar w:fldCharType="end"/>
                    </w:r>
                    <w:r w:rsidRPr="00213B9A">
                      <w:rPr>
                        <w:rFonts w:cs="Arial"/>
                        <w:sz w:val="18"/>
                      </w:rPr>
                      <w:instrText xml:space="preserve"> -" </w:instrText>
                    </w:r>
                    <w:r>
                      <w:rPr>
                        <w:rFonts w:cs="Arial"/>
                        <w:sz w:val="18"/>
                      </w:rPr>
                      <w:fldChar w:fldCharType="separate"/>
                    </w:r>
                    <w:r w:rsidR="00FA43D0" w:rsidRPr="00213B9A">
                      <w:rPr>
                        <w:rFonts w:cs="Arial"/>
                        <w:noProof/>
                        <w:sz w:val="18"/>
                      </w:rPr>
                      <w:t xml:space="preserve">- </w:t>
                    </w:r>
                    <w:r w:rsidR="00FA43D0">
                      <w:rPr>
                        <w:rFonts w:cs="Arial"/>
                        <w:noProof/>
                        <w:sz w:val="18"/>
                      </w:rPr>
                      <w:t>2</w:t>
                    </w:r>
                    <w:r w:rsidR="00FA43D0" w:rsidRPr="00213B9A">
                      <w:rPr>
                        <w:rFonts w:cs="Arial"/>
                        <w:noProof/>
                        <w:sz w:val="18"/>
                      </w:rPr>
                      <w:t xml:space="preserve"> -</w:t>
                    </w:r>
                    <w:r>
                      <w:fldChar w:fldCharType="end"/>
                    </w:r>
                  </w:p>
                </w:txbxContent>
              </v:textbox>
              <w10:wrap type="square" anchorx="margin"/>
            </v:shape>
          </w:pict>
        </mc:Fallback>
      </mc:AlternateContent>
    </w:r>
    <w:r>
      <w:rPr>
        <w:noProof/>
      </w:rPr>
      <w:drawing>
        <wp:anchor distT="0" distB="0" distL="114300" distR="114300" simplePos="0" relativeHeight="251658245" behindDoc="0" locked="0" layoutInCell="1" allowOverlap="1" wp14:anchorId="1511FA66" wp14:editId="185FD7F1">
          <wp:simplePos x="0" y="0"/>
          <wp:positionH relativeFrom="page">
            <wp:posOffset>828040</wp:posOffset>
          </wp:positionH>
          <wp:positionV relativeFrom="page">
            <wp:posOffset>449971</wp:posOffset>
          </wp:positionV>
          <wp:extent cx="2484000" cy="450000"/>
          <wp:effectExtent l="0" t="0" r="0" b="0"/>
          <wp:wrapNone/>
          <wp:docPr id="20" name="Grafik 20"/>
          <wp:cNvGraphicFramePr/>
          <a:graphic xmlns:a="http://schemas.openxmlformats.org/drawingml/2006/main">
            <a:graphicData uri="http://schemas.openxmlformats.org/drawingml/2006/picture">
              <pic:pic xmlns:pic="http://schemas.openxmlformats.org/drawingml/2006/picture">
                <pic:nvPicPr>
                  <pic:cNvPr id="23" name="Grafik 48"/>
                  <pic:cNvPicPr/>
                </pic:nvPicPr>
                <pic:blipFill>
                  <a:blip r:embed="rId1">
                    <a:extLst>
                      <a:ext uri="{28A0092B-C50C-407E-A947-70E740481C1C}">
                        <a14:useLocalDpi xmlns:a14="http://schemas.microsoft.com/office/drawing/2010/main" val="0"/>
                      </a:ext>
                    </a:extLst>
                  </a:blip>
                  <a:stretch>
                    <a:fillRect/>
                  </a:stretch>
                </pic:blipFill>
                <pic:spPr bwMode="auto">
                  <a:xfrm>
                    <a:off x="0" y="0"/>
                    <a:ext cx="2484000" cy="45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185505" w14:textId="77777777" w:rsidR="00E40548" w:rsidRDefault="00E405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A11A6A"/>
    <w:multiLevelType w:val="hybridMultilevel"/>
    <w:tmpl w:val="153857EC"/>
    <w:lvl w:ilvl="0" w:tplc="851CE4DC">
      <w:start w:val="1"/>
      <w:numFmt w:val="bullet"/>
      <w:pStyle w:val="02-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3D70FC"/>
    <w:multiLevelType w:val="hybridMultilevel"/>
    <w:tmpl w:val="9634C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43C4C6A"/>
    <w:multiLevelType w:val="multilevel"/>
    <w:tmpl w:val="18EEDB1C"/>
    <w:lvl w:ilvl="0">
      <w:start w:val="1"/>
      <w:numFmt w:val="decimal"/>
      <w:suff w:val="space"/>
      <w:lvlText w:val="%1."/>
      <w:lvlJc w:val="left"/>
      <w:pPr>
        <w:ind w:left="510" w:hanging="510"/>
      </w:pPr>
      <w:rPr>
        <w:rFonts w:hint="default"/>
      </w:rPr>
    </w:lvl>
    <w:lvl w:ilvl="1">
      <w:start w:val="1"/>
      <w:numFmt w:val="decimal"/>
      <w:suff w:val="space"/>
      <w:lvlText w:val="%1.%2."/>
      <w:lvlJc w:val="left"/>
      <w:pPr>
        <w:ind w:left="964" w:hanging="964"/>
      </w:pPr>
      <w:rPr>
        <w:rFonts w:hint="default"/>
      </w:rPr>
    </w:lvl>
    <w:lvl w:ilvl="2">
      <w:start w:val="1"/>
      <w:numFmt w:val="decimal"/>
      <w:suff w:val="space"/>
      <w:lvlText w:val="%1.%2.%3."/>
      <w:lvlJc w:val="left"/>
      <w:pPr>
        <w:ind w:left="1247" w:hanging="1247"/>
      </w:pPr>
      <w:rPr>
        <w:rFonts w:hint="default"/>
      </w:rPr>
    </w:lvl>
    <w:lvl w:ilvl="3">
      <w:start w:val="1"/>
      <w:numFmt w:val="decimal"/>
      <w:suff w:val="space"/>
      <w:lvlText w:val="%1.%2.%3.%4."/>
      <w:lvlJc w:val="left"/>
      <w:pPr>
        <w:ind w:left="1644" w:hanging="1644"/>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2041" w:hanging="2041"/>
      </w:pPr>
      <w:rPr>
        <w:rFonts w:hint="default"/>
      </w:rPr>
    </w:lvl>
    <w:lvl w:ilvl="5">
      <w:start w:val="1"/>
      <w:numFmt w:val="decimal"/>
      <w:lvlRestart w:val="0"/>
      <w:suff w:val="space"/>
      <w:lvlText w:val="%1.%2.%3.%4.%5.%6."/>
      <w:lvlJc w:val="left"/>
      <w:pPr>
        <w:ind w:left="2325" w:hanging="232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E017835"/>
    <w:multiLevelType w:val="hybridMultilevel"/>
    <w:tmpl w:val="CF5C7F0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AB246D6"/>
    <w:multiLevelType w:val="hybridMultilevel"/>
    <w:tmpl w:val="A23EC7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763959041">
    <w:abstractNumId w:val="2"/>
  </w:num>
  <w:num w:numId="2" w16cid:durableId="499589776">
    <w:abstractNumId w:val="2"/>
  </w:num>
  <w:num w:numId="3" w16cid:durableId="1344237851">
    <w:abstractNumId w:val="2"/>
  </w:num>
  <w:num w:numId="4" w16cid:durableId="1374966358">
    <w:abstractNumId w:val="2"/>
  </w:num>
  <w:num w:numId="5" w16cid:durableId="417797624">
    <w:abstractNumId w:val="2"/>
  </w:num>
  <w:num w:numId="6" w16cid:durableId="120660629">
    <w:abstractNumId w:val="3"/>
  </w:num>
  <w:num w:numId="7" w16cid:durableId="2106685085">
    <w:abstractNumId w:val="0"/>
  </w:num>
  <w:num w:numId="8" w16cid:durableId="1371950587">
    <w:abstractNumId w:val="1"/>
  </w:num>
  <w:num w:numId="9" w16cid:durableId="20957833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removeDateAndTim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F"/>
    <w:rsid w:val="00002539"/>
    <w:rsid w:val="00004066"/>
    <w:rsid w:val="000102FF"/>
    <w:rsid w:val="00010A2B"/>
    <w:rsid w:val="00010AE6"/>
    <w:rsid w:val="00012C96"/>
    <w:rsid w:val="00012FF6"/>
    <w:rsid w:val="00014AD6"/>
    <w:rsid w:val="000167A1"/>
    <w:rsid w:val="00016DBE"/>
    <w:rsid w:val="0002177A"/>
    <w:rsid w:val="000219AF"/>
    <w:rsid w:val="0002355C"/>
    <w:rsid w:val="000236EF"/>
    <w:rsid w:val="0002423B"/>
    <w:rsid w:val="000269B9"/>
    <w:rsid w:val="000278AC"/>
    <w:rsid w:val="0003055A"/>
    <w:rsid w:val="000315FB"/>
    <w:rsid w:val="00035031"/>
    <w:rsid w:val="00035683"/>
    <w:rsid w:val="00036E0B"/>
    <w:rsid w:val="0004259F"/>
    <w:rsid w:val="000426B4"/>
    <w:rsid w:val="00042A35"/>
    <w:rsid w:val="000438B4"/>
    <w:rsid w:val="00043F3D"/>
    <w:rsid w:val="00044133"/>
    <w:rsid w:val="0004753D"/>
    <w:rsid w:val="000511E4"/>
    <w:rsid w:val="000516A7"/>
    <w:rsid w:val="00054016"/>
    <w:rsid w:val="00054202"/>
    <w:rsid w:val="0005564E"/>
    <w:rsid w:val="00056AAE"/>
    <w:rsid w:val="00056FA8"/>
    <w:rsid w:val="00057FE7"/>
    <w:rsid w:val="00060008"/>
    <w:rsid w:val="000609EE"/>
    <w:rsid w:val="00062FAD"/>
    <w:rsid w:val="0006310A"/>
    <w:rsid w:val="0006448A"/>
    <w:rsid w:val="00065524"/>
    <w:rsid w:val="000657F0"/>
    <w:rsid w:val="00066F47"/>
    <w:rsid w:val="0006723A"/>
    <w:rsid w:val="00067C14"/>
    <w:rsid w:val="0007014F"/>
    <w:rsid w:val="0007229E"/>
    <w:rsid w:val="00073461"/>
    <w:rsid w:val="0007373C"/>
    <w:rsid w:val="000741DE"/>
    <w:rsid w:val="00075B6A"/>
    <w:rsid w:val="00080091"/>
    <w:rsid w:val="000826D1"/>
    <w:rsid w:val="0008453D"/>
    <w:rsid w:val="00085ADE"/>
    <w:rsid w:val="00086F05"/>
    <w:rsid w:val="000877D1"/>
    <w:rsid w:val="00092CD9"/>
    <w:rsid w:val="0009346D"/>
    <w:rsid w:val="000939AF"/>
    <w:rsid w:val="00093F69"/>
    <w:rsid w:val="00094253"/>
    <w:rsid w:val="00095547"/>
    <w:rsid w:val="00095FBB"/>
    <w:rsid w:val="0009780C"/>
    <w:rsid w:val="000A0857"/>
    <w:rsid w:val="000A422D"/>
    <w:rsid w:val="000A44B6"/>
    <w:rsid w:val="000A581D"/>
    <w:rsid w:val="000A646F"/>
    <w:rsid w:val="000A7385"/>
    <w:rsid w:val="000A78D5"/>
    <w:rsid w:val="000A7EF0"/>
    <w:rsid w:val="000B016B"/>
    <w:rsid w:val="000B237A"/>
    <w:rsid w:val="000B6CD2"/>
    <w:rsid w:val="000B6E1C"/>
    <w:rsid w:val="000C0C39"/>
    <w:rsid w:val="000C41B6"/>
    <w:rsid w:val="000C742C"/>
    <w:rsid w:val="000D10BA"/>
    <w:rsid w:val="000D2F33"/>
    <w:rsid w:val="000D647C"/>
    <w:rsid w:val="000D6D73"/>
    <w:rsid w:val="000E16D5"/>
    <w:rsid w:val="000E17D8"/>
    <w:rsid w:val="000E1B22"/>
    <w:rsid w:val="000E32EC"/>
    <w:rsid w:val="000E5315"/>
    <w:rsid w:val="000E5574"/>
    <w:rsid w:val="000E5FCA"/>
    <w:rsid w:val="000E6628"/>
    <w:rsid w:val="000E7B39"/>
    <w:rsid w:val="000F12CF"/>
    <w:rsid w:val="000F3C9C"/>
    <w:rsid w:val="000F436A"/>
    <w:rsid w:val="000F4E76"/>
    <w:rsid w:val="000F60F9"/>
    <w:rsid w:val="000F736F"/>
    <w:rsid w:val="000F7C08"/>
    <w:rsid w:val="00100822"/>
    <w:rsid w:val="00103AFC"/>
    <w:rsid w:val="001048C4"/>
    <w:rsid w:val="00111535"/>
    <w:rsid w:val="00111AB2"/>
    <w:rsid w:val="001130E7"/>
    <w:rsid w:val="00113B7C"/>
    <w:rsid w:val="0011758E"/>
    <w:rsid w:val="0012064B"/>
    <w:rsid w:val="00120A77"/>
    <w:rsid w:val="0012258F"/>
    <w:rsid w:val="001237C0"/>
    <w:rsid w:val="001245CA"/>
    <w:rsid w:val="00124978"/>
    <w:rsid w:val="00124DC8"/>
    <w:rsid w:val="00126C6A"/>
    <w:rsid w:val="001273AE"/>
    <w:rsid w:val="00130DED"/>
    <w:rsid w:val="0013144C"/>
    <w:rsid w:val="0013175E"/>
    <w:rsid w:val="00133FB5"/>
    <w:rsid w:val="00135A9E"/>
    <w:rsid w:val="0013606F"/>
    <w:rsid w:val="00141BEE"/>
    <w:rsid w:val="00142D35"/>
    <w:rsid w:val="001430B2"/>
    <w:rsid w:val="00143531"/>
    <w:rsid w:val="00143693"/>
    <w:rsid w:val="00143FD5"/>
    <w:rsid w:val="00145976"/>
    <w:rsid w:val="001462AD"/>
    <w:rsid w:val="001472EA"/>
    <w:rsid w:val="00147FFD"/>
    <w:rsid w:val="00151B09"/>
    <w:rsid w:val="00151DAC"/>
    <w:rsid w:val="00154517"/>
    <w:rsid w:val="0015597C"/>
    <w:rsid w:val="00156A25"/>
    <w:rsid w:val="001572BE"/>
    <w:rsid w:val="001602BC"/>
    <w:rsid w:val="00160C40"/>
    <w:rsid w:val="001625B4"/>
    <w:rsid w:val="00162EE6"/>
    <w:rsid w:val="001638A9"/>
    <w:rsid w:val="00163EBD"/>
    <w:rsid w:val="00164A97"/>
    <w:rsid w:val="00165E7C"/>
    <w:rsid w:val="001674B1"/>
    <w:rsid w:val="00167B3F"/>
    <w:rsid w:val="001708EA"/>
    <w:rsid w:val="001709C5"/>
    <w:rsid w:val="00170C7E"/>
    <w:rsid w:val="001758AC"/>
    <w:rsid w:val="00175ABE"/>
    <w:rsid w:val="00175AFA"/>
    <w:rsid w:val="00177FE0"/>
    <w:rsid w:val="0018084A"/>
    <w:rsid w:val="00185CBA"/>
    <w:rsid w:val="00186BAA"/>
    <w:rsid w:val="00190453"/>
    <w:rsid w:val="00192F77"/>
    <w:rsid w:val="00193CB5"/>
    <w:rsid w:val="00194018"/>
    <w:rsid w:val="00194310"/>
    <w:rsid w:val="001949C5"/>
    <w:rsid w:val="00195CC8"/>
    <w:rsid w:val="00196253"/>
    <w:rsid w:val="0019701F"/>
    <w:rsid w:val="001A0DDF"/>
    <w:rsid w:val="001A3E66"/>
    <w:rsid w:val="001A44DB"/>
    <w:rsid w:val="001A4B2C"/>
    <w:rsid w:val="001A50C5"/>
    <w:rsid w:val="001A5761"/>
    <w:rsid w:val="001A695C"/>
    <w:rsid w:val="001A7BA6"/>
    <w:rsid w:val="001B0271"/>
    <w:rsid w:val="001B3D48"/>
    <w:rsid w:val="001B4278"/>
    <w:rsid w:val="001B5139"/>
    <w:rsid w:val="001B54EA"/>
    <w:rsid w:val="001B5A7E"/>
    <w:rsid w:val="001C0544"/>
    <w:rsid w:val="001C1232"/>
    <w:rsid w:val="001C4167"/>
    <w:rsid w:val="001C4C74"/>
    <w:rsid w:val="001C5038"/>
    <w:rsid w:val="001C5C42"/>
    <w:rsid w:val="001D065C"/>
    <w:rsid w:val="001D364C"/>
    <w:rsid w:val="001D3A24"/>
    <w:rsid w:val="001D5917"/>
    <w:rsid w:val="001D60EF"/>
    <w:rsid w:val="001D6485"/>
    <w:rsid w:val="001D6DA0"/>
    <w:rsid w:val="001D7513"/>
    <w:rsid w:val="001D7C3B"/>
    <w:rsid w:val="001E071E"/>
    <w:rsid w:val="001E14C1"/>
    <w:rsid w:val="001E2377"/>
    <w:rsid w:val="001E27BD"/>
    <w:rsid w:val="001E4FCE"/>
    <w:rsid w:val="001E6DAE"/>
    <w:rsid w:val="001E7E5D"/>
    <w:rsid w:val="001F1116"/>
    <w:rsid w:val="001F4634"/>
    <w:rsid w:val="001F533E"/>
    <w:rsid w:val="001F53AC"/>
    <w:rsid w:val="001F73EF"/>
    <w:rsid w:val="00201CD3"/>
    <w:rsid w:val="00202579"/>
    <w:rsid w:val="00202EBE"/>
    <w:rsid w:val="00203B53"/>
    <w:rsid w:val="00204BB0"/>
    <w:rsid w:val="00206CAD"/>
    <w:rsid w:val="00207863"/>
    <w:rsid w:val="00212285"/>
    <w:rsid w:val="002139E6"/>
    <w:rsid w:val="00213B9A"/>
    <w:rsid w:val="00214714"/>
    <w:rsid w:val="002166CF"/>
    <w:rsid w:val="002168E4"/>
    <w:rsid w:val="002179D7"/>
    <w:rsid w:val="00217B7B"/>
    <w:rsid w:val="002210D4"/>
    <w:rsid w:val="00221599"/>
    <w:rsid w:val="002220D7"/>
    <w:rsid w:val="002231A6"/>
    <w:rsid w:val="00223327"/>
    <w:rsid w:val="002260DC"/>
    <w:rsid w:val="002268A2"/>
    <w:rsid w:val="002272FB"/>
    <w:rsid w:val="00227591"/>
    <w:rsid w:val="002309E2"/>
    <w:rsid w:val="00230D86"/>
    <w:rsid w:val="00232B73"/>
    <w:rsid w:val="00236446"/>
    <w:rsid w:val="00237E1B"/>
    <w:rsid w:val="00240F0F"/>
    <w:rsid w:val="002418E5"/>
    <w:rsid w:val="00241910"/>
    <w:rsid w:val="00242E17"/>
    <w:rsid w:val="00245363"/>
    <w:rsid w:val="0024606D"/>
    <w:rsid w:val="002465F9"/>
    <w:rsid w:val="00246CA0"/>
    <w:rsid w:val="002470CC"/>
    <w:rsid w:val="00251A4A"/>
    <w:rsid w:val="0025357A"/>
    <w:rsid w:val="00253636"/>
    <w:rsid w:val="00253E45"/>
    <w:rsid w:val="00256B14"/>
    <w:rsid w:val="002600D9"/>
    <w:rsid w:val="002604B2"/>
    <w:rsid w:val="00262BA9"/>
    <w:rsid w:val="002660B2"/>
    <w:rsid w:val="002676CD"/>
    <w:rsid w:val="0027090D"/>
    <w:rsid w:val="00270D1F"/>
    <w:rsid w:val="002714C5"/>
    <w:rsid w:val="00272684"/>
    <w:rsid w:val="002771D9"/>
    <w:rsid w:val="0028120C"/>
    <w:rsid w:val="002831C6"/>
    <w:rsid w:val="00283B56"/>
    <w:rsid w:val="00284580"/>
    <w:rsid w:val="002867A4"/>
    <w:rsid w:val="00295D87"/>
    <w:rsid w:val="0029667F"/>
    <w:rsid w:val="002A063B"/>
    <w:rsid w:val="002A36E9"/>
    <w:rsid w:val="002A4539"/>
    <w:rsid w:val="002A5121"/>
    <w:rsid w:val="002A5EBA"/>
    <w:rsid w:val="002A620A"/>
    <w:rsid w:val="002A6841"/>
    <w:rsid w:val="002A6C25"/>
    <w:rsid w:val="002A7206"/>
    <w:rsid w:val="002A79FA"/>
    <w:rsid w:val="002A7CA1"/>
    <w:rsid w:val="002B0F0D"/>
    <w:rsid w:val="002B143F"/>
    <w:rsid w:val="002B1763"/>
    <w:rsid w:val="002B1861"/>
    <w:rsid w:val="002B5359"/>
    <w:rsid w:val="002B6649"/>
    <w:rsid w:val="002B6D79"/>
    <w:rsid w:val="002B70A1"/>
    <w:rsid w:val="002B7F67"/>
    <w:rsid w:val="002C0612"/>
    <w:rsid w:val="002C07E9"/>
    <w:rsid w:val="002C0BCD"/>
    <w:rsid w:val="002C2B7F"/>
    <w:rsid w:val="002C5C9C"/>
    <w:rsid w:val="002C7418"/>
    <w:rsid w:val="002D150D"/>
    <w:rsid w:val="002D2D38"/>
    <w:rsid w:val="002D38BA"/>
    <w:rsid w:val="002D5BB4"/>
    <w:rsid w:val="002D6589"/>
    <w:rsid w:val="002E06E7"/>
    <w:rsid w:val="002E0CE2"/>
    <w:rsid w:val="002E1002"/>
    <w:rsid w:val="002E1A3D"/>
    <w:rsid w:val="002E1EB1"/>
    <w:rsid w:val="002E41C4"/>
    <w:rsid w:val="002E4957"/>
    <w:rsid w:val="002F008A"/>
    <w:rsid w:val="002F2250"/>
    <w:rsid w:val="002F58CA"/>
    <w:rsid w:val="002F5D8E"/>
    <w:rsid w:val="002F66FB"/>
    <w:rsid w:val="002F6D30"/>
    <w:rsid w:val="00301734"/>
    <w:rsid w:val="0030180B"/>
    <w:rsid w:val="003030F7"/>
    <w:rsid w:val="00303145"/>
    <w:rsid w:val="00303AF7"/>
    <w:rsid w:val="00304895"/>
    <w:rsid w:val="00305517"/>
    <w:rsid w:val="00305DC0"/>
    <w:rsid w:val="0031156E"/>
    <w:rsid w:val="00311709"/>
    <w:rsid w:val="003134EF"/>
    <w:rsid w:val="00313EBB"/>
    <w:rsid w:val="00315CE5"/>
    <w:rsid w:val="0031750E"/>
    <w:rsid w:val="00322B95"/>
    <w:rsid w:val="003261EF"/>
    <w:rsid w:val="003262CE"/>
    <w:rsid w:val="00326A5C"/>
    <w:rsid w:val="003275E2"/>
    <w:rsid w:val="00331130"/>
    <w:rsid w:val="00331FFB"/>
    <w:rsid w:val="00333BF9"/>
    <w:rsid w:val="00333C7F"/>
    <w:rsid w:val="0033457B"/>
    <w:rsid w:val="00336487"/>
    <w:rsid w:val="00337333"/>
    <w:rsid w:val="00340A75"/>
    <w:rsid w:val="003440B0"/>
    <w:rsid w:val="003451BC"/>
    <w:rsid w:val="0034576E"/>
    <w:rsid w:val="003478CF"/>
    <w:rsid w:val="00347EC5"/>
    <w:rsid w:val="00350849"/>
    <w:rsid w:val="003510AF"/>
    <w:rsid w:val="003519F3"/>
    <w:rsid w:val="00351AF5"/>
    <w:rsid w:val="003525B4"/>
    <w:rsid w:val="003528D8"/>
    <w:rsid w:val="00355A5F"/>
    <w:rsid w:val="00355F56"/>
    <w:rsid w:val="003601C7"/>
    <w:rsid w:val="00360AD4"/>
    <w:rsid w:val="00360D2B"/>
    <w:rsid w:val="00361977"/>
    <w:rsid w:val="00362327"/>
    <w:rsid w:val="00364EA5"/>
    <w:rsid w:val="0036524D"/>
    <w:rsid w:val="00366E78"/>
    <w:rsid w:val="00370BBF"/>
    <w:rsid w:val="00370DE7"/>
    <w:rsid w:val="00372F4E"/>
    <w:rsid w:val="00373E4E"/>
    <w:rsid w:val="00375A29"/>
    <w:rsid w:val="003779ED"/>
    <w:rsid w:val="00380D95"/>
    <w:rsid w:val="0038119A"/>
    <w:rsid w:val="003818AE"/>
    <w:rsid w:val="003830B5"/>
    <w:rsid w:val="003851C0"/>
    <w:rsid w:val="00385984"/>
    <w:rsid w:val="0038598C"/>
    <w:rsid w:val="00385A3B"/>
    <w:rsid w:val="00385C8A"/>
    <w:rsid w:val="003875D0"/>
    <w:rsid w:val="003906EB"/>
    <w:rsid w:val="00390FFB"/>
    <w:rsid w:val="00391614"/>
    <w:rsid w:val="00395614"/>
    <w:rsid w:val="00395C71"/>
    <w:rsid w:val="003A072E"/>
    <w:rsid w:val="003A0C3A"/>
    <w:rsid w:val="003A2626"/>
    <w:rsid w:val="003A3770"/>
    <w:rsid w:val="003A517A"/>
    <w:rsid w:val="003A62CF"/>
    <w:rsid w:val="003A674E"/>
    <w:rsid w:val="003A77C4"/>
    <w:rsid w:val="003B02BB"/>
    <w:rsid w:val="003B0E52"/>
    <w:rsid w:val="003B380A"/>
    <w:rsid w:val="003B49B9"/>
    <w:rsid w:val="003B55B0"/>
    <w:rsid w:val="003B7009"/>
    <w:rsid w:val="003C15A0"/>
    <w:rsid w:val="003C369A"/>
    <w:rsid w:val="003C3BA1"/>
    <w:rsid w:val="003C3BD7"/>
    <w:rsid w:val="003C3C73"/>
    <w:rsid w:val="003C4EFA"/>
    <w:rsid w:val="003C7A8A"/>
    <w:rsid w:val="003C7F3D"/>
    <w:rsid w:val="003D0582"/>
    <w:rsid w:val="003D25FA"/>
    <w:rsid w:val="003D5FE3"/>
    <w:rsid w:val="003D6909"/>
    <w:rsid w:val="003D7D75"/>
    <w:rsid w:val="003E1F19"/>
    <w:rsid w:val="003E2203"/>
    <w:rsid w:val="003E3FBF"/>
    <w:rsid w:val="003E5430"/>
    <w:rsid w:val="003E6C2D"/>
    <w:rsid w:val="003F0446"/>
    <w:rsid w:val="003F2202"/>
    <w:rsid w:val="003F3521"/>
    <w:rsid w:val="003F4E64"/>
    <w:rsid w:val="003F55AD"/>
    <w:rsid w:val="003F63DF"/>
    <w:rsid w:val="003F7550"/>
    <w:rsid w:val="003F7642"/>
    <w:rsid w:val="003F771F"/>
    <w:rsid w:val="00402FBA"/>
    <w:rsid w:val="004057D6"/>
    <w:rsid w:val="00411821"/>
    <w:rsid w:val="00412895"/>
    <w:rsid w:val="00412B58"/>
    <w:rsid w:val="00412DC9"/>
    <w:rsid w:val="00414674"/>
    <w:rsid w:val="004160C0"/>
    <w:rsid w:val="004203D0"/>
    <w:rsid w:val="00420600"/>
    <w:rsid w:val="004206AB"/>
    <w:rsid w:val="00423CBD"/>
    <w:rsid w:val="004307F6"/>
    <w:rsid w:val="00432390"/>
    <w:rsid w:val="004325E9"/>
    <w:rsid w:val="00432723"/>
    <w:rsid w:val="00435481"/>
    <w:rsid w:val="004371D7"/>
    <w:rsid w:val="00440095"/>
    <w:rsid w:val="0044228E"/>
    <w:rsid w:val="004430F4"/>
    <w:rsid w:val="00443C5E"/>
    <w:rsid w:val="004472D8"/>
    <w:rsid w:val="00450315"/>
    <w:rsid w:val="00451FB0"/>
    <w:rsid w:val="00454593"/>
    <w:rsid w:val="004549C6"/>
    <w:rsid w:val="004565FA"/>
    <w:rsid w:val="00460BFE"/>
    <w:rsid w:val="00460CAD"/>
    <w:rsid w:val="00460FDB"/>
    <w:rsid w:val="00461D73"/>
    <w:rsid w:val="004629A1"/>
    <w:rsid w:val="004644DB"/>
    <w:rsid w:val="004648B7"/>
    <w:rsid w:val="00465B7E"/>
    <w:rsid w:val="00465B96"/>
    <w:rsid w:val="0046670D"/>
    <w:rsid w:val="00466F5F"/>
    <w:rsid w:val="00467E07"/>
    <w:rsid w:val="00467EBA"/>
    <w:rsid w:val="00470552"/>
    <w:rsid w:val="00470789"/>
    <w:rsid w:val="00470919"/>
    <w:rsid w:val="0047255B"/>
    <w:rsid w:val="00472ECF"/>
    <w:rsid w:val="004731B0"/>
    <w:rsid w:val="00474EDD"/>
    <w:rsid w:val="00474FD9"/>
    <w:rsid w:val="00476478"/>
    <w:rsid w:val="00477DD9"/>
    <w:rsid w:val="0048135C"/>
    <w:rsid w:val="0048237A"/>
    <w:rsid w:val="004843E9"/>
    <w:rsid w:val="00484C6E"/>
    <w:rsid w:val="00484E19"/>
    <w:rsid w:val="00485854"/>
    <w:rsid w:val="004878A3"/>
    <w:rsid w:val="00490066"/>
    <w:rsid w:val="00490176"/>
    <w:rsid w:val="00490EDB"/>
    <w:rsid w:val="00493049"/>
    <w:rsid w:val="00493D98"/>
    <w:rsid w:val="0049432B"/>
    <w:rsid w:val="00496A0B"/>
    <w:rsid w:val="004977FB"/>
    <w:rsid w:val="00497B62"/>
    <w:rsid w:val="004A1A6D"/>
    <w:rsid w:val="004A2C8E"/>
    <w:rsid w:val="004A50D6"/>
    <w:rsid w:val="004A62B8"/>
    <w:rsid w:val="004A72CA"/>
    <w:rsid w:val="004B12CF"/>
    <w:rsid w:val="004B2070"/>
    <w:rsid w:val="004B35C0"/>
    <w:rsid w:val="004B502F"/>
    <w:rsid w:val="004B5442"/>
    <w:rsid w:val="004C165C"/>
    <w:rsid w:val="004C1687"/>
    <w:rsid w:val="004C1D81"/>
    <w:rsid w:val="004C3BC4"/>
    <w:rsid w:val="004C44FD"/>
    <w:rsid w:val="004C45D9"/>
    <w:rsid w:val="004C489F"/>
    <w:rsid w:val="004C6C5D"/>
    <w:rsid w:val="004D0119"/>
    <w:rsid w:val="004D2605"/>
    <w:rsid w:val="004D3A81"/>
    <w:rsid w:val="004D442C"/>
    <w:rsid w:val="004D47C3"/>
    <w:rsid w:val="004D69FF"/>
    <w:rsid w:val="004D6CC5"/>
    <w:rsid w:val="004D7D97"/>
    <w:rsid w:val="004E11B9"/>
    <w:rsid w:val="004E2835"/>
    <w:rsid w:val="004E3604"/>
    <w:rsid w:val="004E4895"/>
    <w:rsid w:val="004E4A08"/>
    <w:rsid w:val="004E66A2"/>
    <w:rsid w:val="004F0107"/>
    <w:rsid w:val="004F0288"/>
    <w:rsid w:val="004F02A9"/>
    <w:rsid w:val="004F09BC"/>
    <w:rsid w:val="004F0CEF"/>
    <w:rsid w:val="004F5C88"/>
    <w:rsid w:val="004F6867"/>
    <w:rsid w:val="005003D1"/>
    <w:rsid w:val="00500C59"/>
    <w:rsid w:val="00500DEF"/>
    <w:rsid w:val="00501A50"/>
    <w:rsid w:val="00501B78"/>
    <w:rsid w:val="005023F3"/>
    <w:rsid w:val="00502D87"/>
    <w:rsid w:val="0050322F"/>
    <w:rsid w:val="00503BD1"/>
    <w:rsid w:val="00511361"/>
    <w:rsid w:val="005118CB"/>
    <w:rsid w:val="00514563"/>
    <w:rsid w:val="00514D1E"/>
    <w:rsid w:val="00516998"/>
    <w:rsid w:val="00517C34"/>
    <w:rsid w:val="00520186"/>
    <w:rsid w:val="005202DE"/>
    <w:rsid w:val="0052075F"/>
    <w:rsid w:val="00520EB6"/>
    <w:rsid w:val="00523B51"/>
    <w:rsid w:val="00524518"/>
    <w:rsid w:val="00524A52"/>
    <w:rsid w:val="00525389"/>
    <w:rsid w:val="005254B2"/>
    <w:rsid w:val="0052778F"/>
    <w:rsid w:val="00531A97"/>
    <w:rsid w:val="005320B2"/>
    <w:rsid w:val="00533828"/>
    <w:rsid w:val="00533A69"/>
    <w:rsid w:val="00535426"/>
    <w:rsid w:val="005355F0"/>
    <w:rsid w:val="00535E7F"/>
    <w:rsid w:val="00537E1C"/>
    <w:rsid w:val="00541732"/>
    <w:rsid w:val="00541EA5"/>
    <w:rsid w:val="00542801"/>
    <w:rsid w:val="005428AE"/>
    <w:rsid w:val="00542908"/>
    <w:rsid w:val="00542B67"/>
    <w:rsid w:val="00542FA9"/>
    <w:rsid w:val="005459CA"/>
    <w:rsid w:val="00547B59"/>
    <w:rsid w:val="005518FE"/>
    <w:rsid w:val="00551C9F"/>
    <w:rsid w:val="00552451"/>
    <w:rsid w:val="005524F2"/>
    <w:rsid w:val="00553606"/>
    <w:rsid w:val="0055371C"/>
    <w:rsid w:val="00553F81"/>
    <w:rsid w:val="00554E10"/>
    <w:rsid w:val="005550B3"/>
    <w:rsid w:val="005561F8"/>
    <w:rsid w:val="005568C0"/>
    <w:rsid w:val="00557821"/>
    <w:rsid w:val="005613B3"/>
    <w:rsid w:val="00561F41"/>
    <w:rsid w:val="005634DE"/>
    <w:rsid w:val="005668ED"/>
    <w:rsid w:val="005675FA"/>
    <w:rsid w:val="005700BC"/>
    <w:rsid w:val="0057269A"/>
    <w:rsid w:val="00573319"/>
    <w:rsid w:val="00575716"/>
    <w:rsid w:val="005758CA"/>
    <w:rsid w:val="00575A28"/>
    <w:rsid w:val="00575F66"/>
    <w:rsid w:val="00581608"/>
    <w:rsid w:val="00581CDB"/>
    <w:rsid w:val="00582C75"/>
    <w:rsid w:val="00583D08"/>
    <w:rsid w:val="00583EE6"/>
    <w:rsid w:val="00584E48"/>
    <w:rsid w:val="00586871"/>
    <w:rsid w:val="00586CF3"/>
    <w:rsid w:val="0058742B"/>
    <w:rsid w:val="00587D8D"/>
    <w:rsid w:val="005924FE"/>
    <w:rsid w:val="00594E03"/>
    <w:rsid w:val="00595247"/>
    <w:rsid w:val="00595881"/>
    <w:rsid w:val="00597178"/>
    <w:rsid w:val="00597E6A"/>
    <w:rsid w:val="005A1172"/>
    <w:rsid w:val="005A2F19"/>
    <w:rsid w:val="005A46DC"/>
    <w:rsid w:val="005A5D8F"/>
    <w:rsid w:val="005A71EE"/>
    <w:rsid w:val="005B003C"/>
    <w:rsid w:val="005B0165"/>
    <w:rsid w:val="005B0F92"/>
    <w:rsid w:val="005B2734"/>
    <w:rsid w:val="005B33D2"/>
    <w:rsid w:val="005B437A"/>
    <w:rsid w:val="005B6076"/>
    <w:rsid w:val="005B6AF9"/>
    <w:rsid w:val="005C2180"/>
    <w:rsid w:val="005C2C31"/>
    <w:rsid w:val="005C6226"/>
    <w:rsid w:val="005C6F13"/>
    <w:rsid w:val="005D0B3F"/>
    <w:rsid w:val="005D0C81"/>
    <w:rsid w:val="005D0CA8"/>
    <w:rsid w:val="005D1C20"/>
    <w:rsid w:val="005D260B"/>
    <w:rsid w:val="005D2A23"/>
    <w:rsid w:val="005D2DAB"/>
    <w:rsid w:val="005D4C9B"/>
    <w:rsid w:val="005D695A"/>
    <w:rsid w:val="005E117F"/>
    <w:rsid w:val="005E521E"/>
    <w:rsid w:val="005E671E"/>
    <w:rsid w:val="005E6CB1"/>
    <w:rsid w:val="005E76E3"/>
    <w:rsid w:val="005E7F23"/>
    <w:rsid w:val="005F042A"/>
    <w:rsid w:val="005F10CC"/>
    <w:rsid w:val="005F1203"/>
    <w:rsid w:val="005F2742"/>
    <w:rsid w:val="005F5BB5"/>
    <w:rsid w:val="005F782E"/>
    <w:rsid w:val="005F7B7F"/>
    <w:rsid w:val="006009EE"/>
    <w:rsid w:val="0060187E"/>
    <w:rsid w:val="00603042"/>
    <w:rsid w:val="0060383B"/>
    <w:rsid w:val="00613A6B"/>
    <w:rsid w:val="00615125"/>
    <w:rsid w:val="006164C8"/>
    <w:rsid w:val="00620BCC"/>
    <w:rsid w:val="0062178E"/>
    <w:rsid w:val="00621FC0"/>
    <w:rsid w:val="00622210"/>
    <w:rsid w:val="00623F41"/>
    <w:rsid w:val="0062436F"/>
    <w:rsid w:val="00624518"/>
    <w:rsid w:val="00624EFD"/>
    <w:rsid w:val="00625389"/>
    <w:rsid w:val="00626476"/>
    <w:rsid w:val="0062754F"/>
    <w:rsid w:val="00627F3A"/>
    <w:rsid w:val="00631A4B"/>
    <w:rsid w:val="00632565"/>
    <w:rsid w:val="00632AF4"/>
    <w:rsid w:val="00633747"/>
    <w:rsid w:val="00635BB5"/>
    <w:rsid w:val="00635F72"/>
    <w:rsid w:val="00636201"/>
    <w:rsid w:val="0063761A"/>
    <w:rsid w:val="006418D0"/>
    <w:rsid w:val="00642FFA"/>
    <w:rsid w:val="0064331D"/>
    <w:rsid w:val="006449EE"/>
    <w:rsid w:val="006461F6"/>
    <w:rsid w:val="006464D2"/>
    <w:rsid w:val="006468E8"/>
    <w:rsid w:val="00646C65"/>
    <w:rsid w:val="006518D8"/>
    <w:rsid w:val="00651E42"/>
    <w:rsid w:val="006548B0"/>
    <w:rsid w:val="0065527C"/>
    <w:rsid w:val="00655E84"/>
    <w:rsid w:val="00656B6E"/>
    <w:rsid w:val="006605EB"/>
    <w:rsid w:val="00660771"/>
    <w:rsid w:val="00661D46"/>
    <w:rsid w:val="00662D03"/>
    <w:rsid w:val="00666265"/>
    <w:rsid w:val="00666661"/>
    <w:rsid w:val="0066666E"/>
    <w:rsid w:val="00671DBC"/>
    <w:rsid w:val="00674A66"/>
    <w:rsid w:val="00674DBB"/>
    <w:rsid w:val="006777C1"/>
    <w:rsid w:val="00677824"/>
    <w:rsid w:val="00677AB7"/>
    <w:rsid w:val="00680EA7"/>
    <w:rsid w:val="00681A31"/>
    <w:rsid w:val="00682AEF"/>
    <w:rsid w:val="00682BDD"/>
    <w:rsid w:val="0068412A"/>
    <w:rsid w:val="0068729E"/>
    <w:rsid w:val="00690533"/>
    <w:rsid w:val="00690B5D"/>
    <w:rsid w:val="00692577"/>
    <w:rsid w:val="006936C2"/>
    <w:rsid w:val="00693C35"/>
    <w:rsid w:val="00696796"/>
    <w:rsid w:val="006A0FD3"/>
    <w:rsid w:val="006A3B79"/>
    <w:rsid w:val="006A5AB7"/>
    <w:rsid w:val="006A788D"/>
    <w:rsid w:val="006B1167"/>
    <w:rsid w:val="006B38E5"/>
    <w:rsid w:val="006B3B06"/>
    <w:rsid w:val="006B4E39"/>
    <w:rsid w:val="006B6340"/>
    <w:rsid w:val="006B689B"/>
    <w:rsid w:val="006B7454"/>
    <w:rsid w:val="006C1372"/>
    <w:rsid w:val="006C1AFB"/>
    <w:rsid w:val="006C1D9E"/>
    <w:rsid w:val="006C24BA"/>
    <w:rsid w:val="006C2863"/>
    <w:rsid w:val="006C30CF"/>
    <w:rsid w:val="006C42D7"/>
    <w:rsid w:val="006C6E53"/>
    <w:rsid w:val="006C6F3C"/>
    <w:rsid w:val="006C7F8E"/>
    <w:rsid w:val="006D05EA"/>
    <w:rsid w:val="006D1FBF"/>
    <w:rsid w:val="006D34F3"/>
    <w:rsid w:val="006D397C"/>
    <w:rsid w:val="006D3A93"/>
    <w:rsid w:val="006D3C57"/>
    <w:rsid w:val="006D6E4A"/>
    <w:rsid w:val="006E07AC"/>
    <w:rsid w:val="006E07B2"/>
    <w:rsid w:val="006E31CD"/>
    <w:rsid w:val="006E45A6"/>
    <w:rsid w:val="006E4CD7"/>
    <w:rsid w:val="006E5E40"/>
    <w:rsid w:val="006E7597"/>
    <w:rsid w:val="006E7B78"/>
    <w:rsid w:val="006F3518"/>
    <w:rsid w:val="006F419F"/>
    <w:rsid w:val="006F6428"/>
    <w:rsid w:val="006F6812"/>
    <w:rsid w:val="006F6B94"/>
    <w:rsid w:val="006F71C0"/>
    <w:rsid w:val="00700EED"/>
    <w:rsid w:val="00701AFB"/>
    <w:rsid w:val="0070490A"/>
    <w:rsid w:val="007054D1"/>
    <w:rsid w:val="00706351"/>
    <w:rsid w:val="00706B21"/>
    <w:rsid w:val="007070E7"/>
    <w:rsid w:val="007136D8"/>
    <w:rsid w:val="00714D4B"/>
    <w:rsid w:val="0071588C"/>
    <w:rsid w:val="00715DBB"/>
    <w:rsid w:val="00722C51"/>
    <w:rsid w:val="0072302B"/>
    <w:rsid w:val="00723B83"/>
    <w:rsid w:val="00724B5B"/>
    <w:rsid w:val="00725B65"/>
    <w:rsid w:val="00725CC5"/>
    <w:rsid w:val="0072656E"/>
    <w:rsid w:val="007267F7"/>
    <w:rsid w:val="007314BB"/>
    <w:rsid w:val="007317EE"/>
    <w:rsid w:val="00731862"/>
    <w:rsid w:val="007318D9"/>
    <w:rsid w:val="00732189"/>
    <w:rsid w:val="007328BC"/>
    <w:rsid w:val="007344C9"/>
    <w:rsid w:val="0073485D"/>
    <w:rsid w:val="0073530B"/>
    <w:rsid w:val="00735833"/>
    <w:rsid w:val="00735AF9"/>
    <w:rsid w:val="00735E45"/>
    <w:rsid w:val="00735F5D"/>
    <w:rsid w:val="00736F32"/>
    <w:rsid w:val="00737C15"/>
    <w:rsid w:val="00741021"/>
    <w:rsid w:val="00741444"/>
    <w:rsid w:val="00742909"/>
    <w:rsid w:val="00742D4F"/>
    <w:rsid w:val="007442D3"/>
    <w:rsid w:val="00744387"/>
    <w:rsid w:val="007453AD"/>
    <w:rsid w:val="00745F58"/>
    <w:rsid w:val="00745FE8"/>
    <w:rsid w:val="007460E1"/>
    <w:rsid w:val="00747066"/>
    <w:rsid w:val="0074771D"/>
    <w:rsid w:val="00751140"/>
    <w:rsid w:val="007524B7"/>
    <w:rsid w:val="0075295B"/>
    <w:rsid w:val="00752E60"/>
    <w:rsid w:val="00752F2D"/>
    <w:rsid w:val="00753184"/>
    <w:rsid w:val="007534CF"/>
    <w:rsid w:val="00754352"/>
    <w:rsid w:val="007548A9"/>
    <w:rsid w:val="00755498"/>
    <w:rsid w:val="007566EB"/>
    <w:rsid w:val="00757EB6"/>
    <w:rsid w:val="00760D3B"/>
    <w:rsid w:val="00762689"/>
    <w:rsid w:val="00765938"/>
    <w:rsid w:val="007666C6"/>
    <w:rsid w:val="00766AEE"/>
    <w:rsid w:val="0077266F"/>
    <w:rsid w:val="00774385"/>
    <w:rsid w:val="00776078"/>
    <w:rsid w:val="0077632C"/>
    <w:rsid w:val="00777DC5"/>
    <w:rsid w:val="00780466"/>
    <w:rsid w:val="00780BD8"/>
    <w:rsid w:val="0078561B"/>
    <w:rsid w:val="00785D61"/>
    <w:rsid w:val="00786892"/>
    <w:rsid w:val="007902DD"/>
    <w:rsid w:val="00790725"/>
    <w:rsid w:val="00793317"/>
    <w:rsid w:val="0079478E"/>
    <w:rsid w:val="00795779"/>
    <w:rsid w:val="00795A51"/>
    <w:rsid w:val="00797331"/>
    <w:rsid w:val="007A015E"/>
    <w:rsid w:val="007A0983"/>
    <w:rsid w:val="007A1FB1"/>
    <w:rsid w:val="007A41C1"/>
    <w:rsid w:val="007A5838"/>
    <w:rsid w:val="007A587A"/>
    <w:rsid w:val="007A678A"/>
    <w:rsid w:val="007A746E"/>
    <w:rsid w:val="007A7A03"/>
    <w:rsid w:val="007A7D03"/>
    <w:rsid w:val="007B1927"/>
    <w:rsid w:val="007B29A0"/>
    <w:rsid w:val="007B5605"/>
    <w:rsid w:val="007B5AA2"/>
    <w:rsid w:val="007B5E78"/>
    <w:rsid w:val="007B7048"/>
    <w:rsid w:val="007B70EA"/>
    <w:rsid w:val="007C0111"/>
    <w:rsid w:val="007C05FF"/>
    <w:rsid w:val="007C0EEC"/>
    <w:rsid w:val="007C227E"/>
    <w:rsid w:val="007C3044"/>
    <w:rsid w:val="007C3276"/>
    <w:rsid w:val="007C647A"/>
    <w:rsid w:val="007C72FC"/>
    <w:rsid w:val="007C738F"/>
    <w:rsid w:val="007C75F6"/>
    <w:rsid w:val="007D1510"/>
    <w:rsid w:val="007D2474"/>
    <w:rsid w:val="007D25D8"/>
    <w:rsid w:val="007D269F"/>
    <w:rsid w:val="007D2FC7"/>
    <w:rsid w:val="007D62DC"/>
    <w:rsid w:val="007D7730"/>
    <w:rsid w:val="007D7768"/>
    <w:rsid w:val="007D7B8C"/>
    <w:rsid w:val="007E0B23"/>
    <w:rsid w:val="007E664D"/>
    <w:rsid w:val="007E6C10"/>
    <w:rsid w:val="007E7F9E"/>
    <w:rsid w:val="007F0686"/>
    <w:rsid w:val="007F241D"/>
    <w:rsid w:val="007F2B49"/>
    <w:rsid w:val="007F3890"/>
    <w:rsid w:val="007F3C71"/>
    <w:rsid w:val="007F4E33"/>
    <w:rsid w:val="007F77A6"/>
    <w:rsid w:val="007F7993"/>
    <w:rsid w:val="007F7CF1"/>
    <w:rsid w:val="00800C27"/>
    <w:rsid w:val="0080108B"/>
    <w:rsid w:val="00801835"/>
    <w:rsid w:val="00802DEF"/>
    <w:rsid w:val="00803615"/>
    <w:rsid w:val="0080405B"/>
    <w:rsid w:val="008040EA"/>
    <w:rsid w:val="0080477B"/>
    <w:rsid w:val="00804FE7"/>
    <w:rsid w:val="00805176"/>
    <w:rsid w:val="0081017C"/>
    <w:rsid w:val="0081094F"/>
    <w:rsid w:val="00812668"/>
    <w:rsid w:val="00814567"/>
    <w:rsid w:val="00814639"/>
    <w:rsid w:val="00814C00"/>
    <w:rsid w:val="00814E66"/>
    <w:rsid w:val="0081563F"/>
    <w:rsid w:val="008158C0"/>
    <w:rsid w:val="00817A00"/>
    <w:rsid w:val="00820483"/>
    <w:rsid w:val="00820DB0"/>
    <w:rsid w:val="00821881"/>
    <w:rsid w:val="00822C7F"/>
    <w:rsid w:val="00823BFF"/>
    <w:rsid w:val="00823C94"/>
    <w:rsid w:val="00823F51"/>
    <w:rsid w:val="00825A24"/>
    <w:rsid w:val="00827913"/>
    <w:rsid w:val="00833019"/>
    <w:rsid w:val="008350A6"/>
    <w:rsid w:val="00836B51"/>
    <w:rsid w:val="0083706B"/>
    <w:rsid w:val="00840836"/>
    <w:rsid w:val="00841535"/>
    <w:rsid w:val="008429D5"/>
    <w:rsid w:val="00845639"/>
    <w:rsid w:val="00846457"/>
    <w:rsid w:val="00846C20"/>
    <w:rsid w:val="008513D8"/>
    <w:rsid w:val="008518BF"/>
    <w:rsid w:val="00851B15"/>
    <w:rsid w:val="0085304B"/>
    <w:rsid w:val="00853075"/>
    <w:rsid w:val="0085358E"/>
    <w:rsid w:val="008535A2"/>
    <w:rsid w:val="0085398F"/>
    <w:rsid w:val="00853BFF"/>
    <w:rsid w:val="00855EC9"/>
    <w:rsid w:val="00857646"/>
    <w:rsid w:val="008577CB"/>
    <w:rsid w:val="00857BFF"/>
    <w:rsid w:val="00857C87"/>
    <w:rsid w:val="0086045C"/>
    <w:rsid w:val="00860DCE"/>
    <w:rsid w:val="00861F02"/>
    <w:rsid w:val="00861FA9"/>
    <w:rsid w:val="00865CAC"/>
    <w:rsid w:val="00867427"/>
    <w:rsid w:val="00867616"/>
    <w:rsid w:val="00870424"/>
    <w:rsid w:val="0087065F"/>
    <w:rsid w:val="00870BA4"/>
    <w:rsid w:val="00870E07"/>
    <w:rsid w:val="00870FFC"/>
    <w:rsid w:val="00873112"/>
    <w:rsid w:val="0087485F"/>
    <w:rsid w:val="00874EF9"/>
    <w:rsid w:val="00875554"/>
    <w:rsid w:val="0087596A"/>
    <w:rsid w:val="00875A75"/>
    <w:rsid w:val="00880244"/>
    <w:rsid w:val="00880BBD"/>
    <w:rsid w:val="00881206"/>
    <w:rsid w:val="00883E5B"/>
    <w:rsid w:val="00884491"/>
    <w:rsid w:val="00885001"/>
    <w:rsid w:val="00885F79"/>
    <w:rsid w:val="00886AAB"/>
    <w:rsid w:val="00887280"/>
    <w:rsid w:val="00892112"/>
    <w:rsid w:val="00892EA6"/>
    <w:rsid w:val="0089330D"/>
    <w:rsid w:val="00894A1E"/>
    <w:rsid w:val="00894DB2"/>
    <w:rsid w:val="008963C2"/>
    <w:rsid w:val="00896482"/>
    <w:rsid w:val="00897430"/>
    <w:rsid w:val="008A0666"/>
    <w:rsid w:val="008A2A1C"/>
    <w:rsid w:val="008A33BD"/>
    <w:rsid w:val="008A3435"/>
    <w:rsid w:val="008A380E"/>
    <w:rsid w:val="008A3998"/>
    <w:rsid w:val="008A6404"/>
    <w:rsid w:val="008A6CEB"/>
    <w:rsid w:val="008B223A"/>
    <w:rsid w:val="008B2C8C"/>
    <w:rsid w:val="008B4248"/>
    <w:rsid w:val="008B4DE9"/>
    <w:rsid w:val="008B4E81"/>
    <w:rsid w:val="008B7E89"/>
    <w:rsid w:val="008C0C76"/>
    <w:rsid w:val="008C22A8"/>
    <w:rsid w:val="008C23BA"/>
    <w:rsid w:val="008C2F49"/>
    <w:rsid w:val="008C3BF6"/>
    <w:rsid w:val="008C5351"/>
    <w:rsid w:val="008C6DB4"/>
    <w:rsid w:val="008C7E0A"/>
    <w:rsid w:val="008D102E"/>
    <w:rsid w:val="008D278D"/>
    <w:rsid w:val="008D6903"/>
    <w:rsid w:val="008D6E01"/>
    <w:rsid w:val="008D73CD"/>
    <w:rsid w:val="008E00B9"/>
    <w:rsid w:val="008E0E68"/>
    <w:rsid w:val="008E1AEA"/>
    <w:rsid w:val="008E2DD9"/>
    <w:rsid w:val="008E4FBF"/>
    <w:rsid w:val="008E593A"/>
    <w:rsid w:val="008E5C7F"/>
    <w:rsid w:val="008E7207"/>
    <w:rsid w:val="008F2A1A"/>
    <w:rsid w:val="008F2E95"/>
    <w:rsid w:val="008F349A"/>
    <w:rsid w:val="008F537D"/>
    <w:rsid w:val="008F7464"/>
    <w:rsid w:val="008F7E4D"/>
    <w:rsid w:val="00900D9B"/>
    <w:rsid w:val="00901F1F"/>
    <w:rsid w:val="00901FC1"/>
    <w:rsid w:val="009021FD"/>
    <w:rsid w:val="0090355A"/>
    <w:rsid w:val="00903D0C"/>
    <w:rsid w:val="00904C95"/>
    <w:rsid w:val="0091128A"/>
    <w:rsid w:val="00911EAC"/>
    <w:rsid w:val="00912915"/>
    <w:rsid w:val="0091384C"/>
    <w:rsid w:val="00915B3D"/>
    <w:rsid w:val="00921E6F"/>
    <w:rsid w:val="0092720D"/>
    <w:rsid w:val="0093161C"/>
    <w:rsid w:val="009324BA"/>
    <w:rsid w:val="00934D15"/>
    <w:rsid w:val="0093601B"/>
    <w:rsid w:val="0093625D"/>
    <w:rsid w:val="00937570"/>
    <w:rsid w:val="009375A3"/>
    <w:rsid w:val="009378F2"/>
    <w:rsid w:val="00940D56"/>
    <w:rsid w:val="00940E3C"/>
    <w:rsid w:val="00941A87"/>
    <w:rsid w:val="00942447"/>
    <w:rsid w:val="00942DA7"/>
    <w:rsid w:val="00943C8F"/>
    <w:rsid w:val="00945C7C"/>
    <w:rsid w:val="00945E5A"/>
    <w:rsid w:val="0095140E"/>
    <w:rsid w:val="00951604"/>
    <w:rsid w:val="00951A7C"/>
    <w:rsid w:val="00953A70"/>
    <w:rsid w:val="00955DAE"/>
    <w:rsid w:val="009560B2"/>
    <w:rsid w:val="00956304"/>
    <w:rsid w:val="009575E1"/>
    <w:rsid w:val="00962341"/>
    <w:rsid w:val="00962380"/>
    <w:rsid w:val="00963B46"/>
    <w:rsid w:val="0096426A"/>
    <w:rsid w:val="0096648E"/>
    <w:rsid w:val="009671D3"/>
    <w:rsid w:val="00967CF6"/>
    <w:rsid w:val="00971378"/>
    <w:rsid w:val="00971B97"/>
    <w:rsid w:val="009736E4"/>
    <w:rsid w:val="00974F24"/>
    <w:rsid w:val="00976D87"/>
    <w:rsid w:val="00977172"/>
    <w:rsid w:val="009772AE"/>
    <w:rsid w:val="009779B9"/>
    <w:rsid w:val="0098002C"/>
    <w:rsid w:val="00980706"/>
    <w:rsid w:val="00980D27"/>
    <w:rsid w:val="00983EAD"/>
    <w:rsid w:val="00986C74"/>
    <w:rsid w:val="009875ED"/>
    <w:rsid w:val="009879D9"/>
    <w:rsid w:val="00991B7B"/>
    <w:rsid w:val="0099215C"/>
    <w:rsid w:val="00992BEE"/>
    <w:rsid w:val="00992C2C"/>
    <w:rsid w:val="00992E82"/>
    <w:rsid w:val="009935FE"/>
    <w:rsid w:val="00994438"/>
    <w:rsid w:val="0099458F"/>
    <w:rsid w:val="009953D0"/>
    <w:rsid w:val="00995E1C"/>
    <w:rsid w:val="009A19E2"/>
    <w:rsid w:val="009A2790"/>
    <w:rsid w:val="009A322D"/>
    <w:rsid w:val="009A34C3"/>
    <w:rsid w:val="009A35E1"/>
    <w:rsid w:val="009A44A1"/>
    <w:rsid w:val="009A46FF"/>
    <w:rsid w:val="009B42E1"/>
    <w:rsid w:val="009B5442"/>
    <w:rsid w:val="009B5BA3"/>
    <w:rsid w:val="009B615B"/>
    <w:rsid w:val="009B75D6"/>
    <w:rsid w:val="009B7B18"/>
    <w:rsid w:val="009C06E9"/>
    <w:rsid w:val="009C13F8"/>
    <w:rsid w:val="009C1704"/>
    <w:rsid w:val="009C22E9"/>
    <w:rsid w:val="009C2811"/>
    <w:rsid w:val="009C3D89"/>
    <w:rsid w:val="009C3DAD"/>
    <w:rsid w:val="009C40BB"/>
    <w:rsid w:val="009C40C9"/>
    <w:rsid w:val="009C40CC"/>
    <w:rsid w:val="009C4100"/>
    <w:rsid w:val="009C5F5B"/>
    <w:rsid w:val="009C6209"/>
    <w:rsid w:val="009C660F"/>
    <w:rsid w:val="009C7CBC"/>
    <w:rsid w:val="009C7CEF"/>
    <w:rsid w:val="009D1FDF"/>
    <w:rsid w:val="009D2403"/>
    <w:rsid w:val="009D27B0"/>
    <w:rsid w:val="009D2D47"/>
    <w:rsid w:val="009D323D"/>
    <w:rsid w:val="009D3748"/>
    <w:rsid w:val="009D53A3"/>
    <w:rsid w:val="009D53C6"/>
    <w:rsid w:val="009E0F3D"/>
    <w:rsid w:val="009E1566"/>
    <w:rsid w:val="009E2851"/>
    <w:rsid w:val="009E32E5"/>
    <w:rsid w:val="009E37D1"/>
    <w:rsid w:val="009E38BC"/>
    <w:rsid w:val="009E4438"/>
    <w:rsid w:val="009E4C51"/>
    <w:rsid w:val="009E539A"/>
    <w:rsid w:val="009E59AA"/>
    <w:rsid w:val="009E61F0"/>
    <w:rsid w:val="009E6275"/>
    <w:rsid w:val="009F1D90"/>
    <w:rsid w:val="009F2958"/>
    <w:rsid w:val="009F6339"/>
    <w:rsid w:val="009F6E3C"/>
    <w:rsid w:val="009F7D8D"/>
    <w:rsid w:val="009F7DE6"/>
    <w:rsid w:val="00A00C52"/>
    <w:rsid w:val="00A015B0"/>
    <w:rsid w:val="00A0228F"/>
    <w:rsid w:val="00A02566"/>
    <w:rsid w:val="00A02E14"/>
    <w:rsid w:val="00A063FB"/>
    <w:rsid w:val="00A10C34"/>
    <w:rsid w:val="00A11101"/>
    <w:rsid w:val="00A11D23"/>
    <w:rsid w:val="00A12FC7"/>
    <w:rsid w:val="00A14D3E"/>
    <w:rsid w:val="00A14E5C"/>
    <w:rsid w:val="00A15F29"/>
    <w:rsid w:val="00A1684C"/>
    <w:rsid w:val="00A17123"/>
    <w:rsid w:val="00A22E33"/>
    <w:rsid w:val="00A250B0"/>
    <w:rsid w:val="00A254BA"/>
    <w:rsid w:val="00A269EF"/>
    <w:rsid w:val="00A26DD6"/>
    <w:rsid w:val="00A27923"/>
    <w:rsid w:val="00A302CA"/>
    <w:rsid w:val="00A311B4"/>
    <w:rsid w:val="00A31A9F"/>
    <w:rsid w:val="00A32EB3"/>
    <w:rsid w:val="00A3546E"/>
    <w:rsid w:val="00A3609D"/>
    <w:rsid w:val="00A36909"/>
    <w:rsid w:val="00A37F9D"/>
    <w:rsid w:val="00A37FCF"/>
    <w:rsid w:val="00A40461"/>
    <w:rsid w:val="00A43287"/>
    <w:rsid w:val="00A46B35"/>
    <w:rsid w:val="00A46C3E"/>
    <w:rsid w:val="00A47E87"/>
    <w:rsid w:val="00A47F99"/>
    <w:rsid w:val="00A50604"/>
    <w:rsid w:val="00A50657"/>
    <w:rsid w:val="00A51286"/>
    <w:rsid w:val="00A518D7"/>
    <w:rsid w:val="00A52C74"/>
    <w:rsid w:val="00A52F32"/>
    <w:rsid w:val="00A539FB"/>
    <w:rsid w:val="00A5487F"/>
    <w:rsid w:val="00A54B7E"/>
    <w:rsid w:val="00A556AF"/>
    <w:rsid w:val="00A57000"/>
    <w:rsid w:val="00A57D39"/>
    <w:rsid w:val="00A609B7"/>
    <w:rsid w:val="00A60E41"/>
    <w:rsid w:val="00A62121"/>
    <w:rsid w:val="00A62AE2"/>
    <w:rsid w:val="00A64CA7"/>
    <w:rsid w:val="00A65816"/>
    <w:rsid w:val="00A6622F"/>
    <w:rsid w:val="00A66850"/>
    <w:rsid w:val="00A67A22"/>
    <w:rsid w:val="00A70A1D"/>
    <w:rsid w:val="00A715DB"/>
    <w:rsid w:val="00A71B4D"/>
    <w:rsid w:val="00A71D49"/>
    <w:rsid w:val="00A71DE6"/>
    <w:rsid w:val="00A72B83"/>
    <w:rsid w:val="00A72C39"/>
    <w:rsid w:val="00A72F6A"/>
    <w:rsid w:val="00A73024"/>
    <w:rsid w:val="00A73301"/>
    <w:rsid w:val="00A73DC9"/>
    <w:rsid w:val="00A76384"/>
    <w:rsid w:val="00A7680F"/>
    <w:rsid w:val="00A809C4"/>
    <w:rsid w:val="00A80D85"/>
    <w:rsid w:val="00A80FDD"/>
    <w:rsid w:val="00A81861"/>
    <w:rsid w:val="00A821FE"/>
    <w:rsid w:val="00A82886"/>
    <w:rsid w:val="00A82DBC"/>
    <w:rsid w:val="00A82F23"/>
    <w:rsid w:val="00A82FAC"/>
    <w:rsid w:val="00A83358"/>
    <w:rsid w:val="00A86614"/>
    <w:rsid w:val="00A871F7"/>
    <w:rsid w:val="00A872B6"/>
    <w:rsid w:val="00A929FD"/>
    <w:rsid w:val="00A93725"/>
    <w:rsid w:val="00A93F82"/>
    <w:rsid w:val="00A9529E"/>
    <w:rsid w:val="00A957B8"/>
    <w:rsid w:val="00A96EA7"/>
    <w:rsid w:val="00A97B2C"/>
    <w:rsid w:val="00AA0C9D"/>
    <w:rsid w:val="00AA1EE2"/>
    <w:rsid w:val="00AA2D38"/>
    <w:rsid w:val="00AA33DF"/>
    <w:rsid w:val="00AA3700"/>
    <w:rsid w:val="00AA4421"/>
    <w:rsid w:val="00AA4B23"/>
    <w:rsid w:val="00AA67CC"/>
    <w:rsid w:val="00AA7BE8"/>
    <w:rsid w:val="00AA8C8D"/>
    <w:rsid w:val="00AB0675"/>
    <w:rsid w:val="00AB19D2"/>
    <w:rsid w:val="00AB20D9"/>
    <w:rsid w:val="00AB21F7"/>
    <w:rsid w:val="00AB3BB1"/>
    <w:rsid w:val="00AB5128"/>
    <w:rsid w:val="00AC0A60"/>
    <w:rsid w:val="00AC122D"/>
    <w:rsid w:val="00AC5350"/>
    <w:rsid w:val="00AC64C0"/>
    <w:rsid w:val="00AC665A"/>
    <w:rsid w:val="00AC6C64"/>
    <w:rsid w:val="00AD2583"/>
    <w:rsid w:val="00AD278A"/>
    <w:rsid w:val="00AD3D4C"/>
    <w:rsid w:val="00AD5F4D"/>
    <w:rsid w:val="00AD6568"/>
    <w:rsid w:val="00AD7CE9"/>
    <w:rsid w:val="00AE060C"/>
    <w:rsid w:val="00AE1AB1"/>
    <w:rsid w:val="00AE2C0D"/>
    <w:rsid w:val="00AE5269"/>
    <w:rsid w:val="00AE547C"/>
    <w:rsid w:val="00AE683C"/>
    <w:rsid w:val="00AF407D"/>
    <w:rsid w:val="00B0109C"/>
    <w:rsid w:val="00B02073"/>
    <w:rsid w:val="00B032E3"/>
    <w:rsid w:val="00B04E03"/>
    <w:rsid w:val="00B06CDB"/>
    <w:rsid w:val="00B07BD0"/>
    <w:rsid w:val="00B10D5E"/>
    <w:rsid w:val="00B11250"/>
    <w:rsid w:val="00B122A0"/>
    <w:rsid w:val="00B12A26"/>
    <w:rsid w:val="00B1479E"/>
    <w:rsid w:val="00B14BAB"/>
    <w:rsid w:val="00B14C1E"/>
    <w:rsid w:val="00B150B5"/>
    <w:rsid w:val="00B16CDA"/>
    <w:rsid w:val="00B21B72"/>
    <w:rsid w:val="00B22C0D"/>
    <w:rsid w:val="00B30CCD"/>
    <w:rsid w:val="00B311FC"/>
    <w:rsid w:val="00B32BAB"/>
    <w:rsid w:val="00B333FC"/>
    <w:rsid w:val="00B34D35"/>
    <w:rsid w:val="00B36912"/>
    <w:rsid w:val="00B36AA6"/>
    <w:rsid w:val="00B37488"/>
    <w:rsid w:val="00B379FD"/>
    <w:rsid w:val="00B4516E"/>
    <w:rsid w:val="00B454A5"/>
    <w:rsid w:val="00B46D5A"/>
    <w:rsid w:val="00B46DF5"/>
    <w:rsid w:val="00B50164"/>
    <w:rsid w:val="00B5023F"/>
    <w:rsid w:val="00B50606"/>
    <w:rsid w:val="00B50B7C"/>
    <w:rsid w:val="00B51873"/>
    <w:rsid w:val="00B51A91"/>
    <w:rsid w:val="00B52BCF"/>
    <w:rsid w:val="00B54BA4"/>
    <w:rsid w:val="00B55FD4"/>
    <w:rsid w:val="00B56803"/>
    <w:rsid w:val="00B56CA6"/>
    <w:rsid w:val="00B575B8"/>
    <w:rsid w:val="00B60B4B"/>
    <w:rsid w:val="00B61F53"/>
    <w:rsid w:val="00B626E0"/>
    <w:rsid w:val="00B64434"/>
    <w:rsid w:val="00B66FFD"/>
    <w:rsid w:val="00B67067"/>
    <w:rsid w:val="00B7042E"/>
    <w:rsid w:val="00B70BA2"/>
    <w:rsid w:val="00B70CDE"/>
    <w:rsid w:val="00B71003"/>
    <w:rsid w:val="00B7159B"/>
    <w:rsid w:val="00B72358"/>
    <w:rsid w:val="00B73A58"/>
    <w:rsid w:val="00B8106B"/>
    <w:rsid w:val="00B844E0"/>
    <w:rsid w:val="00B84929"/>
    <w:rsid w:val="00B862C9"/>
    <w:rsid w:val="00B862DF"/>
    <w:rsid w:val="00B868C0"/>
    <w:rsid w:val="00B878CC"/>
    <w:rsid w:val="00B93F34"/>
    <w:rsid w:val="00B961F3"/>
    <w:rsid w:val="00B97CF0"/>
    <w:rsid w:val="00BA0F78"/>
    <w:rsid w:val="00BA2158"/>
    <w:rsid w:val="00BA31B1"/>
    <w:rsid w:val="00BA3804"/>
    <w:rsid w:val="00BA5BDF"/>
    <w:rsid w:val="00BA6A3E"/>
    <w:rsid w:val="00BB011C"/>
    <w:rsid w:val="00BB06D9"/>
    <w:rsid w:val="00BB0AD8"/>
    <w:rsid w:val="00BB29C5"/>
    <w:rsid w:val="00BB4A8E"/>
    <w:rsid w:val="00BB4EC9"/>
    <w:rsid w:val="00BB5C24"/>
    <w:rsid w:val="00BB6EC3"/>
    <w:rsid w:val="00BB723C"/>
    <w:rsid w:val="00BB7BAA"/>
    <w:rsid w:val="00BC005E"/>
    <w:rsid w:val="00BC1F5B"/>
    <w:rsid w:val="00BC301D"/>
    <w:rsid w:val="00BC3166"/>
    <w:rsid w:val="00BC3258"/>
    <w:rsid w:val="00BC5E9C"/>
    <w:rsid w:val="00BC5F52"/>
    <w:rsid w:val="00BC7DEC"/>
    <w:rsid w:val="00BC7F68"/>
    <w:rsid w:val="00BD0030"/>
    <w:rsid w:val="00BD09F8"/>
    <w:rsid w:val="00BD22B1"/>
    <w:rsid w:val="00BD30C2"/>
    <w:rsid w:val="00BD38D7"/>
    <w:rsid w:val="00BD3BA3"/>
    <w:rsid w:val="00BD4434"/>
    <w:rsid w:val="00BD4707"/>
    <w:rsid w:val="00BD4776"/>
    <w:rsid w:val="00BD4E2B"/>
    <w:rsid w:val="00BD4E45"/>
    <w:rsid w:val="00BD7E2C"/>
    <w:rsid w:val="00BE0D5E"/>
    <w:rsid w:val="00BE0F42"/>
    <w:rsid w:val="00BE19CF"/>
    <w:rsid w:val="00BE345F"/>
    <w:rsid w:val="00BE3C35"/>
    <w:rsid w:val="00BE4769"/>
    <w:rsid w:val="00BE555B"/>
    <w:rsid w:val="00BE719C"/>
    <w:rsid w:val="00BE735F"/>
    <w:rsid w:val="00BE78FB"/>
    <w:rsid w:val="00BF003E"/>
    <w:rsid w:val="00BF1126"/>
    <w:rsid w:val="00BF22E7"/>
    <w:rsid w:val="00BF3910"/>
    <w:rsid w:val="00BF3A34"/>
    <w:rsid w:val="00BF3DAC"/>
    <w:rsid w:val="00BF53EF"/>
    <w:rsid w:val="00BF63AF"/>
    <w:rsid w:val="00BF6C33"/>
    <w:rsid w:val="00C01F47"/>
    <w:rsid w:val="00C047D4"/>
    <w:rsid w:val="00C04CAA"/>
    <w:rsid w:val="00C058E6"/>
    <w:rsid w:val="00C06000"/>
    <w:rsid w:val="00C066D7"/>
    <w:rsid w:val="00C11153"/>
    <w:rsid w:val="00C13250"/>
    <w:rsid w:val="00C134AF"/>
    <w:rsid w:val="00C1423D"/>
    <w:rsid w:val="00C14E82"/>
    <w:rsid w:val="00C150A7"/>
    <w:rsid w:val="00C1663D"/>
    <w:rsid w:val="00C168C0"/>
    <w:rsid w:val="00C168EF"/>
    <w:rsid w:val="00C202E2"/>
    <w:rsid w:val="00C2138D"/>
    <w:rsid w:val="00C21A82"/>
    <w:rsid w:val="00C2384D"/>
    <w:rsid w:val="00C23D4D"/>
    <w:rsid w:val="00C26911"/>
    <w:rsid w:val="00C35FB0"/>
    <w:rsid w:val="00C36B86"/>
    <w:rsid w:val="00C37B8E"/>
    <w:rsid w:val="00C40B0D"/>
    <w:rsid w:val="00C411B3"/>
    <w:rsid w:val="00C42935"/>
    <w:rsid w:val="00C4322B"/>
    <w:rsid w:val="00C441C9"/>
    <w:rsid w:val="00C50612"/>
    <w:rsid w:val="00C51DD3"/>
    <w:rsid w:val="00C52990"/>
    <w:rsid w:val="00C533A5"/>
    <w:rsid w:val="00C53528"/>
    <w:rsid w:val="00C537C0"/>
    <w:rsid w:val="00C53F0F"/>
    <w:rsid w:val="00C54C36"/>
    <w:rsid w:val="00C556B2"/>
    <w:rsid w:val="00C578B1"/>
    <w:rsid w:val="00C57FEC"/>
    <w:rsid w:val="00C62D4E"/>
    <w:rsid w:val="00C6308E"/>
    <w:rsid w:val="00C631E9"/>
    <w:rsid w:val="00C6369A"/>
    <w:rsid w:val="00C6445E"/>
    <w:rsid w:val="00C6562E"/>
    <w:rsid w:val="00C70629"/>
    <w:rsid w:val="00C71DCC"/>
    <w:rsid w:val="00C77015"/>
    <w:rsid w:val="00C77274"/>
    <w:rsid w:val="00C80DBC"/>
    <w:rsid w:val="00C824A2"/>
    <w:rsid w:val="00C8295F"/>
    <w:rsid w:val="00C83509"/>
    <w:rsid w:val="00C85E0F"/>
    <w:rsid w:val="00C86132"/>
    <w:rsid w:val="00C87060"/>
    <w:rsid w:val="00C8731F"/>
    <w:rsid w:val="00C8735E"/>
    <w:rsid w:val="00C9075B"/>
    <w:rsid w:val="00C919E3"/>
    <w:rsid w:val="00C92DBB"/>
    <w:rsid w:val="00C9318A"/>
    <w:rsid w:val="00C9371A"/>
    <w:rsid w:val="00C93D45"/>
    <w:rsid w:val="00C94E5D"/>
    <w:rsid w:val="00C94F8E"/>
    <w:rsid w:val="00C97E9A"/>
    <w:rsid w:val="00CA1115"/>
    <w:rsid w:val="00CA1CEC"/>
    <w:rsid w:val="00CA2AD9"/>
    <w:rsid w:val="00CA2BAE"/>
    <w:rsid w:val="00CA2FF0"/>
    <w:rsid w:val="00CA4076"/>
    <w:rsid w:val="00CA5497"/>
    <w:rsid w:val="00CA5AAB"/>
    <w:rsid w:val="00CA7183"/>
    <w:rsid w:val="00CB0673"/>
    <w:rsid w:val="00CB34A9"/>
    <w:rsid w:val="00CB35E1"/>
    <w:rsid w:val="00CB4F3B"/>
    <w:rsid w:val="00CB53EB"/>
    <w:rsid w:val="00CB7134"/>
    <w:rsid w:val="00CB7400"/>
    <w:rsid w:val="00CC0350"/>
    <w:rsid w:val="00CC1A0C"/>
    <w:rsid w:val="00CC2E03"/>
    <w:rsid w:val="00CC2F13"/>
    <w:rsid w:val="00CC3993"/>
    <w:rsid w:val="00CC60D3"/>
    <w:rsid w:val="00CC7694"/>
    <w:rsid w:val="00CD087A"/>
    <w:rsid w:val="00CD13B4"/>
    <w:rsid w:val="00CD222B"/>
    <w:rsid w:val="00CD2BF0"/>
    <w:rsid w:val="00CD441F"/>
    <w:rsid w:val="00CD4FA4"/>
    <w:rsid w:val="00CD5196"/>
    <w:rsid w:val="00CD5B28"/>
    <w:rsid w:val="00CE02D3"/>
    <w:rsid w:val="00CE06BB"/>
    <w:rsid w:val="00CE2697"/>
    <w:rsid w:val="00CE3831"/>
    <w:rsid w:val="00CF0087"/>
    <w:rsid w:val="00CF0305"/>
    <w:rsid w:val="00CF0457"/>
    <w:rsid w:val="00CF1586"/>
    <w:rsid w:val="00CF2E9F"/>
    <w:rsid w:val="00CF6C5B"/>
    <w:rsid w:val="00CF7970"/>
    <w:rsid w:val="00D00477"/>
    <w:rsid w:val="00D0282E"/>
    <w:rsid w:val="00D03B69"/>
    <w:rsid w:val="00D052C5"/>
    <w:rsid w:val="00D06EE8"/>
    <w:rsid w:val="00D075D1"/>
    <w:rsid w:val="00D10A81"/>
    <w:rsid w:val="00D11036"/>
    <w:rsid w:val="00D129F4"/>
    <w:rsid w:val="00D1360F"/>
    <w:rsid w:val="00D13808"/>
    <w:rsid w:val="00D14257"/>
    <w:rsid w:val="00D14880"/>
    <w:rsid w:val="00D14D11"/>
    <w:rsid w:val="00D20B00"/>
    <w:rsid w:val="00D2420D"/>
    <w:rsid w:val="00D2450B"/>
    <w:rsid w:val="00D25F5A"/>
    <w:rsid w:val="00D27916"/>
    <w:rsid w:val="00D31090"/>
    <w:rsid w:val="00D31815"/>
    <w:rsid w:val="00D32112"/>
    <w:rsid w:val="00D36529"/>
    <w:rsid w:val="00D36734"/>
    <w:rsid w:val="00D36B12"/>
    <w:rsid w:val="00D4071A"/>
    <w:rsid w:val="00D417BD"/>
    <w:rsid w:val="00D4262F"/>
    <w:rsid w:val="00D44D11"/>
    <w:rsid w:val="00D46451"/>
    <w:rsid w:val="00D46C7E"/>
    <w:rsid w:val="00D51F78"/>
    <w:rsid w:val="00D543C7"/>
    <w:rsid w:val="00D54580"/>
    <w:rsid w:val="00D576BD"/>
    <w:rsid w:val="00D60282"/>
    <w:rsid w:val="00D61027"/>
    <w:rsid w:val="00D62959"/>
    <w:rsid w:val="00D63863"/>
    <w:rsid w:val="00D65324"/>
    <w:rsid w:val="00D66872"/>
    <w:rsid w:val="00D66AB5"/>
    <w:rsid w:val="00D67858"/>
    <w:rsid w:val="00D67883"/>
    <w:rsid w:val="00D70E61"/>
    <w:rsid w:val="00D718DF"/>
    <w:rsid w:val="00D7252F"/>
    <w:rsid w:val="00D74346"/>
    <w:rsid w:val="00D74F9B"/>
    <w:rsid w:val="00D7786E"/>
    <w:rsid w:val="00D778BC"/>
    <w:rsid w:val="00D82859"/>
    <w:rsid w:val="00D84FB2"/>
    <w:rsid w:val="00D85004"/>
    <w:rsid w:val="00D85678"/>
    <w:rsid w:val="00D859C0"/>
    <w:rsid w:val="00D8668F"/>
    <w:rsid w:val="00D86B17"/>
    <w:rsid w:val="00D90330"/>
    <w:rsid w:val="00D9097F"/>
    <w:rsid w:val="00D92E3A"/>
    <w:rsid w:val="00D934BA"/>
    <w:rsid w:val="00D94616"/>
    <w:rsid w:val="00D94EAC"/>
    <w:rsid w:val="00D965EC"/>
    <w:rsid w:val="00D97272"/>
    <w:rsid w:val="00DA1826"/>
    <w:rsid w:val="00DA1992"/>
    <w:rsid w:val="00DA3BF0"/>
    <w:rsid w:val="00DA4681"/>
    <w:rsid w:val="00DA48C1"/>
    <w:rsid w:val="00DA48D5"/>
    <w:rsid w:val="00DB041E"/>
    <w:rsid w:val="00DB0A7D"/>
    <w:rsid w:val="00DB0AD8"/>
    <w:rsid w:val="00DB21C6"/>
    <w:rsid w:val="00DB48D5"/>
    <w:rsid w:val="00DB541C"/>
    <w:rsid w:val="00DB5E88"/>
    <w:rsid w:val="00DC0748"/>
    <w:rsid w:val="00DC0F29"/>
    <w:rsid w:val="00DC14FC"/>
    <w:rsid w:val="00DC476B"/>
    <w:rsid w:val="00DC53AB"/>
    <w:rsid w:val="00DC5AB8"/>
    <w:rsid w:val="00DC7D2A"/>
    <w:rsid w:val="00DD1472"/>
    <w:rsid w:val="00DD469F"/>
    <w:rsid w:val="00DD497A"/>
    <w:rsid w:val="00DD51C2"/>
    <w:rsid w:val="00DD54EC"/>
    <w:rsid w:val="00DD57A5"/>
    <w:rsid w:val="00DD59F8"/>
    <w:rsid w:val="00DD63A7"/>
    <w:rsid w:val="00DD69B9"/>
    <w:rsid w:val="00DE0298"/>
    <w:rsid w:val="00DE1092"/>
    <w:rsid w:val="00DE1A9C"/>
    <w:rsid w:val="00DE2E7B"/>
    <w:rsid w:val="00DE2FBB"/>
    <w:rsid w:val="00DE370F"/>
    <w:rsid w:val="00DE398E"/>
    <w:rsid w:val="00DE4140"/>
    <w:rsid w:val="00DE5F6B"/>
    <w:rsid w:val="00DE65B9"/>
    <w:rsid w:val="00DF1599"/>
    <w:rsid w:val="00DF2CAE"/>
    <w:rsid w:val="00DF3DF2"/>
    <w:rsid w:val="00DF4445"/>
    <w:rsid w:val="00DF66DF"/>
    <w:rsid w:val="00E0084A"/>
    <w:rsid w:val="00E034A3"/>
    <w:rsid w:val="00E047D0"/>
    <w:rsid w:val="00E0617D"/>
    <w:rsid w:val="00E0618C"/>
    <w:rsid w:val="00E07372"/>
    <w:rsid w:val="00E07920"/>
    <w:rsid w:val="00E1092B"/>
    <w:rsid w:val="00E10FFD"/>
    <w:rsid w:val="00E110E2"/>
    <w:rsid w:val="00E1337A"/>
    <w:rsid w:val="00E13F5D"/>
    <w:rsid w:val="00E14D59"/>
    <w:rsid w:val="00E16651"/>
    <w:rsid w:val="00E17406"/>
    <w:rsid w:val="00E17CE8"/>
    <w:rsid w:val="00E20FF5"/>
    <w:rsid w:val="00E21B6E"/>
    <w:rsid w:val="00E2339F"/>
    <w:rsid w:val="00E25F40"/>
    <w:rsid w:val="00E311EB"/>
    <w:rsid w:val="00E322D8"/>
    <w:rsid w:val="00E33100"/>
    <w:rsid w:val="00E33F59"/>
    <w:rsid w:val="00E34B5E"/>
    <w:rsid w:val="00E3601B"/>
    <w:rsid w:val="00E360AE"/>
    <w:rsid w:val="00E37F77"/>
    <w:rsid w:val="00E40548"/>
    <w:rsid w:val="00E413C9"/>
    <w:rsid w:val="00E44C9F"/>
    <w:rsid w:val="00E458BA"/>
    <w:rsid w:val="00E46844"/>
    <w:rsid w:val="00E52434"/>
    <w:rsid w:val="00E53F44"/>
    <w:rsid w:val="00E54E25"/>
    <w:rsid w:val="00E551D0"/>
    <w:rsid w:val="00E55C16"/>
    <w:rsid w:val="00E56A0A"/>
    <w:rsid w:val="00E60D95"/>
    <w:rsid w:val="00E6119D"/>
    <w:rsid w:val="00E61881"/>
    <w:rsid w:val="00E61B2C"/>
    <w:rsid w:val="00E61DDD"/>
    <w:rsid w:val="00E64694"/>
    <w:rsid w:val="00E64C3A"/>
    <w:rsid w:val="00E65FCA"/>
    <w:rsid w:val="00E661DD"/>
    <w:rsid w:val="00E6662E"/>
    <w:rsid w:val="00E67C7C"/>
    <w:rsid w:val="00E67CAA"/>
    <w:rsid w:val="00E67CD1"/>
    <w:rsid w:val="00E70159"/>
    <w:rsid w:val="00E70A25"/>
    <w:rsid w:val="00E716BB"/>
    <w:rsid w:val="00E71DE9"/>
    <w:rsid w:val="00E73470"/>
    <w:rsid w:val="00E73ABC"/>
    <w:rsid w:val="00E75BFC"/>
    <w:rsid w:val="00E80B00"/>
    <w:rsid w:val="00E8200C"/>
    <w:rsid w:val="00E857B2"/>
    <w:rsid w:val="00E86DC9"/>
    <w:rsid w:val="00E87CEE"/>
    <w:rsid w:val="00E9110B"/>
    <w:rsid w:val="00E91CA3"/>
    <w:rsid w:val="00E93E87"/>
    <w:rsid w:val="00E95132"/>
    <w:rsid w:val="00E95307"/>
    <w:rsid w:val="00E95D45"/>
    <w:rsid w:val="00E96A77"/>
    <w:rsid w:val="00E97EAC"/>
    <w:rsid w:val="00EA1F65"/>
    <w:rsid w:val="00EA1FC7"/>
    <w:rsid w:val="00EA4B8B"/>
    <w:rsid w:val="00EA4EB2"/>
    <w:rsid w:val="00EB0641"/>
    <w:rsid w:val="00EB0CB9"/>
    <w:rsid w:val="00EB66DF"/>
    <w:rsid w:val="00EC560D"/>
    <w:rsid w:val="00EC7265"/>
    <w:rsid w:val="00EC7ADF"/>
    <w:rsid w:val="00ED3387"/>
    <w:rsid w:val="00ED3C44"/>
    <w:rsid w:val="00ED689E"/>
    <w:rsid w:val="00EE3AF9"/>
    <w:rsid w:val="00EE3FD7"/>
    <w:rsid w:val="00EE52D7"/>
    <w:rsid w:val="00EE678E"/>
    <w:rsid w:val="00EE6A90"/>
    <w:rsid w:val="00EE7994"/>
    <w:rsid w:val="00EF0A34"/>
    <w:rsid w:val="00EF0DE7"/>
    <w:rsid w:val="00EF229C"/>
    <w:rsid w:val="00EF52BD"/>
    <w:rsid w:val="00EF65F6"/>
    <w:rsid w:val="00EF66D1"/>
    <w:rsid w:val="00EF6AFB"/>
    <w:rsid w:val="00EF7DD5"/>
    <w:rsid w:val="00F02632"/>
    <w:rsid w:val="00F02977"/>
    <w:rsid w:val="00F02C50"/>
    <w:rsid w:val="00F050EE"/>
    <w:rsid w:val="00F05930"/>
    <w:rsid w:val="00F11BFD"/>
    <w:rsid w:val="00F128C0"/>
    <w:rsid w:val="00F129E1"/>
    <w:rsid w:val="00F1319C"/>
    <w:rsid w:val="00F131DD"/>
    <w:rsid w:val="00F13765"/>
    <w:rsid w:val="00F13F3C"/>
    <w:rsid w:val="00F141DA"/>
    <w:rsid w:val="00F153DF"/>
    <w:rsid w:val="00F15491"/>
    <w:rsid w:val="00F16AD1"/>
    <w:rsid w:val="00F17E00"/>
    <w:rsid w:val="00F200F0"/>
    <w:rsid w:val="00F2039D"/>
    <w:rsid w:val="00F20407"/>
    <w:rsid w:val="00F20D6A"/>
    <w:rsid w:val="00F30F0B"/>
    <w:rsid w:val="00F3255E"/>
    <w:rsid w:val="00F40461"/>
    <w:rsid w:val="00F42AF3"/>
    <w:rsid w:val="00F44257"/>
    <w:rsid w:val="00F452EE"/>
    <w:rsid w:val="00F501CD"/>
    <w:rsid w:val="00F5042D"/>
    <w:rsid w:val="00F50A84"/>
    <w:rsid w:val="00F51EDD"/>
    <w:rsid w:val="00F52318"/>
    <w:rsid w:val="00F523EB"/>
    <w:rsid w:val="00F52CD6"/>
    <w:rsid w:val="00F52F81"/>
    <w:rsid w:val="00F5370B"/>
    <w:rsid w:val="00F53C49"/>
    <w:rsid w:val="00F57F95"/>
    <w:rsid w:val="00F60C24"/>
    <w:rsid w:val="00F61675"/>
    <w:rsid w:val="00F61DF4"/>
    <w:rsid w:val="00F62ED3"/>
    <w:rsid w:val="00F63122"/>
    <w:rsid w:val="00F632D9"/>
    <w:rsid w:val="00F635FF"/>
    <w:rsid w:val="00F6405C"/>
    <w:rsid w:val="00F64D9B"/>
    <w:rsid w:val="00F65A49"/>
    <w:rsid w:val="00F67AF6"/>
    <w:rsid w:val="00F67F85"/>
    <w:rsid w:val="00F73B19"/>
    <w:rsid w:val="00F74C43"/>
    <w:rsid w:val="00F77026"/>
    <w:rsid w:val="00F7F0BB"/>
    <w:rsid w:val="00F80084"/>
    <w:rsid w:val="00F8027B"/>
    <w:rsid w:val="00F80C05"/>
    <w:rsid w:val="00F81340"/>
    <w:rsid w:val="00F82275"/>
    <w:rsid w:val="00F86420"/>
    <w:rsid w:val="00F86A37"/>
    <w:rsid w:val="00F86E8F"/>
    <w:rsid w:val="00F87076"/>
    <w:rsid w:val="00F90086"/>
    <w:rsid w:val="00F90D06"/>
    <w:rsid w:val="00F9261A"/>
    <w:rsid w:val="00F94852"/>
    <w:rsid w:val="00F94D7D"/>
    <w:rsid w:val="00F94FD3"/>
    <w:rsid w:val="00F95C20"/>
    <w:rsid w:val="00F96790"/>
    <w:rsid w:val="00F97C28"/>
    <w:rsid w:val="00FA002B"/>
    <w:rsid w:val="00FA0EAC"/>
    <w:rsid w:val="00FA1060"/>
    <w:rsid w:val="00FA15B1"/>
    <w:rsid w:val="00FA1EBB"/>
    <w:rsid w:val="00FA22DD"/>
    <w:rsid w:val="00FA2918"/>
    <w:rsid w:val="00FA41C7"/>
    <w:rsid w:val="00FA43D0"/>
    <w:rsid w:val="00FA5770"/>
    <w:rsid w:val="00FB0DB2"/>
    <w:rsid w:val="00FB5329"/>
    <w:rsid w:val="00FB6BDB"/>
    <w:rsid w:val="00FB6CDC"/>
    <w:rsid w:val="00FB7AAF"/>
    <w:rsid w:val="00FB7D0F"/>
    <w:rsid w:val="00FB7D22"/>
    <w:rsid w:val="00FC0AE6"/>
    <w:rsid w:val="00FC2BE3"/>
    <w:rsid w:val="00FC3DBA"/>
    <w:rsid w:val="00FC4370"/>
    <w:rsid w:val="00FC559E"/>
    <w:rsid w:val="00FD0C8E"/>
    <w:rsid w:val="00FD13D9"/>
    <w:rsid w:val="00FD17F0"/>
    <w:rsid w:val="00FD2C6F"/>
    <w:rsid w:val="00FD360A"/>
    <w:rsid w:val="00FD40D7"/>
    <w:rsid w:val="00FD5F7B"/>
    <w:rsid w:val="00FD7A23"/>
    <w:rsid w:val="00FE1100"/>
    <w:rsid w:val="00FE3579"/>
    <w:rsid w:val="00FE3848"/>
    <w:rsid w:val="00FE39FC"/>
    <w:rsid w:val="00FE493E"/>
    <w:rsid w:val="00FE4C2A"/>
    <w:rsid w:val="00FE54F1"/>
    <w:rsid w:val="00FE5758"/>
    <w:rsid w:val="00FE59CA"/>
    <w:rsid w:val="00FF1E1D"/>
    <w:rsid w:val="00FF26FE"/>
    <w:rsid w:val="00FF2946"/>
    <w:rsid w:val="00FF2A32"/>
    <w:rsid w:val="00FF644F"/>
    <w:rsid w:val="0114479C"/>
    <w:rsid w:val="011F5692"/>
    <w:rsid w:val="01B09285"/>
    <w:rsid w:val="01B32C83"/>
    <w:rsid w:val="01F27097"/>
    <w:rsid w:val="0219220D"/>
    <w:rsid w:val="022BB0BF"/>
    <w:rsid w:val="0273F79C"/>
    <w:rsid w:val="027420A5"/>
    <w:rsid w:val="027CED84"/>
    <w:rsid w:val="029113C6"/>
    <w:rsid w:val="02CABB3B"/>
    <w:rsid w:val="02CFCB88"/>
    <w:rsid w:val="030A62EB"/>
    <w:rsid w:val="03B9086E"/>
    <w:rsid w:val="03CA0175"/>
    <w:rsid w:val="03D237FC"/>
    <w:rsid w:val="0433281F"/>
    <w:rsid w:val="04942320"/>
    <w:rsid w:val="04D75000"/>
    <w:rsid w:val="05ACADE6"/>
    <w:rsid w:val="0625B2B0"/>
    <w:rsid w:val="0642B326"/>
    <w:rsid w:val="066DF30F"/>
    <w:rsid w:val="07329E7C"/>
    <w:rsid w:val="0768B1E6"/>
    <w:rsid w:val="07804D46"/>
    <w:rsid w:val="079C09C6"/>
    <w:rsid w:val="079E9F35"/>
    <w:rsid w:val="08F01DCC"/>
    <w:rsid w:val="0969473D"/>
    <w:rsid w:val="09727435"/>
    <w:rsid w:val="0AEE0527"/>
    <w:rsid w:val="0B223F2B"/>
    <w:rsid w:val="0B35327E"/>
    <w:rsid w:val="0B6AE70D"/>
    <w:rsid w:val="0BF42E6F"/>
    <w:rsid w:val="0C042D95"/>
    <w:rsid w:val="0CBACA7D"/>
    <w:rsid w:val="0CFD4EC7"/>
    <w:rsid w:val="0D460CCC"/>
    <w:rsid w:val="0E787EA7"/>
    <w:rsid w:val="0EAC202B"/>
    <w:rsid w:val="0ED4D673"/>
    <w:rsid w:val="0EDB644A"/>
    <w:rsid w:val="0F87E2DB"/>
    <w:rsid w:val="0FE01EE3"/>
    <w:rsid w:val="10305F55"/>
    <w:rsid w:val="103D4915"/>
    <w:rsid w:val="1063C0EE"/>
    <w:rsid w:val="10DE46C1"/>
    <w:rsid w:val="11513392"/>
    <w:rsid w:val="118096B7"/>
    <w:rsid w:val="11B5BBA7"/>
    <w:rsid w:val="11F5337F"/>
    <w:rsid w:val="1210B2E1"/>
    <w:rsid w:val="132C9448"/>
    <w:rsid w:val="132EED9C"/>
    <w:rsid w:val="13756DB6"/>
    <w:rsid w:val="139ED7F1"/>
    <w:rsid w:val="13CFCE98"/>
    <w:rsid w:val="13E90759"/>
    <w:rsid w:val="144A8DA2"/>
    <w:rsid w:val="14BD6798"/>
    <w:rsid w:val="14DCEF08"/>
    <w:rsid w:val="150D0D6A"/>
    <w:rsid w:val="155920C0"/>
    <w:rsid w:val="157F3D76"/>
    <w:rsid w:val="1642C877"/>
    <w:rsid w:val="16BD247C"/>
    <w:rsid w:val="186C0A8B"/>
    <w:rsid w:val="18E56803"/>
    <w:rsid w:val="19696FDC"/>
    <w:rsid w:val="1A365478"/>
    <w:rsid w:val="1A3BB097"/>
    <w:rsid w:val="1A7CB1D5"/>
    <w:rsid w:val="1B7F03FF"/>
    <w:rsid w:val="1BD85E55"/>
    <w:rsid w:val="1CF1679A"/>
    <w:rsid w:val="1CF69AA3"/>
    <w:rsid w:val="1D4FF5D8"/>
    <w:rsid w:val="1DD468F3"/>
    <w:rsid w:val="1DDBB529"/>
    <w:rsid w:val="1DEAD3AC"/>
    <w:rsid w:val="1DF0DCBD"/>
    <w:rsid w:val="1E3CE8CB"/>
    <w:rsid w:val="1E5E82DA"/>
    <w:rsid w:val="1E65699A"/>
    <w:rsid w:val="1E65A585"/>
    <w:rsid w:val="1E6D7C5F"/>
    <w:rsid w:val="1E92A25B"/>
    <w:rsid w:val="1EE65030"/>
    <w:rsid w:val="1F4E5400"/>
    <w:rsid w:val="1F9D0E0D"/>
    <w:rsid w:val="207887B1"/>
    <w:rsid w:val="219051F1"/>
    <w:rsid w:val="21C47623"/>
    <w:rsid w:val="226A209E"/>
    <w:rsid w:val="2278EFA5"/>
    <w:rsid w:val="22A1D2AF"/>
    <w:rsid w:val="22A43BC5"/>
    <w:rsid w:val="236821B4"/>
    <w:rsid w:val="236B538B"/>
    <w:rsid w:val="23735DD1"/>
    <w:rsid w:val="252D02BB"/>
    <w:rsid w:val="260A3A5B"/>
    <w:rsid w:val="263F2C14"/>
    <w:rsid w:val="2656F5CD"/>
    <w:rsid w:val="26940FF9"/>
    <w:rsid w:val="27538A04"/>
    <w:rsid w:val="27AA09A3"/>
    <w:rsid w:val="27AC873A"/>
    <w:rsid w:val="27CB6CE5"/>
    <w:rsid w:val="2828D55A"/>
    <w:rsid w:val="2875AEE7"/>
    <w:rsid w:val="289DE821"/>
    <w:rsid w:val="28AADEA7"/>
    <w:rsid w:val="28B8CD37"/>
    <w:rsid w:val="28CF5E26"/>
    <w:rsid w:val="28D2C75C"/>
    <w:rsid w:val="2A51729A"/>
    <w:rsid w:val="2ADC11EB"/>
    <w:rsid w:val="2B5548A2"/>
    <w:rsid w:val="2BCC8A27"/>
    <w:rsid w:val="2BEE80BD"/>
    <w:rsid w:val="2C91F4E4"/>
    <w:rsid w:val="2CF7F4C6"/>
    <w:rsid w:val="2D272AF7"/>
    <w:rsid w:val="2DB5129C"/>
    <w:rsid w:val="2DBDCCC5"/>
    <w:rsid w:val="2DD0FB9D"/>
    <w:rsid w:val="30350EC5"/>
    <w:rsid w:val="3081047A"/>
    <w:rsid w:val="30981391"/>
    <w:rsid w:val="3111857B"/>
    <w:rsid w:val="31BB741E"/>
    <w:rsid w:val="31C35FCF"/>
    <w:rsid w:val="321F126E"/>
    <w:rsid w:val="3253FF0E"/>
    <w:rsid w:val="32B30AA5"/>
    <w:rsid w:val="33921260"/>
    <w:rsid w:val="33A6A2D1"/>
    <w:rsid w:val="345917B7"/>
    <w:rsid w:val="3560A909"/>
    <w:rsid w:val="35B2FF59"/>
    <w:rsid w:val="35CA7833"/>
    <w:rsid w:val="367189DF"/>
    <w:rsid w:val="3673C3B6"/>
    <w:rsid w:val="368CEA91"/>
    <w:rsid w:val="36D53BD4"/>
    <w:rsid w:val="37A0FEBE"/>
    <w:rsid w:val="386CB069"/>
    <w:rsid w:val="38848D3C"/>
    <w:rsid w:val="38D2BCFD"/>
    <w:rsid w:val="3920457E"/>
    <w:rsid w:val="39493D0C"/>
    <w:rsid w:val="398AF9D1"/>
    <w:rsid w:val="39E728A6"/>
    <w:rsid w:val="39FEFF5A"/>
    <w:rsid w:val="3A3AB63E"/>
    <w:rsid w:val="3A424A24"/>
    <w:rsid w:val="3B07258D"/>
    <w:rsid w:val="3B0C147A"/>
    <w:rsid w:val="3BC34054"/>
    <w:rsid w:val="3C3D7AAC"/>
    <w:rsid w:val="3C823A21"/>
    <w:rsid w:val="3C927008"/>
    <w:rsid w:val="3C965370"/>
    <w:rsid w:val="3CAC2DD1"/>
    <w:rsid w:val="3CCE385C"/>
    <w:rsid w:val="3CFF0DF0"/>
    <w:rsid w:val="3D806CCE"/>
    <w:rsid w:val="3E0EC4AA"/>
    <w:rsid w:val="3EBDE11D"/>
    <w:rsid w:val="3ED2E51F"/>
    <w:rsid w:val="3EEE75D7"/>
    <w:rsid w:val="3FC2DAA3"/>
    <w:rsid w:val="3FD92911"/>
    <w:rsid w:val="40030B4A"/>
    <w:rsid w:val="401CF7C6"/>
    <w:rsid w:val="406347F1"/>
    <w:rsid w:val="41057100"/>
    <w:rsid w:val="41474891"/>
    <w:rsid w:val="41F164E0"/>
    <w:rsid w:val="42209E90"/>
    <w:rsid w:val="439653D3"/>
    <w:rsid w:val="444A4F0A"/>
    <w:rsid w:val="445A294E"/>
    <w:rsid w:val="447FC077"/>
    <w:rsid w:val="4489ECDF"/>
    <w:rsid w:val="44EBA709"/>
    <w:rsid w:val="45E811F5"/>
    <w:rsid w:val="45ED5672"/>
    <w:rsid w:val="45FB5B65"/>
    <w:rsid w:val="464D92D7"/>
    <w:rsid w:val="4661B220"/>
    <w:rsid w:val="46A08121"/>
    <w:rsid w:val="4718D058"/>
    <w:rsid w:val="4726C2CD"/>
    <w:rsid w:val="47DCFA2B"/>
    <w:rsid w:val="47F3DCFB"/>
    <w:rsid w:val="4800346D"/>
    <w:rsid w:val="48166B53"/>
    <w:rsid w:val="4875CA96"/>
    <w:rsid w:val="48EEE597"/>
    <w:rsid w:val="49528819"/>
    <w:rsid w:val="49671209"/>
    <w:rsid w:val="4AC6C9CF"/>
    <w:rsid w:val="4AD31C0F"/>
    <w:rsid w:val="4AE7F5E8"/>
    <w:rsid w:val="4C2AC7C2"/>
    <w:rsid w:val="4C419E24"/>
    <w:rsid w:val="4C6CCF39"/>
    <w:rsid w:val="4CF9B446"/>
    <w:rsid w:val="4D3E904C"/>
    <w:rsid w:val="4DB432E3"/>
    <w:rsid w:val="4DCD54AD"/>
    <w:rsid w:val="4E5A7287"/>
    <w:rsid w:val="4EB5B645"/>
    <w:rsid w:val="4ED7300C"/>
    <w:rsid w:val="4EDB23C4"/>
    <w:rsid w:val="4F2117FE"/>
    <w:rsid w:val="50205CE6"/>
    <w:rsid w:val="50752921"/>
    <w:rsid w:val="517208C4"/>
    <w:rsid w:val="51BB97F7"/>
    <w:rsid w:val="51E39AE4"/>
    <w:rsid w:val="52247072"/>
    <w:rsid w:val="526B7037"/>
    <w:rsid w:val="54C80766"/>
    <w:rsid w:val="54FD5739"/>
    <w:rsid w:val="5519C5C8"/>
    <w:rsid w:val="55441809"/>
    <w:rsid w:val="554750FA"/>
    <w:rsid w:val="554A51F1"/>
    <w:rsid w:val="55556AEE"/>
    <w:rsid w:val="55CF9376"/>
    <w:rsid w:val="55DC5A7E"/>
    <w:rsid w:val="5625E84C"/>
    <w:rsid w:val="56310F02"/>
    <w:rsid w:val="56E8CD41"/>
    <w:rsid w:val="571B83C1"/>
    <w:rsid w:val="57432214"/>
    <w:rsid w:val="5873ED50"/>
    <w:rsid w:val="587A0069"/>
    <w:rsid w:val="58D09CF3"/>
    <w:rsid w:val="58ECF5D9"/>
    <w:rsid w:val="59216C29"/>
    <w:rsid w:val="59554549"/>
    <w:rsid w:val="59B87BB5"/>
    <w:rsid w:val="59E3B838"/>
    <w:rsid w:val="5A166341"/>
    <w:rsid w:val="5A4B6140"/>
    <w:rsid w:val="5A79D266"/>
    <w:rsid w:val="5AC1F002"/>
    <w:rsid w:val="5B935BB8"/>
    <w:rsid w:val="5BBB4AF5"/>
    <w:rsid w:val="5C90E89E"/>
    <w:rsid w:val="5E078E8B"/>
    <w:rsid w:val="5E12D5B6"/>
    <w:rsid w:val="5E9E7A74"/>
    <w:rsid w:val="5EA3DBC5"/>
    <w:rsid w:val="5FF80695"/>
    <w:rsid w:val="603A5FFF"/>
    <w:rsid w:val="607F34C2"/>
    <w:rsid w:val="60AFD2AB"/>
    <w:rsid w:val="61589057"/>
    <w:rsid w:val="6183EC48"/>
    <w:rsid w:val="6224AE96"/>
    <w:rsid w:val="6290B28E"/>
    <w:rsid w:val="62E0423B"/>
    <w:rsid w:val="635B6EA4"/>
    <w:rsid w:val="6385C8D9"/>
    <w:rsid w:val="63C3FD9E"/>
    <w:rsid w:val="641F254B"/>
    <w:rsid w:val="648C4165"/>
    <w:rsid w:val="64B6E389"/>
    <w:rsid w:val="64FADEE0"/>
    <w:rsid w:val="6505D46A"/>
    <w:rsid w:val="650F6FBA"/>
    <w:rsid w:val="6551107A"/>
    <w:rsid w:val="65683DD6"/>
    <w:rsid w:val="659E6234"/>
    <w:rsid w:val="673FD699"/>
    <w:rsid w:val="678F49AD"/>
    <w:rsid w:val="67B25C83"/>
    <w:rsid w:val="67D79D1E"/>
    <w:rsid w:val="67E3A3E4"/>
    <w:rsid w:val="681FA46E"/>
    <w:rsid w:val="683695D2"/>
    <w:rsid w:val="68CDD4D4"/>
    <w:rsid w:val="692F34D2"/>
    <w:rsid w:val="69383409"/>
    <w:rsid w:val="6953C6B1"/>
    <w:rsid w:val="697330C8"/>
    <w:rsid w:val="69C2181D"/>
    <w:rsid w:val="6ADF9951"/>
    <w:rsid w:val="6AF1B203"/>
    <w:rsid w:val="6B179489"/>
    <w:rsid w:val="6BAF886A"/>
    <w:rsid w:val="6BDE6BCF"/>
    <w:rsid w:val="6C90195B"/>
    <w:rsid w:val="6CE54159"/>
    <w:rsid w:val="6D085282"/>
    <w:rsid w:val="6D11F19C"/>
    <w:rsid w:val="6D1350D5"/>
    <w:rsid w:val="6E2D8C86"/>
    <w:rsid w:val="6E3E03D8"/>
    <w:rsid w:val="6E7BE94F"/>
    <w:rsid w:val="6F2F33CF"/>
    <w:rsid w:val="6FA5FBDF"/>
    <w:rsid w:val="6FBD6BBD"/>
    <w:rsid w:val="702B28E7"/>
    <w:rsid w:val="70517B4B"/>
    <w:rsid w:val="7053F8B8"/>
    <w:rsid w:val="708A390E"/>
    <w:rsid w:val="70AD723C"/>
    <w:rsid w:val="70B31094"/>
    <w:rsid w:val="70EE2785"/>
    <w:rsid w:val="711297F1"/>
    <w:rsid w:val="719793A2"/>
    <w:rsid w:val="71F2A2B1"/>
    <w:rsid w:val="71F6215E"/>
    <w:rsid w:val="7242B392"/>
    <w:rsid w:val="72472167"/>
    <w:rsid w:val="72B387FF"/>
    <w:rsid w:val="7310B9AB"/>
    <w:rsid w:val="73C15F27"/>
    <w:rsid w:val="742E71FD"/>
    <w:rsid w:val="74DD5348"/>
    <w:rsid w:val="74E0A939"/>
    <w:rsid w:val="758CCA02"/>
    <w:rsid w:val="75E4800C"/>
    <w:rsid w:val="766B1FFA"/>
    <w:rsid w:val="76A4B6A7"/>
    <w:rsid w:val="76B724B0"/>
    <w:rsid w:val="76FB8A91"/>
    <w:rsid w:val="779FB17E"/>
    <w:rsid w:val="78515154"/>
    <w:rsid w:val="78D10D3C"/>
    <w:rsid w:val="79260E3D"/>
    <w:rsid w:val="793D0883"/>
    <w:rsid w:val="7946A9A7"/>
    <w:rsid w:val="79477475"/>
    <w:rsid w:val="794F9F85"/>
    <w:rsid w:val="79DD4EC9"/>
    <w:rsid w:val="7AC2E010"/>
    <w:rsid w:val="7B2D88C7"/>
    <w:rsid w:val="7B360106"/>
    <w:rsid w:val="7BA91697"/>
    <w:rsid w:val="7C23FDE3"/>
    <w:rsid w:val="7C38234E"/>
    <w:rsid w:val="7C6DA6F0"/>
    <w:rsid w:val="7D20DFB9"/>
    <w:rsid w:val="7D6B19BA"/>
    <w:rsid w:val="7D973BB0"/>
    <w:rsid w:val="7E0B9082"/>
    <w:rsid w:val="7E782E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84600"/>
  <w15:docId w15:val="{17AD1345-976E-414D-BC5B-33CF1E814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en-US"/>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A5D8F"/>
    <w:pPr>
      <w:keepLines/>
      <w:spacing w:after="220" w:line="360" w:lineRule="auto"/>
    </w:pPr>
    <w:rPr>
      <w:rFonts w:ascii="Arial" w:hAnsi="Arial"/>
    </w:rPr>
  </w:style>
  <w:style w:type="paragraph" w:styleId="berschrift1">
    <w:name w:val="heading 1"/>
    <w:basedOn w:val="Standard"/>
    <w:next w:val="Standard"/>
    <w:link w:val="berschrift1Zchn"/>
    <w:autoRedefine/>
    <w:uiPriority w:val="9"/>
    <w:rsid w:val="007B5E78"/>
    <w:pPr>
      <w:keepNext/>
      <w:spacing w:after="360" w:line="240" w:lineRule="auto"/>
      <w:outlineLvl w:val="0"/>
    </w:pPr>
    <w:rPr>
      <w:rFonts w:eastAsiaTheme="majorEastAsia" w:cs="Times New Roman"/>
      <w:b/>
      <w:bCs/>
      <w:kern w:val="32"/>
      <w:sz w:val="36"/>
      <w:szCs w:val="32"/>
    </w:rPr>
  </w:style>
  <w:style w:type="paragraph" w:styleId="berschrift2">
    <w:name w:val="heading 2"/>
    <w:basedOn w:val="berschrift1"/>
    <w:next w:val="Standard"/>
    <w:link w:val="berschrift2Zchn"/>
    <w:autoRedefine/>
    <w:uiPriority w:val="9"/>
    <w:unhideWhenUsed/>
    <w:rsid w:val="002418E5"/>
    <w:pPr>
      <w:numPr>
        <w:ilvl w:val="1"/>
      </w:numPr>
      <w:contextualSpacing/>
      <w:outlineLvl w:val="1"/>
    </w:pPr>
    <w:rPr>
      <w:bCs w:val="0"/>
      <w:iCs/>
      <w:szCs w:val="28"/>
    </w:rPr>
  </w:style>
  <w:style w:type="paragraph" w:styleId="berschrift3">
    <w:name w:val="heading 3"/>
    <w:basedOn w:val="berschrift2"/>
    <w:next w:val="Standard"/>
    <w:link w:val="berschrift3Zchn"/>
    <w:autoRedefine/>
    <w:uiPriority w:val="9"/>
    <w:unhideWhenUsed/>
    <w:rsid w:val="002418E5"/>
    <w:pPr>
      <w:numPr>
        <w:ilvl w:val="2"/>
      </w:numPr>
      <w:outlineLvl w:val="2"/>
    </w:pPr>
    <w:rPr>
      <w:bCs/>
      <w:szCs w:val="26"/>
    </w:rPr>
  </w:style>
  <w:style w:type="paragraph" w:styleId="berschrift4">
    <w:name w:val="heading 4"/>
    <w:basedOn w:val="berschrift3"/>
    <w:next w:val="Standard"/>
    <w:link w:val="berschrift4Zchn"/>
    <w:autoRedefine/>
    <w:uiPriority w:val="9"/>
    <w:unhideWhenUsed/>
    <w:rsid w:val="002418E5"/>
    <w:pPr>
      <w:numPr>
        <w:ilvl w:val="3"/>
      </w:numPr>
      <w:tabs>
        <w:tab w:val="left" w:pos="284"/>
      </w:tabs>
      <w:outlineLvl w:val="3"/>
    </w:pPr>
    <w:rPr>
      <w:bCs w:val="0"/>
      <w:szCs w:val="28"/>
    </w:rPr>
  </w:style>
  <w:style w:type="paragraph" w:styleId="berschrift5">
    <w:name w:val="heading 5"/>
    <w:basedOn w:val="berschrift4"/>
    <w:next w:val="Standard"/>
    <w:link w:val="berschrift5Zchn"/>
    <w:autoRedefine/>
    <w:uiPriority w:val="9"/>
    <w:unhideWhenUsed/>
    <w:rsid w:val="002418E5"/>
    <w:pPr>
      <w:numPr>
        <w:ilvl w:val="4"/>
      </w:numPr>
      <w:outlineLvl w:val="4"/>
    </w:pPr>
    <w:rPr>
      <w:bCs/>
      <w:iCs w:val="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B5E78"/>
    <w:rPr>
      <w:rFonts w:ascii="Arial" w:eastAsiaTheme="majorEastAsia" w:hAnsi="Arial" w:cs="Times New Roman"/>
      <w:b/>
      <w:bCs/>
      <w:kern w:val="32"/>
      <w:sz w:val="36"/>
      <w:szCs w:val="32"/>
    </w:rPr>
  </w:style>
  <w:style w:type="character" w:customStyle="1" w:styleId="berschrift2Zchn">
    <w:name w:val="Überschrift 2 Zchn"/>
    <w:basedOn w:val="Absatz-Standardschriftart"/>
    <w:link w:val="berschrift2"/>
    <w:uiPriority w:val="9"/>
    <w:rsid w:val="002418E5"/>
    <w:rPr>
      <w:rFonts w:ascii="Arial" w:eastAsiaTheme="majorEastAsia" w:hAnsi="Arial" w:cs="Times New Roman"/>
      <w:b/>
      <w:iCs/>
      <w:kern w:val="32"/>
      <w:szCs w:val="28"/>
    </w:rPr>
  </w:style>
  <w:style w:type="character" w:customStyle="1" w:styleId="berschrift3Zchn">
    <w:name w:val="Überschrift 3 Zchn"/>
    <w:basedOn w:val="Absatz-Standardschriftart"/>
    <w:link w:val="berschrift3"/>
    <w:uiPriority w:val="9"/>
    <w:rsid w:val="002418E5"/>
    <w:rPr>
      <w:rFonts w:ascii="Arial" w:eastAsiaTheme="majorEastAsia" w:hAnsi="Arial" w:cs="Times New Roman"/>
      <w:b/>
      <w:bCs/>
      <w:iCs/>
      <w:kern w:val="32"/>
      <w:szCs w:val="26"/>
    </w:rPr>
  </w:style>
  <w:style w:type="character" w:customStyle="1" w:styleId="berschrift4Zchn">
    <w:name w:val="Überschrift 4 Zchn"/>
    <w:basedOn w:val="Absatz-Standardschriftart"/>
    <w:link w:val="berschrift4"/>
    <w:uiPriority w:val="9"/>
    <w:rsid w:val="002418E5"/>
    <w:rPr>
      <w:rFonts w:ascii="Arial" w:eastAsiaTheme="majorEastAsia" w:hAnsi="Arial" w:cs="Times New Roman"/>
      <w:b/>
      <w:iCs/>
      <w:kern w:val="32"/>
      <w:szCs w:val="28"/>
    </w:rPr>
  </w:style>
  <w:style w:type="character" w:customStyle="1" w:styleId="berschrift5Zchn">
    <w:name w:val="Überschrift 5 Zchn"/>
    <w:basedOn w:val="Absatz-Standardschriftart"/>
    <w:link w:val="berschrift5"/>
    <w:uiPriority w:val="9"/>
    <w:rsid w:val="002418E5"/>
    <w:rPr>
      <w:rFonts w:ascii="Arial" w:eastAsiaTheme="majorEastAsia" w:hAnsi="Arial" w:cs="Times New Roman"/>
      <w:b/>
      <w:bCs/>
      <w:kern w:val="32"/>
      <w:szCs w:val="26"/>
    </w:rPr>
  </w:style>
  <w:style w:type="paragraph" w:styleId="Sprechblasentext">
    <w:name w:val="Balloon Text"/>
    <w:basedOn w:val="Standard"/>
    <w:link w:val="SprechblasentextZchn"/>
    <w:uiPriority w:val="99"/>
    <w:semiHidden/>
    <w:unhideWhenUsed/>
    <w:rsid w:val="006E4C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E4CD7"/>
    <w:rPr>
      <w:rFonts w:ascii="Segoe UI" w:hAnsi="Segoe UI" w:cs="Segoe UI"/>
      <w:sz w:val="18"/>
      <w:szCs w:val="18"/>
    </w:rPr>
  </w:style>
  <w:style w:type="paragraph" w:customStyle="1" w:styleId="05-Boilerplate">
    <w:name w:val="05-Boilerplate"/>
    <w:basedOn w:val="Standard"/>
    <w:qFormat/>
    <w:rsid w:val="005355F0"/>
    <w:pPr>
      <w:spacing w:before="220" w:line="240" w:lineRule="auto"/>
    </w:pPr>
    <w:rPr>
      <w:rFonts w:eastAsia="Calibri" w:cs="Times New Roman"/>
      <w:sz w:val="20"/>
      <w:szCs w:val="24"/>
    </w:rPr>
  </w:style>
  <w:style w:type="character" w:styleId="Kommentarzeichen">
    <w:name w:val="annotation reference"/>
    <w:basedOn w:val="Absatz-Standardschriftart"/>
    <w:uiPriority w:val="99"/>
    <w:semiHidden/>
    <w:unhideWhenUsed/>
    <w:rsid w:val="006E4CD7"/>
    <w:rPr>
      <w:sz w:val="16"/>
      <w:szCs w:val="16"/>
    </w:rPr>
  </w:style>
  <w:style w:type="paragraph" w:styleId="Kommentartext">
    <w:name w:val="annotation text"/>
    <w:basedOn w:val="Standard"/>
    <w:link w:val="KommentartextZchn"/>
    <w:uiPriority w:val="99"/>
    <w:unhideWhenUsed/>
    <w:rsid w:val="006E4CD7"/>
    <w:pPr>
      <w:spacing w:line="240" w:lineRule="auto"/>
    </w:pPr>
    <w:rPr>
      <w:sz w:val="20"/>
      <w:szCs w:val="20"/>
    </w:rPr>
  </w:style>
  <w:style w:type="character" w:customStyle="1" w:styleId="KommentartextZchn">
    <w:name w:val="Kommentartext Zchn"/>
    <w:basedOn w:val="Absatz-Standardschriftart"/>
    <w:link w:val="Kommentartext"/>
    <w:uiPriority w:val="99"/>
    <w:rsid w:val="006E4CD7"/>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6E4CD7"/>
    <w:rPr>
      <w:b/>
      <w:bCs/>
    </w:rPr>
  </w:style>
  <w:style w:type="character" w:customStyle="1" w:styleId="KommentarthemaZchn">
    <w:name w:val="Kommentarthema Zchn"/>
    <w:basedOn w:val="KommentartextZchn"/>
    <w:link w:val="Kommentarthema"/>
    <w:uiPriority w:val="99"/>
    <w:semiHidden/>
    <w:rsid w:val="006E4CD7"/>
    <w:rPr>
      <w:rFonts w:ascii="Arial" w:hAnsi="Arial"/>
      <w:b/>
      <w:bCs/>
      <w:sz w:val="20"/>
      <w:szCs w:val="20"/>
    </w:rPr>
  </w:style>
  <w:style w:type="paragraph" w:styleId="Fuzeile">
    <w:name w:val="footer"/>
    <w:basedOn w:val="Standard"/>
    <w:link w:val="FuzeileZchn"/>
    <w:uiPriority w:val="99"/>
    <w:unhideWhenUsed/>
    <w:rsid w:val="006E4C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4CD7"/>
    <w:rPr>
      <w:rFonts w:ascii="Arial" w:hAnsi="Arial"/>
    </w:rPr>
  </w:style>
  <w:style w:type="paragraph" w:customStyle="1" w:styleId="09-Footer">
    <w:name w:val="09-Footer"/>
    <w:basedOn w:val="Fuzeile"/>
    <w:qFormat/>
    <w:rsid w:val="006E4CD7"/>
    <w:pPr>
      <w:tabs>
        <w:tab w:val="clear" w:pos="9072"/>
        <w:tab w:val="right" w:pos="9639"/>
      </w:tabs>
      <w:spacing w:line="220" w:lineRule="exact"/>
    </w:pPr>
    <w:rPr>
      <w:rFonts w:eastAsia="Calibri" w:cs="Times New Roman"/>
      <w:bCs/>
      <w:sz w:val="18"/>
      <w:szCs w:val="24"/>
    </w:rPr>
  </w:style>
  <w:style w:type="paragraph" w:styleId="Kopfzeile">
    <w:name w:val="header"/>
    <w:basedOn w:val="Standard"/>
    <w:link w:val="KopfzeileZchn"/>
    <w:uiPriority w:val="99"/>
    <w:unhideWhenUsed/>
    <w:rsid w:val="006E4C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4CD7"/>
    <w:rPr>
      <w:rFonts w:ascii="Arial" w:hAnsi="Arial"/>
    </w:rPr>
  </w:style>
  <w:style w:type="paragraph" w:customStyle="1" w:styleId="08-SubheadContact">
    <w:name w:val="08-Subhead Contact"/>
    <w:basedOn w:val="Standard"/>
    <w:next w:val="Standard"/>
    <w:qFormat/>
    <w:rsid w:val="009C40BB"/>
    <w:pPr>
      <w:spacing w:before="480" w:after="0" w:line="240" w:lineRule="auto"/>
      <w:contextualSpacing/>
    </w:pPr>
    <w:rPr>
      <w:rFonts w:eastAsia="Calibri" w:cs="Times New Roman"/>
      <w:b/>
      <w:szCs w:val="24"/>
    </w:rPr>
  </w:style>
  <w:style w:type="paragraph" w:styleId="Listenabsatz">
    <w:name w:val="List Paragraph"/>
    <w:basedOn w:val="Standard"/>
    <w:uiPriority w:val="34"/>
    <w:qFormat/>
    <w:rsid w:val="006E4CD7"/>
    <w:pPr>
      <w:ind w:left="720"/>
      <w:contextualSpacing/>
    </w:pPr>
    <w:rPr>
      <w:rFonts w:eastAsia="Calibri" w:cs="Times New Roman"/>
      <w:szCs w:val="24"/>
    </w:rPr>
  </w:style>
  <w:style w:type="paragraph" w:customStyle="1" w:styleId="03-Text">
    <w:name w:val="03-Text"/>
    <w:basedOn w:val="Standard"/>
    <w:next w:val="Standard"/>
    <w:qFormat/>
    <w:rsid w:val="007D1510"/>
    <w:rPr>
      <w:rFonts w:eastAsia="Calibri" w:cs="Times New Roman"/>
      <w:szCs w:val="24"/>
    </w:rPr>
  </w:style>
  <w:style w:type="paragraph" w:customStyle="1" w:styleId="12-Title">
    <w:name w:val="12-Title"/>
    <w:basedOn w:val="Kopfzeile"/>
    <w:qFormat/>
    <w:rsid w:val="006E4CD7"/>
    <w:pPr>
      <w:jc w:val="right"/>
    </w:pPr>
    <w:rPr>
      <w:rFonts w:eastAsia="Calibri" w:cs="Times New Roman"/>
      <w:sz w:val="36"/>
      <w:szCs w:val="24"/>
    </w:rPr>
  </w:style>
  <w:style w:type="paragraph" w:styleId="KeinLeerraum">
    <w:name w:val="No Spacing"/>
    <w:uiPriority w:val="1"/>
    <w:rsid w:val="00E37F77"/>
    <w:pPr>
      <w:keepLines/>
      <w:spacing w:after="0" w:line="240" w:lineRule="auto"/>
    </w:pPr>
    <w:rPr>
      <w:rFonts w:ascii="Arial" w:hAnsi="Arial"/>
    </w:rPr>
  </w:style>
  <w:style w:type="paragraph" w:customStyle="1" w:styleId="01-Headline">
    <w:name w:val="01-Headline"/>
    <w:basedOn w:val="berschrift1"/>
    <w:qFormat/>
    <w:rsid w:val="000E5FCA"/>
    <w:pPr>
      <w:spacing w:after="180"/>
    </w:pPr>
    <w:rPr>
      <w:rFonts w:eastAsia="Calibri"/>
      <w:noProof/>
      <w:szCs w:val="24"/>
    </w:rPr>
  </w:style>
  <w:style w:type="paragraph" w:customStyle="1" w:styleId="02-Bullet">
    <w:name w:val="02-Bullet"/>
    <w:basedOn w:val="03-Text"/>
    <w:qFormat/>
    <w:rsid w:val="00010A2B"/>
    <w:pPr>
      <w:numPr>
        <w:numId w:val="7"/>
      </w:numPr>
      <w:spacing w:after="360" w:line="240" w:lineRule="auto"/>
      <w:ind w:left="340" w:hanging="340"/>
      <w:contextualSpacing/>
    </w:pPr>
    <w:rPr>
      <w:b/>
    </w:rPr>
  </w:style>
  <w:style w:type="paragraph" w:customStyle="1" w:styleId="04-Subhead">
    <w:name w:val="04-Subhead"/>
    <w:basedOn w:val="03-Text"/>
    <w:next w:val="03-Text"/>
    <w:qFormat/>
    <w:rsid w:val="005355F0"/>
    <w:pPr>
      <w:keepNext/>
      <w:spacing w:before="220" w:after="0"/>
      <w:contextualSpacing/>
    </w:pPr>
    <w:rPr>
      <w:b/>
    </w:rPr>
  </w:style>
  <w:style w:type="paragraph" w:customStyle="1" w:styleId="06-Contact">
    <w:name w:val="06-Contact"/>
    <w:basedOn w:val="03-Text"/>
    <w:qFormat/>
    <w:rsid w:val="00E40548"/>
    <w:pPr>
      <w:tabs>
        <w:tab w:val="left" w:pos="3402"/>
      </w:tabs>
      <w:spacing w:after="0" w:line="240" w:lineRule="auto"/>
      <w:contextualSpacing/>
    </w:pPr>
  </w:style>
  <w:style w:type="table" w:styleId="Tabellenraster">
    <w:name w:val="Table Grid"/>
    <w:basedOn w:val="NormaleTabelle"/>
    <w:uiPriority w:val="39"/>
    <w:rsid w:val="005F0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B4516E"/>
    <w:pPr>
      <w:keepLines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11-Contact-Line">
    <w:name w:val="11-Contact-Line"/>
    <w:basedOn w:val="08-SubheadContact"/>
    <w:rsid w:val="009C40BB"/>
    <w:pPr>
      <w:spacing w:before="0"/>
    </w:pPr>
  </w:style>
  <w:style w:type="character" w:styleId="Hyperlink">
    <w:name w:val="Hyperlink"/>
    <w:basedOn w:val="Absatz-Standardschriftart"/>
    <w:uiPriority w:val="99"/>
    <w:unhideWhenUsed/>
    <w:rsid w:val="009C40BB"/>
    <w:rPr>
      <w:color w:val="0563C1" w:themeColor="hyperlink"/>
      <w:u w:val="single"/>
    </w:rPr>
  </w:style>
  <w:style w:type="character" w:customStyle="1" w:styleId="NichtaufgelsteErwhnung1">
    <w:name w:val="Nicht aufgelöste Erwähnung1"/>
    <w:basedOn w:val="Absatz-Standardschriftart"/>
    <w:uiPriority w:val="99"/>
    <w:semiHidden/>
    <w:unhideWhenUsed/>
    <w:rsid w:val="009C40BB"/>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40548"/>
    <w:rPr>
      <w:color w:val="605E5C"/>
      <w:shd w:val="clear" w:color="auto" w:fill="E1DFDD"/>
    </w:rPr>
  </w:style>
  <w:style w:type="paragraph" w:customStyle="1" w:styleId="07-Images">
    <w:name w:val="07-Images"/>
    <w:basedOn w:val="03-Text"/>
    <w:qFormat/>
    <w:rsid w:val="003B02BB"/>
    <w:pPr>
      <w:spacing w:after="120" w:line="240" w:lineRule="auto"/>
    </w:pPr>
  </w:style>
  <w:style w:type="paragraph" w:customStyle="1" w:styleId="10-FrameContents">
    <w:name w:val="10-Frame Contents"/>
    <w:basedOn w:val="Standard"/>
    <w:qFormat/>
    <w:rsid w:val="004C6C5D"/>
    <w:pPr>
      <w:spacing w:after="0" w:line="240" w:lineRule="auto"/>
    </w:pPr>
    <w:rPr>
      <w:rFonts w:cs="Times New Roman"/>
      <w:sz w:val="18"/>
      <w:szCs w:val="24"/>
    </w:rPr>
  </w:style>
  <w:style w:type="paragraph" w:customStyle="1" w:styleId="00-EventOptional">
    <w:name w:val="00-Event Optional"/>
    <w:basedOn w:val="01-Headline"/>
    <w:qFormat/>
    <w:rsid w:val="000E5FCA"/>
    <w:pPr>
      <w:spacing w:after="0"/>
    </w:pPr>
    <w:rPr>
      <w:sz w:val="22"/>
    </w:rPr>
  </w:style>
  <w:style w:type="paragraph" w:customStyle="1" w:styleId="06-ContactPress">
    <w:name w:val="06-Contact #Press"/>
    <w:rsid w:val="00840836"/>
    <w:pPr>
      <w:keepLines/>
      <w:pBdr>
        <w:top w:val="nil"/>
        <w:left w:val="nil"/>
        <w:bottom w:val="nil"/>
        <w:right w:val="nil"/>
        <w:between w:val="nil"/>
        <w:bar w:val="nil"/>
      </w:pBdr>
      <w:spacing w:after="0" w:line="240" w:lineRule="auto"/>
    </w:pPr>
    <w:rPr>
      <w:rFonts w:ascii="Arial" w:eastAsia="Arial Unicode MS" w:hAnsi="Arial" w:cs="Arial Unicode MS"/>
      <w:color w:val="000000"/>
      <w:u w:color="000000"/>
      <w:bdr w:val="nil"/>
    </w:rPr>
  </w:style>
  <w:style w:type="character" w:styleId="NichtaufgelsteErwhnung">
    <w:name w:val="Unresolved Mention"/>
    <w:basedOn w:val="Absatz-Standardschriftart"/>
    <w:uiPriority w:val="99"/>
    <w:semiHidden/>
    <w:unhideWhenUsed/>
    <w:rsid w:val="00874EF9"/>
    <w:rPr>
      <w:color w:val="605E5C"/>
      <w:shd w:val="clear" w:color="auto" w:fill="E1DFDD"/>
    </w:rPr>
  </w:style>
  <w:style w:type="character" w:styleId="BesuchterLink">
    <w:name w:val="FollowedHyperlink"/>
    <w:basedOn w:val="Absatz-Standardschriftart"/>
    <w:uiPriority w:val="99"/>
    <w:semiHidden/>
    <w:unhideWhenUsed/>
    <w:rsid w:val="00FD360A"/>
    <w:rPr>
      <w:color w:val="954F72" w:themeColor="followedHyperlink"/>
      <w:u w:val="single"/>
    </w:rPr>
  </w:style>
  <w:style w:type="paragraph" w:styleId="berarbeitung">
    <w:name w:val="Revision"/>
    <w:hidden/>
    <w:uiPriority w:val="99"/>
    <w:semiHidden/>
    <w:rsid w:val="00C62D4E"/>
    <w:pPr>
      <w:spacing w:after="0" w:line="240" w:lineRule="auto"/>
    </w:pPr>
    <w:rPr>
      <w:rFonts w:ascii="Arial" w:hAnsi="Arial"/>
    </w:rPr>
  </w:style>
  <w:style w:type="paragraph" w:customStyle="1" w:styleId="u-text-h3">
    <w:name w:val="u-text-h3"/>
    <w:basedOn w:val="Standard"/>
    <w:rsid w:val="008B223A"/>
    <w:pPr>
      <w:keepLines w:val="0"/>
      <w:spacing w:before="100" w:beforeAutospacing="1" w:after="100" w:afterAutospacing="1" w:line="240" w:lineRule="auto"/>
    </w:pPr>
    <w:rPr>
      <w:rFonts w:ascii="Times New Roman" w:eastAsia="Times New Roman" w:hAnsi="Times New Roman" w:cs="Times New Roman"/>
      <w:sz w:val="24"/>
      <w:szCs w:val="24"/>
    </w:rPr>
  </w:style>
  <w:style w:type="character" w:styleId="Erwhnung">
    <w:name w:val="Mention"/>
    <w:basedOn w:val="Absatz-Standardschriftart"/>
    <w:uiPriority w:val="99"/>
    <w:unhideWhenUsed/>
    <w:rsid w:val="002260DC"/>
    <w:rPr>
      <w:color w:val="2B579A"/>
      <w:shd w:val="clear" w:color="auto" w:fill="E1DFDD"/>
    </w:rPr>
  </w:style>
  <w:style w:type="character" w:customStyle="1" w:styleId="ui-provider">
    <w:name w:val="ui-provider"/>
    <w:basedOn w:val="Absatz-Standardschriftart"/>
    <w:rsid w:val="006A5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818754">
      <w:bodyDiv w:val="1"/>
      <w:marLeft w:val="0"/>
      <w:marRight w:val="0"/>
      <w:marTop w:val="0"/>
      <w:marBottom w:val="0"/>
      <w:divBdr>
        <w:top w:val="none" w:sz="0" w:space="0" w:color="auto"/>
        <w:left w:val="none" w:sz="0" w:space="0" w:color="auto"/>
        <w:bottom w:val="none" w:sz="0" w:space="0" w:color="auto"/>
        <w:right w:val="none" w:sz="0" w:space="0" w:color="auto"/>
      </w:divBdr>
    </w:div>
    <w:div w:id="1627470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continental.com/media-center" TargetMode="Externa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mailto:mailto:angelika.anna.kohns@continental.com" TargetMode="External"/><Relationship Id="rId17" Type="http://schemas.openxmlformats.org/officeDocument/2006/relationships/hyperlink" Target="http://www.continental-press.com/" TargetMode="External"/><Relationship Id="rId25"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contihome.net/en/"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www.continental-industry.com/en"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e62ee3f-37b5-47cd-b489-3c8b59658d1e">
      <UserInfo>
        <DisplayName/>
        <AccountId xsi:nil="true"/>
        <AccountType/>
      </UserInfo>
    </SharedWithUsers>
    <lcf76f155ced4ddcb4097134ff3c332f xmlns="0e0f7efb-8b9a-4e9c-a7c5-3f7064ba8459">
      <Terms xmlns="http://schemas.microsoft.com/office/infopath/2007/PartnerControls"/>
    </lcf76f155ced4ddcb4097134ff3c332f>
    <TaxCatchAll xmlns="de62ee3f-37b5-47cd-b489-3c8b59658d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73D43B6DC6B5488A305E2495C8C358" ma:contentTypeVersion="18" ma:contentTypeDescription="Create a new document." ma:contentTypeScope="" ma:versionID="f640694449db578c51220449568c92e3">
  <xsd:schema xmlns:xsd="http://www.w3.org/2001/XMLSchema" xmlns:xs="http://www.w3.org/2001/XMLSchema" xmlns:p="http://schemas.microsoft.com/office/2006/metadata/properties" xmlns:ns2="0e0f7efb-8b9a-4e9c-a7c5-3f7064ba8459" xmlns:ns3="de62ee3f-37b5-47cd-b489-3c8b59658d1e" targetNamespace="http://schemas.microsoft.com/office/2006/metadata/properties" ma:root="true" ma:fieldsID="1c240ae6243030138d0e59b98e8a3ede" ns2:_="" ns3:_="">
    <xsd:import namespace="0e0f7efb-8b9a-4e9c-a7c5-3f7064ba8459"/>
    <xsd:import namespace="de62ee3f-37b5-47cd-b489-3c8b59658d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f7efb-8b9a-4e9c-a7c5-3f7064ba84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da2b84-7b9c-4109-bb73-211c9f8484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62ee3f-37b5-47cd-b489-3c8b59658d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8bd2ea4-23cf-4086-baca-04d2d8107229}" ma:internalName="TaxCatchAll" ma:showField="CatchAllData" ma:web="de62ee3f-37b5-47cd-b489-3c8b59658d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B72410-2950-4684-B42E-37339E977F75}">
  <ds:schemaRefs>
    <ds:schemaRef ds:uri="http://schemas.openxmlformats.org/officeDocument/2006/bibliography"/>
  </ds:schemaRefs>
</ds:datastoreItem>
</file>

<file path=customXml/itemProps2.xml><?xml version="1.0" encoding="utf-8"?>
<ds:datastoreItem xmlns:ds="http://schemas.openxmlformats.org/officeDocument/2006/customXml" ds:itemID="{BF16ED6C-F8E2-45FB-91A4-B39705F3342D}">
  <ds:schemaRefs>
    <ds:schemaRef ds:uri="http://schemas.microsoft.com/office/2006/metadata/properties"/>
    <ds:schemaRef ds:uri="http://schemas.microsoft.com/office/infopath/2007/PartnerControls"/>
    <ds:schemaRef ds:uri="de62ee3f-37b5-47cd-b489-3c8b59658d1e"/>
    <ds:schemaRef ds:uri="0e0f7efb-8b9a-4e9c-a7c5-3f7064ba8459"/>
  </ds:schemaRefs>
</ds:datastoreItem>
</file>

<file path=customXml/itemProps3.xml><?xml version="1.0" encoding="utf-8"?>
<ds:datastoreItem xmlns:ds="http://schemas.openxmlformats.org/officeDocument/2006/customXml" ds:itemID="{27BE1A57-AD66-435A-AA96-5F0B1E07E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f7efb-8b9a-4e9c-a7c5-3f7064ba8459"/>
    <ds:schemaRef ds:uri="de62ee3f-37b5-47cd-b489-3c8b5965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A5FE4E-1BC2-40BC-B1EF-09C452519ED4}">
  <ds:schemaRefs>
    <ds:schemaRef ds:uri="http://schemas.microsoft.com/sharepoint/v3/contenttype/forms"/>
  </ds:schemaRefs>
</ds:datastoreItem>
</file>

<file path=docMetadata/LabelInfo.xml><?xml version="1.0" encoding="utf-8"?>
<clbl:labelList xmlns:clbl="http://schemas.microsoft.com/office/2020/mipLabelMetadata">
  <clbl:label id="{6006a9c5-d130-408c-bc8e-3b5ecdb17aa0}" enabled="1" method="Standard" siteId="{8d4b558f-7b2e-40ba-ad1f-e04d79e6265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1398</Words>
  <Characters>9331</Characters>
  <Application>Microsoft Office Word</Application>
  <DocSecurity>0</DocSecurity>
  <Lines>158</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10673</CharactersWithSpaces>
  <SharedDoc>false</SharedDoc>
  <HyperlinkBase/>
  <HLinks>
    <vt:vector size="30" baseType="variant">
      <vt:variant>
        <vt:i4>4128849</vt:i4>
      </vt:variant>
      <vt:variant>
        <vt:i4>12</vt:i4>
      </vt:variant>
      <vt:variant>
        <vt:i4>0</vt:i4>
      </vt:variant>
      <vt:variant>
        <vt:i4>5</vt:i4>
      </vt:variant>
      <vt:variant>
        <vt:lpwstr>mailto:uic70372@contiwan.com</vt:lpwstr>
      </vt:variant>
      <vt:variant>
        <vt:lpwstr/>
      </vt:variant>
      <vt:variant>
        <vt:i4>4128849</vt:i4>
      </vt:variant>
      <vt:variant>
        <vt:i4>9</vt:i4>
      </vt:variant>
      <vt:variant>
        <vt:i4>0</vt:i4>
      </vt:variant>
      <vt:variant>
        <vt:i4>5</vt:i4>
      </vt:variant>
      <vt:variant>
        <vt:lpwstr>mailto:uic70372@contiwan.com</vt:lpwstr>
      </vt:variant>
      <vt:variant>
        <vt:lpwstr/>
      </vt:variant>
      <vt:variant>
        <vt:i4>4128849</vt:i4>
      </vt:variant>
      <vt:variant>
        <vt:i4>6</vt:i4>
      </vt:variant>
      <vt:variant>
        <vt:i4>0</vt:i4>
      </vt:variant>
      <vt:variant>
        <vt:i4>5</vt:i4>
      </vt:variant>
      <vt:variant>
        <vt:lpwstr>mailto:uic70372@contiwan.com</vt:lpwstr>
      </vt:variant>
      <vt:variant>
        <vt:lpwstr/>
      </vt:variant>
      <vt:variant>
        <vt:i4>4128849</vt:i4>
      </vt:variant>
      <vt:variant>
        <vt:i4>3</vt:i4>
      </vt:variant>
      <vt:variant>
        <vt:i4>0</vt:i4>
      </vt:variant>
      <vt:variant>
        <vt:i4>5</vt:i4>
      </vt:variant>
      <vt:variant>
        <vt:lpwstr>mailto:uic70372@contiwan.com</vt:lpwstr>
      </vt:variant>
      <vt:variant>
        <vt:lpwstr/>
      </vt:variant>
      <vt:variant>
        <vt:i4>4128849</vt:i4>
      </vt:variant>
      <vt:variant>
        <vt:i4>0</vt:i4>
      </vt:variant>
      <vt:variant>
        <vt:i4>0</vt:i4>
      </vt:variant>
      <vt:variant>
        <vt:i4>5</vt:i4>
      </vt:variant>
      <vt:variant>
        <vt:lpwstr>mailto:uic70372@contiwan.com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Kati Weykopf</cp:lastModifiedBy>
  <cp:revision>8</cp:revision>
  <dcterms:created xsi:type="dcterms:W3CDTF">2024-07-30T07:45:00Z</dcterms:created>
  <dcterms:modified xsi:type="dcterms:W3CDTF">2024-07-30T11:14:00Z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0x010100FF73D43B6DC6B5488A305E2495C8C358</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Order">
    <vt:i4>4493200</vt:i4>
  </property>
  <property fmtid="{D5CDD505-2E9C-101B-9397-08002B2CF9AE}" pid="8" name="_ExtendedDescription">
    <vt:lpwstr/>
  </property>
  <property fmtid="{D5CDD505-2E9C-101B-9397-08002B2CF9AE}" pid="9" name="TriggerFlowInfo">
    <vt:lpwstr/>
  </property>
  <property fmtid="{D5CDD505-2E9C-101B-9397-08002B2CF9AE}" pid="10" name="MSIP_Label_6006a9c5-d130-408c-bc8e-3b5ecdb17aa0_Enabled">
    <vt:lpwstr>true</vt:lpwstr>
  </property>
  <property fmtid="{D5CDD505-2E9C-101B-9397-08002B2CF9AE}" pid="11" name="MSIP_Label_6006a9c5-d130-408c-bc8e-3b5ecdb17aa0_SetDate">
    <vt:lpwstr>2022-08-25T11:07:47Z</vt:lpwstr>
  </property>
  <property fmtid="{D5CDD505-2E9C-101B-9397-08002B2CF9AE}" pid="12" name="MSIP_Label_6006a9c5-d130-408c-bc8e-3b5ecdb17aa0_Method">
    <vt:lpwstr>Standard</vt:lpwstr>
  </property>
  <property fmtid="{D5CDD505-2E9C-101B-9397-08002B2CF9AE}" pid="13" name="MSIP_Label_6006a9c5-d130-408c-bc8e-3b5ecdb17aa0_Name">
    <vt:lpwstr>Recipients Have Full Control​</vt:lpwstr>
  </property>
  <property fmtid="{D5CDD505-2E9C-101B-9397-08002B2CF9AE}" pid="14" name="MSIP_Label_6006a9c5-d130-408c-bc8e-3b5ecdb17aa0_SiteId">
    <vt:lpwstr>8d4b558f-7b2e-40ba-ad1f-e04d79e6265a</vt:lpwstr>
  </property>
  <property fmtid="{D5CDD505-2E9C-101B-9397-08002B2CF9AE}" pid="15" name="MSIP_Label_6006a9c5-d130-408c-bc8e-3b5ecdb17aa0_ActionId">
    <vt:lpwstr>762f11e5-78ef-4a50-b65f-c39c1c7f841b</vt:lpwstr>
  </property>
  <property fmtid="{D5CDD505-2E9C-101B-9397-08002B2CF9AE}" pid="16" name="MSIP_Label_6006a9c5-d130-408c-bc8e-3b5ecdb17aa0_ContentBits">
    <vt:lpwstr>2</vt:lpwstr>
  </property>
  <property fmtid="{D5CDD505-2E9C-101B-9397-08002B2CF9AE}" pid="17" name="MediaServiceImageTags">
    <vt:lpwstr/>
  </property>
</Properties>
</file>