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55E9A" w14:textId="2E41FEC5" w:rsidR="00705D70" w:rsidRDefault="00AE01D7" w:rsidP="005F042A">
      <w:pPr>
        <w:pStyle w:val="01-Headline"/>
      </w:pPr>
      <w:r>
        <w:t xml:space="preserve">Energy Efficiency Label </w:t>
      </w:r>
      <w:r w:rsidR="00917DBC">
        <w:t xml:space="preserve">Highlights </w:t>
      </w:r>
      <w:r>
        <w:t xml:space="preserve">Continental Conveyor Belt Energy Savings </w:t>
      </w:r>
    </w:p>
    <w:p w14:paraId="05254B8F" w14:textId="12F6487B" w:rsidR="00A311B4" w:rsidRPr="00870BA4" w:rsidRDefault="00F14B44" w:rsidP="00870BA4">
      <w:pPr>
        <w:pStyle w:val="02-Bullet"/>
      </w:pPr>
      <w:r>
        <w:t>Label allows operators to make informed decisions when selecting conveyor belts</w:t>
      </w:r>
    </w:p>
    <w:p w14:paraId="02D06CA4" w14:textId="4528FA58" w:rsidR="00A311B4" w:rsidRDefault="00917DBC" w:rsidP="00870BA4">
      <w:pPr>
        <w:pStyle w:val="02-Bullet"/>
      </w:pPr>
      <w:r>
        <w:t>Developed in c</w:t>
      </w:r>
      <w:r w:rsidR="00F14B44">
        <w:t>ooperation with US Association for Rubber Products Manufacturers</w:t>
      </w:r>
    </w:p>
    <w:p w14:paraId="2AF295F4" w14:textId="4EEE64FE" w:rsidR="006A3067" w:rsidRPr="00A42291" w:rsidRDefault="006A3067" w:rsidP="008B58B5">
      <w:pPr>
        <w:pStyle w:val="02-Bullet"/>
      </w:pPr>
      <w:r>
        <w:t>Energy-optimized Conti Eco series rubber compounds minimize rolling resistance</w:t>
      </w:r>
    </w:p>
    <w:p w14:paraId="5AFFB309" w14:textId="12F1E74A" w:rsidR="00021D8C" w:rsidRPr="00021D8C" w:rsidRDefault="00467A12" w:rsidP="00021D8C">
      <w:pPr>
        <w:pStyle w:val="03-Text"/>
      </w:pPr>
      <w:r>
        <w:t xml:space="preserve">Hanover, </w:t>
      </w:r>
      <w:r w:rsidR="00854183">
        <w:t>October 27, 2022</w:t>
      </w:r>
      <w:r>
        <w:t xml:space="preserve">. We are all familiar with them from tires or electrical appliances: energy efficiency labels indicating how economical a product is in terms of energy consumption. Continental is the first conveyor belt manufacturer worldwide to </w:t>
      </w:r>
      <w:r w:rsidR="00917DBC">
        <w:t>identify</w:t>
      </w:r>
      <w:r>
        <w:t xml:space="preserve"> its products with an energy efficiency label which the company has developed jointly with the US Association for Rubber Products Manufacturers (ARPM</w:t>
      </w:r>
      <w:r w:rsidR="00914BE8">
        <w:t>)</w:t>
      </w:r>
      <w:r w:rsidR="00280169">
        <w:t xml:space="preserve">. </w:t>
      </w:r>
      <w:r w:rsidR="007624D4" w:rsidRPr="007624D4">
        <w:t>The North American conveyor belt industry worked closely together to create the recently released scale</w:t>
      </w:r>
      <w:r w:rsidR="00280169">
        <w:t>.</w:t>
      </w:r>
      <w:r>
        <w:t xml:space="preserve"> “</w:t>
      </w:r>
      <w:r w:rsidR="00021D8C" w:rsidRPr="00021D8C">
        <w:t>The energy efficiency label is an important and targeted communication tool. We all know how important it is to conserve our resources and the environment, and to develop efficient and sustainable solutions,” explains Michael Hofmann, responsible for Marketing Management at Continental Conveying Solutions. “We are excited to be able to provide this added value to our customers and help them make better decisions and be transparent.”</w:t>
      </w:r>
      <w:r w:rsidR="00021D8C">
        <w:t xml:space="preserve"> </w:t>
      </w:r>
      <w:r w:rsidR="00021D8C" w:rsidRPr="00021D8C">
        <w:t>Continental is also currently working with other associations around the world on this issue.</w:t>
      </w:r>
    </w:p>
    <w:p w14:paraId="2D937271" w14:textId="0D5289E2" w:rsidR="002C4F42" w:rsidRPr="00A965F7" w:rsidRDefault="00A965F7" w:rsidP="000777AF">
      <w:pPr>
        <w:pStyle w:val="04-Subhead"/>
      </w:pPr>
      <w:r>
        <w:t>The A to G of energy efficiency</w:t>
      </w:r>
    </w:p>
    <w:p w14:paraId="0C9A2D0D" w14:textId="4D81A195" w:rsidR="002C4F42" w:rsidRDefault="002C4F42" w:rsidP="002C4F42">
      <w:pPr>
        <w:pStyle w:val="03-Text"/>
      </w:pPr>
      <w:r>
        <w:t>The label helps convey</w:t>
      </w:r>
      <w:r w:rsidR="00A86A34">
        <w:t>o</w:t>
      </w:r>
      <w:r>
        <w:t xml:space="preserve">r belt systems operators make informed decisions in order to lower their energy consumption when selecting conveyor belts. Depending on the rolling resistance of the </w:t>
      </w:r>
      <w:r w:rsidR="00280169">
        <w:t xml:space="preserve">compound used in the </w:t>
      </w:r>
      <w:r>
        <w:t xml:space="preserve">conveyor belt, the energy efficiency ranges from class A (best energy saving) down to class G. </w:t>
      </w:r>
      <w:r w:rsidR="0038057C">
        <w:t xml:space="preserve">A number provides the relative measure of the </w:t>
      </w:r>
      <w:r w:rsidR="007A1E55">
        <w:t xml:space="preserve">energy efficiency factor </w:t>
      </w:r>
      <w:r w:rsidR="0038057C">
        <w:t>that resulted in that class achievement.</w:t>
      </w:r>
      <w:r>
        <w:t xml:space="preserve"> “Energy efficiency plays an important role from an economic and environmental point of view,” says </w:t>
      </w:r>
      <w:r w:rsidR="0013105D" w:rsidRPr="00021D8C">
        <w:t xml:space="preserve">Sebastian Seibold, responsible for Research &amp; Development at Continental’s </w:t>
      </w:r>
      <w:r w:rsidR="007624D4">
        <w:t xml:space="preserve">Business Area </w:t>
      </w:r>
      <w:r w:rsidR="007624D4" w:rsidRPr="007624D4">
        <w:t>Conveying Solutions</w:t>
      </w:r>
      <w:r>
        <w:t>. After all, low energy consumption not only reduces operating costs, but also has a positive effect on the conveyor system’s CO</w:t>
      </w:r>
      <w:r w:rsidRPr="03B37B5F">
        <w:rPr>
          <w:vertAlign w:val="subscript"/>
        </w:rPr>
        <w:t>2</w:t>
      </w:r>
      <w:r>
        <w:t xml:space="preserve"> footprint. In fact, the belt accounts for </w:t>
      </w:r>
      <w:r w:rsidR="087E9A55">
        <w:t>up to 60</w:t>
      </w:r>
      <w:r>
        <w:t xml:space="preserve"> percent of the energy consumption of the entire system. </w:t>
      </w:r>
    </w:p>
    <w:p w14:paraId="6520926A" w14:textId="496090C9" w:rsidR="002C4F42" w:rsidRDefault="002C4F42" w:rsidP="002C4F42">
      <w:pPr>
        <w:pStyle w:val="03-Text"/>
      </w:pPr>
      <w:r>
        <w:t>The decisive factor for the energy efficiency of conveyor belts is their rolling resistance. Conveyor belts with the lowest rolling resistance are also the most energy efficient. This is because they require less power – and therefore less energy – to move the belt.</w:t>
      </w:r>
    </w:p>
    <w:p w14:paraId="6D9E1193" w14:textId="6415168E" w:rsidR="00A965F7" w:rsidRPr="00A965F7" w:rsidRDefault="00A965F7" w:rsidP="00745C37">
      <w:pPr>
        <w:pStyle w:val="04-Subhead"/>
      </w:pPr>
      <w:r>
        <w:lastRenderedPageBreak/>
        <w:t>Energy optimization pays off</w:t>
      </w:r>
    </w:p>
    <w:p w14:paraId="1E2FF80F" w14:textId="58A8AAA3" w:rsidR="002C4F42" w:rsidRDefault="002C4F42" w:rsidP="002C4F42">
      <w:pPr>
        <w:pStyle w:val="03-Text"/>
      </w:pPr>
      <w:r>
        <w:t xml:space="preserve">“We </w:t>
      </w:r>
      <w:r w:rsidR="2ABD0E48">
        <w:t>have developed</w:t>
      </w:r>
      <w:r>
        <w:t xml:space="preserve"> sustainable solutions that are worthy of the name. Our experts have optimized a number of material design features in this regard,” explains Seibold. For this purpose, Continental has developed energy-optimized rubber compounds for the lower covers of its Conti Eco series that minimize rolling resistance on the conveyor belt system. This enables significant energy consumption reductions during operation and, accordingly, a significant reduction in CO</w:t>
      </w:r>
      <w:r w:rsidRPr="03B37B5F">
        <w:rPr>
          <w:vertAlign w:val="subscript"/>
        </w:rPr>
        <w:t>2</w:t>
      </w:r>
      <w:r>
        <w:t xml:space="preserve"> emissions. </w:t>
      </w:r>
      <w:r w:rsidR="0038057C">
        <w:t>Depending on the final system design, t</w:t>
      </w:r>
      <w:r>
        <w:t>he Eco Plus conveyor belt</w:t>
      </w:r>
      <w:r w:rsidR="0038057C">
        <w:t xml:space="preserve"> can</w:t>
      </w:r>
      <w:r>
        <w:t xml:space="preserve"> achieve energy savings of 15 percent and the Eco Extreme </w:t>
      </w:r>
      <w:r w:rsidR="0038057C">
        <w:t xml:space="preserve">up to </w:t>
      </w:r>
      <w:r>
        <w:t>30 percent compared to a standard conveyor belt – a huge savings potential in the long term, especially when the many years of service life typical for conveyor belts is taken into account.</w:t>
      </w:r>
    </w:p>
    <w:p w14:paraId="2AFF24D4" w14:textId="1C942CDD" w:rsidR="00E40548" w:rsidRDefault="00502A55" w:rsidP="002C4F42">
      <w:pPr>
        <w:pStyle w:val="03-Text"/>
      </w:pPr>
      <w:r>
        <w:t xml:space="preserve">And, last but not least, this top performance in terms of sustainability pays off in hard cash. On a conveyor system with a length of five kilometers, </w:t>
      </w:r>
      <w:r w:rsidR="008B3CD0">
        <w:t xml:space="preserve">our Eco </w:t>
      </w:r>
      <w:r w:rsidR="00C8311F">
        <w:t xml:space="preserve">Extreme solution can provide more than 1,500,000 kWh </w:t>
      </w:r>
      <w:r w:rsidR="00A73E0C">
        <w:t xml:space="preserve">of savings per year, enough power to support </w:t>
      </w:r>
      <w:r w:rsidR="00F63735">
        <w:t xml:space="preserve">more than 450 </w:t>
      </w:r>
      <w:r w:rsidR="0024415D">
        <w:t xml:space="preserve">average </w:t>
      </w:r>
      <w:r w:rsidR="00F63735">
        <w:t xml:space="preserve">households </w:t>
      </w:r>
      <w:r w:rsidR="00C40662">
        <w:t>for a year!</w:t>
      </w:r>
      <w:r w:rsidR="0013105D">
        <w:t xml:space="preserve"> </w:t>
      </w:r>
      <w:r w:rsidR="002C4F42">
        <w:t>Furthermore, the belts enable an optimized</w:t>
      </w:r>
      <w:r w:rsidR="00A41011">
        <w:t xml:space="preserve"> conveyor system</w:t>
      </w:r>
      <w:r w:rsidR="002C4F42">
        <w:t xml:space="preserve"> design, which can additionally reduce investment costs by </w:t>
      </w:r>
      <w:r w:rsidR="007A1E55">
        <w:t xml:space="preserve">up to </w:t>
      </w:r>
      <w:r w:rsidR="002C4F42">
        <w:t>40 percent.</w:t>
      </w:r>
    </w:p>
    <w:p w14:paraId="0837BC09" w14:textId="62361BC3" w:rsidR="00021D8C" w:rsidRPr="00021D8C" w:rsidRDefault="00021D8C" w:rsidP="00D04248">
      <w:r w:rsidRPr="00021D8C">
        <w:t>“With the development of our Conti Eco conveyor belt series, our materials experts have once again succeeded in creating more sustainable solutions without sacrificing performance or quality.” says Seibold.</w:t>
      </w:r>
    </w:p>
    <w:p w14:paraId="457969F1" w14:textId="77777777" w:rsidR="00140198" w:rsidRPr="00140198" w:rsidRDefault="00140198" w:rsidP="00140198">
      <w:pPr>
        <w:rPr>
          <w:lang w:eastAsia="de-DE"/>
        </w:rPr>
      </w:pPr>
    </w:p>
    <w:p w14:paraId="0E3FF792" w14:textId="4B856299" w:rsidR="000777AF" w:rsidRDefault="00965131" w:rsidP="003617E6">
      <w:pPr>
        <w:pStyle w:val="05-Boilerplate"/>
      </w:pPr>
      <w:r>
        <w:rPr>
          <w:rFonts w:eastAsia="Times New Roman" w:cs="Arial"/>
          <w:szCs w:val="20"/>
        </w:rPr>
        <w:t>Continental develops pioneering technologies and services for sustainable and connected mobility of people and their goods. Founded in 1871, the technology company offers safe, efficient, intelligent and affordable solutions for vehicles, machines, traffic and transportation. In 2021, Continental generated sales of € 33.8 billion and currently employs more than 190,000 people in 58 countries and markets. On October 8, 2021, the company celebrated its 150th anniversary.</w:t>
      </w:r>
    </w:p>
    <w:p w14:paraId="1511D4FE" w14:textId="61517D47" w:rsidR="00B54BA4" w:rsidRDefault="005F042A" w:rsidP="00B54BA4">
      <w:pPr>
        <w:pStyle w:val="08-SubheadContact"/>
        <w:ind w:left="708" w:hanging="708"/>
      </w:pPr>
      <w:r>
        <w:t xml:space="preserve">Press contact </w:t>
      </w:r>
    </w:p>
    <w:p w14:paraId="6824D862" w14:textId="77777777" w:rsidR="009C40BB" w:rsidRDefault="008806AC" w:rsidP="009C40BB">
      <w:pPr>
        <w:pStyle w:val="11-Contact-Line"/>
      </w:pPr>
      <w:r>
        <w:rPr>
          <w:noProof/>
        </w:rPr>
        <w:pict w14:anchorId="68C4D388">
          <v:rect id="_x0000_i1026" alt="" style="width:481.85pt;height:1pt;mso-width-percent:0;mso-height-percent:0;mso-width-percent:0;mso-height-percent:0" o:hralign="center" o:hrstd="t" o:hrnoshade="t" o:hr="t" fillcolor="black" stroked="f"/>
        </w:pict>
      </w:r>
    </w:p>
    <w:p w14:paraId="14CEF1A8" w14:textId="77777777" w:rsidR="00785D53" w:rsidRPr="00785D53" w:rsidRDefault="00785D53" w:rsidP="00785D53">
      <w:pPr>
        <w:pStyle w:val="11-Contact-Line"/>
        <w:rPr>
          <w:b w:val="0"/>
        </w:rPr>
      </w:pPr>
      <w:bookmarkStart w:id="0" w:name="_Hlk2676672"/>
      <w:r w:rsidRPr="00785D53">
        <w:rPr>
          <w:b w:val="0"/>
        </w:rPr>
        <w:t xml:space="preserve">Sébastien </w:t>
      </w:r>
      <w:proofErr w:type="spellStart"/>
      <w:r w:rsidRPr="00785D53">
        <w:rPr>
          <w:b w:val="0"/>
        </w:rPr>
        <w:t>Bonset</w:t>
      </w:r>
      <w:proofErr w:type="spellEnd"/>
      <w:r w:rsidRPr="00785D53">
        <w:rPr>
          <w:b w:val="0"/>
        </w:rPr>
        <w:t xml:space="preserve"> </w:t>
      </w:r>
    </w:p>
    <w:p w14:paraId="62198003" w14:textId="77777777" w:rsidR="00785D53" w:rsidRPr="00785D53" w:rsidRDefault="00785D53" w:rsidP="00785D53">
      <w:pPr>
        <w:pStyle w:val="11-Contact-Line"/>
        <w:rPr>
          <w:b w:val="0"/>
        </w:rPr>
      </w:pPr>
      <w:r w:rsidRPr="00785D53">
        <w:rPr>
          <w:b w:val="0"/>
        </w:rPr>
        <w:t>External Communications Manager</w:t>
      </w:r>
    </w:p>
    <w:p w14:paraId="0750E5F5" w14:textId="77777777" w:rsidR="00785D53" w:rsidRPr="00785D53" w:rsidRDefault="00785D53" w:rsidP="00785D53">
      <w:pPr>
        <w:pStyle w:val="11-Contact-Line"/>
        <w:rPr>
          <w:b w:val="0"/>
        </w:rPr>
      </w:pPr>
      <w:r w:rsidRPr="00785D53">
        <w:rPr>
          <w:b w:val="0"/>
        </w:rPr>
        <w:t xml:space="preserve">Group Sector </w:t>
      </w:r>
      <w:proofErr w:type="spellStart"/>
      <w:r w:rsidRPr="00785D53">
        <w:rPr>
          <w:b w:val="0"/>
        </w:rPr>
        <w:t>ContiTech</w:t>
      </w:r>
      <w:proofErr w:type="spellEnd"/>
    </w:p>
    <w:p w14:paraId="7895CFF8" w14:textId="05CECD9B" w:rsidR="00785D53" w:rsidRDefault="00785D53" w:rsidP="00785D53">
      <w:pPr>
        <w:pStyle w:val="06-Contact"/>
      </w:pPr>
      <w:r w:rsidRPr="00785D53">
        <w:t xml:space="preserve">Email: </w:t>
      </w:r>
      <w:hyperlink r:id="rId11" w:history="1">
        <w:r w:rsidRPr="00CE7672">
          <w:rPr>
            <w:rStyle w:val="Hyperlink"/>
          </w:rPr>
          <w:t>communications@media-continental.de</w:t>
        </w:r>
      </w:hyperlink>
    </w:p>
    <w:p w14:paraId="0A34665E" w14:textId="77777777" w:rsidR="008E5C7F" w:rsidRDefault="008E5C7F" w:rsidP="00B54BA4">
      <w:pPr>
        <w:pStyle w:val="06-Contact"/>
      </w:pPr>
    </w:p>
    <w:bookmarkEnd w:id="0"/>
    <w:p w14:paraId="1747E6FD" w14:textId="77777777" w:rsidR="009C40BB" w:rsidRDefault="008806AC" w:rsidP="009C40BB">
      <w:pPr>
        <w:pStyle w:val="11-Contact-Line"/>
        <w:sectPr w:rsidR="009C40BB" w:rsidSect="00FA43D0">
          <w:headerReference w:type="default" r:id="rId12"/>
          <w:footerReference w:type="even" r:id="rId13"/>
          <w:footerReference w:type="default" r:id="rId14"/>
          <w:headerReference w:type="first" r:id="rId15"/>
          <w:footerReference w:type="first" r:id="rId16"/>
          <w:pgSz w:w="11906" w:h="16838" w:code="9"/>
          <w:pgMar w:top="2835" w:right="851" w:bottom="1134" w:left="1418" w:header="709" w:footer="454" w:gutter="0"/>
          <w:cols w:space="720"/>
          <w:docGrid w:linePitch="299"/>
        </w:sectPr>
      </w:pPr>
      <w:r>
        <w:rPr>
          <w:noProof/>
        </w:rPr>
        <w:pict w14:anchorId="65830DD0">
          <v:rect id="_x0000_i1025" alt="" style="width:481.85pt;height:1pt;mso-width-percent:0;mso-height-percent:0;mso-width-percent:0;mso-height-percent:0" o:hralign="center" o:hrstd="t" o:hrnoshade="t" o:hr="t" fillcolor="black" stroked="f"/>
        </w:pict>
      </w:r>
    </w:p>
    <w:p w14:paraId="3C752C49" w14:textId="0F0AD67A" w:rsidR="009C40BB" w:rsidRPr="00840836" w:rsidRDefault="00B9134E" w:rsidP="00575716">
      <w:pPr>
        <w:pStyle w:val="06-Contact"/>
      </w:pPr>
      <w:r>
        <w:rPr>
          <w:b/>
        </w:rPr>
        <w:t>Press portal</w:t>
      </w:r>
      <w:r w:rsidR="00207863">
        <w:rPr>
          <w:b/>
        </w:rPr>
        <w:t>:</w:t>
      </w:r>
      <w:r w:rsidR="00207863">
        <w:rPr>
          <w:b/>
        </w:rPr>
        <w:tab/>
      </w:r>
      <w:r w:rsidR="00207863">
        <w:t xml:space="preserve">www.continental-press.com </w:t>
      </w:r>
    </w:p>
    <w:p w14:paraId="7630C515" w14:textId="2DD2CE7A" w:rsidR="00840836" w:rsidRPr="0031750E" w:rsidRDefault="001B5139" w:rsidP="00840836">
      <w:pPr>
        <w:pStyle w:val="06-Contact"/>
        <w:rPr>
          <w:b/>
        </w:rPr>
      </w:pPr>
      <w:r>
        <w:rPr>
          <w:b/>
          <w:bCs/>
        </w:rPr>
        <w:t>Media Center:</w:t>
      </w:r>
      <w:r>
        <w:rPr>
          <w:b/>
          <w:bCs/>
        </w:rPr>
        <w:tab/>
      </w:r>
      <w:r w:rsidR="00B9134E">
        <w:t>www.</w:t>
      </w:r>
      <w:r>
        <w:t>continental.com/media-center</w:t>
      </w:r>
    </w:p>
    <w:p w14:paraId="550D606D" w14:textId="17A90DDC" w:rsidR="009B5BA3" w:rsidRPr="003617E6" w:rsidRDefault="008E5C7F" w:rsidP="003617E6">
      <w:pPr>
        <w:keepLines w:val="0"/>
        <w:spacing w:after="160" w:line="259" w:lineRule="auto"/>
        <w:rPr>
          <w:rFonts w:eastAsia="Calibri" w:cs="Times New Roman"/>
          <w:b/>
          <w:szCs w:val="24"/>
          <w:lang w:eastAsia="de-DE"/>
        </w:rPr>
      </w:pPr>
      <w:r>
        <w:br w:type="page"/>
      </w:r>
    </w:p>
    <w:p w14:paraId="03817ABA" w14:textId="6BA340AC" w:rsidR="003617E6" w:rsidRPr="003617E6" w:rsidRDefault="009B5BA3" w:rsidP="003617E6">
      <w:pPr>
        <w:pStyle w:val="08-SubheadContact"/>
      </w:pPr>
      <w:r>
        <w:lastRenderedPageBreak/>
        <w:t>Images and captions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5"/>
        <w:gridCol w:w="5379"/>
      </w:tblGrid>
      <w:tr w:rsidR="001D374A" w14:paraId="78675254" w14:textId="77777777" w:rsidTr="003617E6">
        <w:tc>
          <w:tcPr>
            <w:tcW w:w="3845" w:type="dxa"/>
          </w:tcPr>
          <w:p w14:paraId="0FCD3BFA" w14:textId="6708809C" w:rsidR="00FD360A" w:rsidRDefault="003617E6" w:rsidP="00FD381F">
            <w:pPr>
              <w:pStyle w:val="KeinLeerraum"/>
              <w:rPr>
                <w:lang w:eastAsia="de-DE"/>
              </w:rPr>
            </w:pPr>
            <w:r>
              <w:rPr>
                <w:noProof/>
                <w:lang w:eastAsia="de-DE"/>
              </w:rPr>
              <w:drawing>
                <wp:inline distT="0" distB="0" distL="0" distR="0" wp14:anchorId="4C3AD8B5" wp14:editId="539D084E">
                  <wp:extent cx="2221200" cy="1602000"/>
                  <wp:effectExtent l="0" t="0" r="1905" b="0"/>
                  <wp:docPr id="4" name="Grafik 4" descr="Ein Bild, das Baum, draußen, 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Baum, draußen, Himmel enthält.&#10;&#10;Automatisch generierte Beschreibung"/>
                          <pic:cNvPicPr/>
                        </pic:nvPicPr>
                        <pic:blipFill>
                          <a:blip r:embed="rId17" cstate="print">
                            <a:extLst>
                              <a:ext uri="{28A0092B-C50C-407E-A947-70E740481C1C}">
                                <a14:useLocalDpi xmlns:a14="http://schemas.microsoft.com/office/drawing/2010/main"/>
                              </a:ext>
                            </a:extLst>
                          </a:blip>
                          <a:stretch>
                            <a:fillRect/>
                          </a:stretch>
                        </pic:blipFill>
                        <pic:spPr>
                          <a:xfrm>
                            <a:off x="0" y="0"/>
                            <a:ext cx="2221200" cy="1602000"/>
                          </a:xfrm>
                          <a:prstGeom prst="rect">
                            <a:avLst/>
                          </a:prstGeom>
                        </pic:spPr>
                      </pic:pic>
                    </a:graphicData>
                  </a:graphic>
                </wp:inline>
              </w:drawing>
            </w:r>
          </w:p>
          <w:p w14:paraId="28435CA5" w14:textId="77777777" w:rsidR="00FD360A" w:rsidRDefault="001D374A" w:rsidP="00FD381F">
            <w:pPr>
              <w:pStyle w:val="KeinLeerraum"/>
            </w:pPr>
            <w:proofErr w:type="spellStart"/>
            <w:r w:rsidRPr="001D374A">
              <w:t>Continental_PP_EnergyLabel</w:t>
            </w:r>
            <w:proofErr w:type="spellEnd"/>
          </w:p>
          <w:p w14:paraId="4F829E3E" w14:textId="377F433D" w:rsidR="003617E6" w:rsidRDefault="003617E6" w:rsidP="00FD381F">
            <w:pPr>
              <w:pStyle w:val="KeinLeerraum"/>
              <w:rPr>
                <w:lang w:eastAsia="de-DE"/>
              </w:rPr>
            </w:pPr>
          </w:p>
        </w:tc>
        <w:tc>
          <w:tcPr>
            <w:tcW w:w="5379" w:type="dxa"/>
          </w:tcPr>
          <w:p w14:paraId="60FD81BE" w14:textId="4FB152B9" w:rsidR="00FD360A" w:rsidRPr="00FD360A" w:rsidRDefault="00593AE8" w:rsidP="00FD381F">
            <w:pPr>
              <w:pStyle w:val="03-Text"/>
            </w:pPr>
            <w:r w:rsidRPr="00593AE8">
              <w:t xml:space="preserve">The </w:t>
            </w:r>
            <w:r>
              <w:t xml:space="preserve">energy efficiency </w:t>
            </w:r>
            <w:r w:rsidRPr="00593AE8">
              <w:t>label helps conveyor belt systems operators make informed decisions in order to lower their energy consumption when selecting conveyor belts.</w:t>
            </w:r>
          </w:p>
        </w:tc>
      </w:tr>
      <w:tr w:rsidR="001D374A" w14:paraId="58841EA4" w14:textId="77777777" w:rsidTr="003617E6">
        <w:tc>
          <w:tcPr>
            <w:tcW w:w="3845" w:type="dxa"/>
          </w:tcPr>
          <w:p w14:paraId="2ECE4778" w14:textId="27507BA1" w:rsidR="00FD360A" w:rsidRDefault="003617E6" w:rsidP="009B5BA3">
            <w:pPr>
              <w:pStyle w:val="KeinLeerraum"/>
              <w:rPr>
                <w:lang w:eastAsia="de-DE"/>
              </w:rPr>
            </w:pPr>
            <w:r>
              <w:rPr>
                <w:noProof/>
                <w:lang w:eastAsia="de-DE"/>
              </w:rPr>
              <w:drawing>
                <wp:inline distT="0" distB="0" distL="0" distR="0" wp14:anchorId="55A39F83" wp14:editId="36BAB6FB">
                  <wp:extent cx="1674000" cy="2318400"/>
                  <wp:effectExtent l="0" t="0" r="2540" b="5715"/>
                  <wp:docPr id="5" name="Grafik 5" descr="Ein Bild, das Person, Wand, Mann, drinn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Person, Wand, Mann, drinnen enthält.&#10;&#10;Automatisch generierte Beschreibung"/>
                          <pic:cNvPicPr/>
                        </pic:nvPicPr>
                        <pic:blipFill>
                          <a:blip r:embed="rId18" cstate="print">
                            <a:extLst>
                              <a:ext uri="{28A0092B-C50C-407E-A947-70E740481C1C}">
                                <a14:useLocalDpi xmlns:a14="http://schemas.microsoft.com/office/drawing/2010/main"/>
                              </a:ext>
                            </a:extLst>
                          </a:blip>
                          <a:stretch>
                            <a:fillRect/>
                          </a:stretch>
                        </pic:blipFill>
                        <pic:spPr>
                          <a:xfrm>
                            <a:off x="0" y="0"/>
                            <a:ext cx="1674000" cy="2318400"/>
                          </a:xfrm>
                          <a:prstGeom prst="rect">
                            <a:avLst/>
                          </a:prstGeom>
                        </pic:spPr>
                      </pic:pic>
                    </a:graphicData>
                  </a:graphic>
                </wp:inline>
              </w:drawing>
            </w:r>
          </w:p>
          <w:p w14:paraId="2EB38197" w14:textId="77777777" w:rsidR="00FD360A" w:rsidRDefault="001D374A" w:rsidP="009B5BA3">
            <w:pPr>
              <w:pStyle w:val="KeinLeerraum"/>
            </w:pPr>
            <w:proofErr w:type="spellStart"/>
            <w:r w:rsidRPr="001D374A">
              <w:t>Continental_PP_Michael_Hofmann</w:t>
            </w:r>
            <w:proofErr w:type="spellEnd"/>
          </w:p>
          <w:p w14:paraId="3A989040" w14:textId="5630F1A7" w:rsidR="003617E6" w:rsidRDefault="003617E6" w:rsidP="009B5BA3">
            <w:pPr>
              <w:pStyle w:val="KeinLeerraum"/>
              <w:rPr>
                <w:lang w:eastAsia="de-DE"/>
              </w:rPr>
            </w:pPr>
          </w:p>
        </w:tc>
        <w:tc>
          <w:tcPr>
            <w:tcW w:w="5379" w:type="dxa"/>
          </w:tcPr>
          <w:p w14:paraId="09E2AFEF" w14:textId="0646EAAB" w:rsidR="00FD360A" w:rsidRPr="00FD360A" w:rsidRDefault="00593AE8" w:rsidP="009B5BA3">
            <w:pPr>
              <w:pStyle w:val="03-Text"/>
            </w:pPr>
            <w:r w:rsidRPr="00593AE8">
              <w:t>Michael Hofmann, responsible for Marketing Management at Continental Conveying Solutions</w:t>
            </w:r>
          </w:p>
        </w:tc>
      </w:tr>
      <w:tr w:rsidR="001D374A" w14:paraId="5B3DC1DF" w14:textId="77777777" w:rsidTr="003617E6">
        <w:tc>
          <w:tcPr>
            <w:tcW w:w="3845" w:type="dxa"/>
          </w:tcPr>
          <w:p w14:paraId="5F9869F8" w14:textId="15CD0FCD" w:rsidR="00FD360A" w:rsidRDefault="003617E6" w:rsidP="009B5BA3">
            <w:pPr>
              <w:pStyle w:val="KeinLeerraum"/>
              <w:rPr>
                <w:lang w:eastAsia="de-DE"/>
              </w:rPr>
            </w:pPr>
            <w:r>
              <w:rPr>
                <w:noProof/>
                <w:lang w:eastAsia="de-DE"/>
              </w:rPr>
              <w:drawing>
                <wp:inline distT="0" distB="0" distL="0" distR="0" wp14:anchorId="76E3F0EE" wp14:editId="68AD29FE">
                  <wp:extent cx="1674000" cy="2318400"/>
                  <wp:effectExtent l="0" t="0" r="2540" b="5715"/>
                  <wp:docPr id="6" name="Grafik 6" descr="Ein Bild, das Person, Mann, Wand, Anzu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Person, Mann, Wand, Anzug enthält.&#10;&#10;Automatisch generierte Beschreibung"/>
                          <pic:cNvPicPr/>
                        </pic:nvPicPr>
                        <pic:blipFill>
                          <a:blip r:embed="rId19" cstate="print">
                            <a:extLst>
                              <a:ext uri="{28A0092B-C50C-407E-A947-70E740481C1C}">
                                <a14:useLocalDpi xmlns:a14="http://schemas.microsoft.com/office/drawing/2010/main"/>
                              </a:ext>
                            </a:extLst>
                          </a:blip>
                          <a:stretch>
                            <a:fillRect/>
                          </a:stretch>
                        </pic:blipFill>
                        <pic:spPr>
                          <a:xfrm>
                            <a:off x="0" y="0"/>
                            <a:ext cx="1674000" cy="2318400"/>
                          </a:xfrm>
                          <a:prstGeom prst="rect">
                            <a:avLst/>
                          </a:prstGeom>
                        </pic:spPr>
                      </pic:pic>
                    </a:graphicData>
                  </a:graphic>
                </wp:inline>
              </w:drawing>
            </w:r>
          </w:p>
          <w:p w14:paraId="75263A9D" w14:textId="3456D316" w:rsidR="00FD360A" w:rsidRDefault="001D374A" w:rsidP="009B5BA3">
            <w:pPr>
              <w:pStyle w:val="KeinLeerraum"/>
              <w:rPr>
                <w:lang w:eastAsia="de-DE"/>
              </w:rPr>
            </w:pPr>
            <w:proofErr w:type="spellStart"/>
            <w:r w:rsidRPr="001D374A">
              <w:t>Continental_PP_Sebastian_Seibold</w:t>
            </w:r>
            <w:proofErr w:type="spellEnd"/>
          </w:p>
        </w:tc>
        <w:tc>
          <w:tcPr>
            <w:tcW w:w="5379" w:type="dxa"/>
          </w:tcPr>
          <w:p w14:paraId="56A38BF9" w14:textId="70BE06F8" w:rsidR="00FD360A" w:rsidRPr="00FD360A" w:rsidRDefault="00593AE8" w:rsidP="009B5BA3">
            <w:pPr>
              <w:pStyle w:val="03-Text"/>
            </w:pPr>
            <w:r w:rsidRPr="00593AE8">
              <w:t>Sebastian Seibold, responsible for Research &amp; Development at Continental’s Conveyor Belt division</w:t>
            </w:r>
          </w:p>
        </w:tc>
      </w:tr>
    </w:tbl>
    <w:p w14:paraId="6B436FDC" w14:textId="77777777" w:rsidR="003B02BB" w:rsidRPr="003B02BB" w:rsidRDefault="003B02BB" w:rsidP="003B02BB">
      <w:pPr>
        <w:rPr>
          <w:lang w:eastAsia="de-DE"/>
        </w:rPr>
      </w:pPr>
    </w:p>
    <w:sectPr w:rsidR="003B02BB" w:rsidRPr="003B02BB" w:rsidSect="00FA43D0">
      <w:type w:val="continuous"/>
      <w:pgSz w:w="11906" w:h="16838" w:code="9"/>
      <w:pgMar w:top="2835" w:right="851" w:bottom="1134" w:left="1418" w:header="709"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C1958" w14:textId="77777777" w:rsidR="008806AC" w:rsidRDefault="008806AC">
      <w:pPr>
        <w:spacing w:after="0" w:line="240" w:lineRule="auto"/>
      </w:pPr>
      <w:r>
        <w:separator/>
      </w:r>
    </w:p>
  </w:endnote>
  <w:endnote w:type="continuationSeparator" w:id="0">
    <w:p w14:paraId="6BF514EC" w14:textId="77777777" w:rsidR="008806AC" w:rsidRDefault="008806AC">
      <w:pPr>
        <w:spacing w:after="0" w:line="240" w:lineRule="auto"/>
      </w:pPr>
      <w:r>
        <w:continuationSeparator/>
      </w:r>
    </w:p>
  </w:endnote>
  <w:endnote w:type="continuationNotice" w:id="1">
    <w:p w14:paraId="48934801" w14:textId="77777777" w:rsidR="008806AC" w:rsidRDefault="008806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B5FF7" w14:textId="352C5F46" w:rsidR="00532522" w:rsidRDefault="008F363C">
    <w:pPr>
      <w:pStyle w:val="Fuzeile"/>
    </w:pPr>
    <w:r>
      <w:rPr>
        <w:noProof/>
      </w:rPr>
      <mc:AlternateContent>
        <mc:Choice Requires="wps">
          <w:drawing>
            <wp:anchor distT="0" distB="0" distL="0" distR="0" simplePos="0" relativeHeight="251658250" behindDoc="0" locked="0" layoutInCell="1" allowOverlap="1" wp14:anchorId="024FD15B" wp14:editId="1FBAE3B2">
              <wp:simplePos x="635" y="635"/>
              <wp:positionH relativeFrom="column">
                <wp:align>center</wp:align>
              </wp:positionH>
              <wp:positionV relativeFrom="paragraph">
                <wp:posOffset>635</wp:posOffset>
              </wp:positionV>
              <wp:extent cx="443865" cy="443865"/>
              <wp:effectExtent l="0" t="0" r="3810" b="8890"/>
              <wp:wrapSquare wrapText="bothSides"/>
              <wp:docPr id="11" name="Text Box 1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6BA511" w14:textId="5EA835D2" w:rsidR="008F363C" w:rsidRPr="008F363C" w:rsidRDefault="008F363C">
                          <w:pPr>
                            <w:rPr>
                              <w:rFonts w:eastAsia="Arial" w:cs="Arial"/>
                              <w:noProof/>
                              <w:color w:val="000000"/>
                              <w:sz w:val="16"/>
                              <w:szCs w:val="16"/>
                            </w:rPr>
                          </w:pPr>
                          <w:r w:rsidRPr="008F363C">
                            <w:rPr>
                              <w:rFonts w:eastAsia="Arial" w:cs="Arial"/>
                              <w:noProof/>
                              <w:color w:val="000000"/>
                              <w:sz w:val="16"/>
                              <w:szCs w:val="16"/>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24FD15B" id="_x0000_t202" coordsize="21600,21600" o:spt="202" path="m,l,21600r21600,l21600,xe">
              <v:stroke joinstyle="miter"/>
              <v:path gradientshapeok="t" o:connecttype="rect"/>
            </v:shapetype>
            <v:shape id="Text Box 11" o:spid="_x0000_s1028" type="#_x0000_t202" alt="Internal" style="position:absolute;margin-left:0;margin-top:.05pt;width:34.95pt;height:34.95pt;z-index:25165825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0A6BA511" w14:textId="5EA835D2" w:rsidR="008F363C" w:rsidRPr="008F363C" w:rsidRDefault="008F363C">
                    <w:pPr>
                      <w:rPr>
                        <w:rFonts w:eastAsia="Arial" w:cs="Arial"/>
                        <w:noProof/>
                        <w:color w:val="000000"/>
                        <w:sz w:val="16"/>
                        <w:szCs w:val="16"/>
                      </w:rPr>
                    </w:pPr>
                    <w:r w:rsidRPr="008F363C">
                      <w:rPr>
                        <w:rFonts w:eastAsia="Arial" w:cs="Arial"/>
                        <w:noProof/>
                        <w:color w:val="000000"/>
                        <w:sz w:val="16"/>
                        <w:szCs w:val="16"/>
                      </w:rPr>
                      <w:t>Internal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C772E" w14:textId="77777777" w:rsidR="00785D53" w:rsidRDefault="00785D53" w:rsidP="00785D53">
    <w:pPr>
      <w:pStyle w:val="09-Footer"/>
      <w:shd w:val="solid" w:color="FFFFFF" w:fill="auto"/>
    </w:pPr>
    <w:r>
      <w:t>Your contact:</w:t>
    </w:r>
  </w:p>
  <w:p w14:paraId="48EFAFAD" w14:textId="23D701B7" w:rsidR="009C40BB" w:rsidRPr="00E40548" w:rsidRDefault="00785D53" w:rsidP="00E40548">
    <w:pPr>
      <w:pStyle w:val="09-Footer"/>
      <w:shd w:val="solid" w:color="FFFFFF" w:fill="auto"/>
      <w:rPr>
        <w:noProof/>
      </w:rPr>
    </w:pPr>
    <w:r>
      <w:t>communications@media-continental.de</w:t>
    </w:r>
    <w:r w:rsidR="00E40548">
      <w:rPr>
        <w:noProof/>
      </w:rPr>
      <mc:AlternateContent>
        <mc:Choice Requires="wps">
          <w:drawing>
            <wp:anchor distT="4294967292" distB="4294967292" distL="114300" distR="114300" simplePos="0" relativeHeight="251658247" behindDoc="0" locked="0" layoutInCell="1" allowOverlap="1" wp14:anchorId="08DD71DA" wp14:editId="32657B55">
              <wp:simplePos x="0" y="0"/>
              <wp:positionH relativeFrom="page">
                <wp:posOffset>0</wp:posOffset>
              </wp:positionH>
              <wp:positionV relativeFrom="page">
                <wp:posOffset>5346700</wp:posOffset>
              </wp:positionV>
              <wp:extent cx="269875" cy="0"/>
              <wp:effectExtent l="0" t="0" r="0" b="0"/>
              <wp:wrapNone/>
              <wp:docPr id="17" name="Gerade Verbindung mit Pfeil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C1EB5D" id="_x0000_t32" coordsize="21600,21600" o:spt="32" o:oned="t" path="m,l21600,21600e" filled="f">
              <v:path arrowok="t" fillok="f" o:connecttype="none"/>
              <o:lock v:ext="edit" shapetype="t"/>
            </v:shapetype>
            <v:shape id="Gerade Verbindung mit Pfeil 17" o:spid="_x0000_s1026" type="#_x0000_t32" style="position:absolute;margin-left:0;margin-top:421pt;width:21.25pt;height:0;z-index:251658247;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" strokeweight=".5pt">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AC790" w14:textId="4D58569A" w:rsidR="00E40548" w:rsidRDefault="008F363C" w:rsidP="00E40548">
    <w:pPr>
      <w:pStyle w:val="09-Footer"/>
      <w:shd w:val="solid" w:color="FFFFFF" w:fill="auto"/>
      <w:rPr>
        <w:noProof/>
      </w:rPr>
    </w:pPr>
    <w:r>
      <w:rPr>
        <w:noProof/>
      </w:rPr>
      <mc:AlternateContent>
        <mc:Choice Requires="wps">
          <w:drawing>
            <wp:anchor distT="0" distB="0" distL="0" distR="0" simplePos="0" relativeHeight="251658249" behindDoc="0" locked="0" layoutInCell="1" allowOverlap="1" wp14:anchorId="50FF3599" wp14:editId="1CD45ED7">
              <wp:simplePos x="635" y="635"/>
              <wp:positionH relativeFrom="column">
                <wp:align>center</wp:align>
              </wp:positionH>
              <wp:positionV relativeFrom="paragraph">
                <wp:posOffset>635</wp:posOffset>
              </wp:positionV>
              <wp:extent cx="443865" cy="443865"/>
              <wp:effectExtent l="0" t="0" r="3810" b="8890"/>
              <wp:wrapSquare wrapText="bothSides"/>
              <wp:docPr id="10" name="Text Box 10"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80825E" w14:textId="78162916" w:rsidR="008F363C" w:rsidRPr="008F363C" w:rsidRDefault="008F363C">
                          <w:pPr>
                            <w:rPr>
                              <w:rFonts w:eastAsia="Arial" w:cs="Arial"/>
                              <w:noProof/>
                              <w:color w:val="000000"/>
                              <w:sz w:val="16"/>
                              <w:szCs w:val="16"/>
                            </w:rPr>
                          </w:pPr>
                          <w:r w:rsidRPr="008F363C">
                            <w:rPr>
                              <w:rFonts w:eastAsia="Arial" w:cs="Arial"/>
                              <w:noProof/>
                              <w:color w:val="000000"/>
                              <w:sz w:val="16"/>
                              <w:szCs w:val="16"/>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0FF3599" id="_x0000_t202" coordsize="21600,21600" o:spt="202" path="m,l,21600r21600,l21600,xe">
              <v:stroke joinstyle="miter"/>
              <v:path gradientshapeok="t" o:connecttype="rect"/>
            </v:shapetype>
            <v:shape id="Text Box 10" o:spid="_x0000_s1032" type="#_x0000_t202" alt="Internal" style="position:absolute;margin-left:0;margin-top:.05pt;width:34.95pt;height:34.95pt;z-index:25165824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5780825E" w14:textId="78162916" w:rsidR="008F363C" w:rsidRPr="008F363C" w:rsidRDefault="008F363C">
                    <w:pPr>
                      <w:rPr>
                        <w:rFonts w:eastAsia="Arial" w:cs="Arial"/>
                        <w:noProof/>
                        <w:color w:val="000000"/>
                        <w:sz w:val="16"/>
                        <w:szCs w:val="16"/>
                      </w:rPr>
                    </w:pPr>
                    <w:r w:rsidRPr="008F363C">
                      <w:rPr>
                        <w:rFonts w:eastAsia="Arial" w:cs="Arial"/>
                        <w:noProof/>
                        <w:color w:val="000000"/>
                        <w:sz w:val="16"/>
                        <w:szCs w:val="16"/>
                      </w:rPr>
                      <w:t>Internal</w:t>
                    </w:r>
                  </w:p>
                </w:txbxContent>
              </v:textbox>
              <w10:wrap type="square"/>
            </v:shape>
          </w:pict>
        </mc:Fallback>
      </mc:AlternateContent>
    </w:r>
    <w:r w:rsidR="008B4720">
      <w:rPr>
        <w:noProof/>
      </w:rPr>
      <mc:AlternateContent>
        <mc:Choice Requires="wps">
          <w:drawing>
            <wp:anchor distT="45720" distB="45720" distL="114300" distR="114300" simplePos="0" relativeHeight="251658244" behindDoc="0" locked="0" layoutInCell="1" allowOverlap="1" wp14:anchorId="534471F8" wp14:editId="03D508EB">
              <wp:simplePos x="0" y="0"/>
              <wp:positionH relativeFrom="margin">
                <wp:align>right</wp:align>
              </wp:positionH>
              <wp:positionV relativeFrom="paragraph">
                <wp:posOffset>14466</wp:posOffset>
              </wp:positionV>
              <wp:extent cx="405765" cy="1404620"/>
              <wp:effectExtent l="0" t="0" r="13335" b="3810"/>
              <wp:wrapSquare wrapText="bothSides"/>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w="9525">
                        <a:noFill/>
                        <a:miter lim="800000"/>
                        <a:headEnd/>
                        <a:tailEnd/>
                      </a:ln>
                    </wps:spPr>
                    <wps:txbx>
                      <w:txbxContent>
                        <w:p w14:paraId="2D0428D4" w14:textId="2712F0C1" w:rsidR="00E40548" w:rsidRPr="00213B9A" w:rsidRDefault="00E40548" w:rsidP="00E40548">
                          <w:pPr>
                            <w:pStyle w:val="Fuzeile"/>
                            <w:tabs>
                              <w:tab w:val="right" w:pos="8280"/>
                            </w:tabs>
                            <w:ind w:right="71"/>
                            <w:jc w:val="right"/>
                            <w:rPr>
                              <w:rFonts w:cs="Arial"/>
                              <w:sz w:val="18"/>
                            </w:rPr>
                          </w:pPr>
                          <w:r>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8F363C">
                            <w:rPr>
                              <w:rFonts w:cs="Arial"/>
                              <w:noProof/>
                              <w:sz w:val="18"/>
                            </w:rPr>
                            <w:instrText>1</w:instrText>
                          </w:r>
                          <w:r w:rsidRPr="00213B9A">
                            <w:rPr>
                              <w:rFonts w:cs="Arial"/>
                              <w:sz w:val="18"/>
                            </w:rPr>
                            <w:fldChar w:fldCharType="end"/>
                          </w:r>
                          <w:r w:rsidRPr="00213B9A">
                            <w:rPr>
                              <w:rFonts w:cs="Arial"/>
                              <w:sz w:val="18"/>
                            </w:rPr>
                            <w:instrText xml:space="preserve"> &lt; </w:instrText>
                          </w:r>
                          <w:r w:rsidRPr="00213B9A">
                            <w:rPr>
                              <w:rFonts w:cs="Arial"/>
                              <w:sz w:val="18"/>
                            </w:rPr>
                            <w:fldChar w:fldCharType="begin"/>
                          </w:r>
                          <w:r w:rsidRPr="00213B9A">
                            <w:rPr>
                              <w:rFonts w:cs="Arial"/>
                              <w:sz w:val="18"/>
                            </w:rPr>
                            <w:instrText xml:space="preserve"> NUMPAGES </w:instrText>
                          </w:r>
                          <w:r w:rsidRPr="00213B9A">
                            <w:rPr>
                              <w:rFonts w:cs="Arial"/>
                              <w:sz w:val="18"/>
                            </w:rPr>
                            <w:fldChar w:fldCharType="separate"/>
                          </w:r>
                          <w:r w:rsidR="008F363C">
                            <w:rPr>
                              <w:rFonts w:cs="Arial"/>
                              <w:noProof/>
                              <w:sz w:val="18"/>
                            </w:rPr>
                            <w:instrText>4</w:instrText>
                          </w:r>
                          <w:r w:rsidRPr="00213B9A">
                            <w:rPr>
                              <w:rFonts w:cs="Arial"/>
                              <w:sz w:val="18"/>
                            </w:rPr>
                            <w:fldChar w:fldCharType="end"/>
                          </w:r>
                          <w:r w:rsidRPr="00213B9A">
                            <w:rPr>
                              <w:rFonts w:cs="Arial"/>
                              <w:sz w:val="18"/>
                            </w:rPr>
                            <w:instrText xml:space="preserve"> "</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8F363C">
                            <w:rPr>
                              <w:rFonts w:cs="Arial"/>
                              <w:noProof/>
                              <w:sz w:val="18"/>
                            </w:rPr>
                            <w:instrText>1</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8F363C">
                            <w:rPr>
                              <w:rFonts w:cs="Arial"/>
                              <w:noProof/>
                              <w:sz w:val="18"/>
                            </w:rPr>
                            <w:instrText>4</w:instrText>
                          </w:r>
                          <w:r w:rsidRPr="00213B9A">
                            <w:rPr>
                              <w:rFonts w:cs="Arial"/>
                              <w:sz w:val="18"/>
                            </w:rPr>
                            <w:fldChar w:fldCharType="end"/>
                          </w:r>
                          <w:r w:rsidRPr="00213B9A">
                            <w:rPr>
                              <w:rFonts w:cs="Arial"/>
                              <w:sz w:val="18"/>
                            </w:rPr>
                            <w:instrText>"..."</w:instrText>
                          </w:r>
                          <w:r w:rsidRPr="00213B9A">
                            <w:rPr>
                              <w:rFonts w:cs="Arial"/>
                              <w:sz w:val="18"/>
                            </w:rPr>
                            <w:fldChar w:fldCharType="separate"/>
                          </w:r>
                          <w:r w:rsidR="008F363C" w:rsidRPr="00213B9A">
                            <w:rPr>
                              <w:rFonts w:cs="Arial"/>
                              <w:noProof/>
                              <w:sz w:val="18"/>
                            </w:rPr>
                            <w:instrText>...</w:instrText>
                          </w:r>
                          <w:r w:rsidRPr="00213B9A">
                            <w:rPr>
                              <w:rFonts w:cs="Arial"/>
                              <w:sz w:val="18"/>
                            </w:rPr>
                            <w:fldChar w:fldCharType="end"/>
                          </w:r>
                          <w:r w:rsidRPr="00213B9A">
                            <w:rPr>
                              <w:rFonts w:cs="Arial"/>
                              <w:sz w:val="18"/>
                            </w:rPr>
                            <w:instrText>/</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8F363C">
                            <w:rPr>
                              <w:rFonts w:cs="Arial"/>
                              <w:noProof/>
                              <w:sz w:val="18"/>
                            </w:rPr>
                            <w:instrText>1</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8F363C">
                            <w:rPr>
                              <w:rFonts w:cs="Arial"/>
                              <w:noProof/>
                              <w:sz w:val="18"/>
                            </w:rPr>
                            <w:instrText>4</w:instrText>
                          </w:r>
                          <w:r w:rsidRPr="00213B9A">
                            <w:rPr>
                              <w:rFonts w:cs="Arial"/>
                              <w:sz w:val="18"/>
                            </w:rPr>
                            <w:fldChar w:fldCharType="end"/>
                          </w:r>
                          <w:r w:rsidRPr="00213B9A">
                            <w:rPr>
                              <w:rFonts w:cs="Arial"/>
                              <w:sz w:val="18"/>
                            </w:rPr>
                            <w:fldChar w:fldCharType="begin"/>
                          </w:r>
                          <w:r w:rsidRPr="00213B9A">
                            <w:rPr>
                              <w:rFonts w:cs="Arial"/>
                              <w:sz w:val="18"/>
                            </w:rPr>
                            <w:instrText>=</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8F363C">
                            <w:rPr>
                              <w:rFonts w:cs="Arial"/>
                              <w:noProof/>
                              <w:sz w:val="18"/>
                            </w:rPr>
                            <w:instrText>1</w:instrText>
                          </w:r>
                          <w:r w:rsidRPr="00213B9A">
                            <w:rPr>
                              <w:rFonts w:cs="Arial"/>
                              <w:sz w:val="18"/>
                            </w:rPr>
                            <w:fldChar w:fldCharType="end"/>
                          </w:r>
                          <w:r w:rsidRPr="00213B9A">
                            <w:rPr>
                              <w:rFonts w:cs="Arial"/>
                              <w:sz w:val="18"/>
                            </w:rPr>
                            <w:instrText>+1</w:instrText>
                          </w:r>
                          <w:r w:rsidRPr="00213B9A">
                            <w:rPr>
                              <w:rFonts w:cs="Arial"/>
                              <w:sz w:val="18"/>
                            </w:rPr>
                            <w:fldChar w:fldCharType="separate"/>
                          </w:r>
                          <w:r w:rsidR="008F363C">
                            <w:rPr>
                              <w:rFonts w:cs="Arial"/>
                              <w:noProof/>
                              <w:sz w:val="18"/>
                            </w:rPr>
                            <w:instrText>2</w:instrText>
                          </w:r>
                          <w:r w:rsidRPr="00213B9A">
                            <w:rPr>
                              <w:rFonts w:cs="Arial"/>
                              <w:sz w:val="18"/>
                            </w:rPr>
                            <w:fldChar w:fldCharType="end"/>
                          </w:r>
                          <w:r w:rsidRPr="00213B9A">
                            <w:rPr>
                              <w:rFonts w:cs="Arial"/>
                              <w:sz w:val="18"/>
                            </w:rPr>
                            <w:fldChar w:fldCharType="separate"/>
                          </w:r>
                          <w:r w:rsidR="008F363C">
                            <w:rPr>
                              <w:rFonts w:cs="Arial"/>
                              <w:noProof/>
                              <w:sz w:val="18"/>
                            </w:rPr>
                            <w:instrText>2</w:instrText>
                          </w:r>
                          <w:r w:rsidRPr="00213B9A">
                            <w:rPr>
                              <w:rFonts w:cs="Arial"/>
                              <w:sz w:val="18"/>
                            </w:rPr>
                            <w:fldChar w:fldCharType="end"/>
                          </w:r>
                          <w:r w:rsidRPr="00213B9A">
                            <w:rPr>
                              <w:rFonts w:cs="Arial"/>
                              <w:sz w:val="18"/>
                            </w:rPr>
                            <w:instrText xml:space="preserve">" "" </w:instrText>
                          </w:r>
                          <w:r>
                            <w:rPr>
                              <w:rFonts w:cs="Arial"/>
                              <w:sz w:val="18"/>
                            </w:rPr>
                            <w:fldChar w:fldCharType="separate"/>
                          </w:r>
                          <w:r w:rsidR="008F363C" w:rsidRPr="00213B9A">
                            <w:rPr>
                              <w:rFonts w:cs="Arial"/>
                              <w:noProof/>
                              <w:sz w:val="18"/>
                            </w:rPr>
                            <w:t>.../</w:t>
                          </w:r>
                          <w:r w:rsidR="008F363C">
                            <w:rPr>
                              <w:rFonts w:cs="Arial"/>
                              <w:noProof/>
                              <w:sz w:val="18"/>
                            </w:rPr>
                            <w:t>2</w:t>
                          </w:r>
                          <w:r>
                            <w:fldChar w:fldCharType="end"/>
                          </w:r>
                        </w:p>
                        <w:p w14:paraId="139F06F0" w14:textId="77777777" w:rsidR="00E40548" w:rsidRPr="00213B9A" w:rsidRDefault="00E40548" w:rsidP="00E40548">
                          <w:pPr>
                            <w:pStyle w:val="09-Footer"/>
                            <w:shd w:val="solid" w:color="FFFFFF" w:fill="auto"/>
                            <w:jc w:val="right"/>
                            <w:rPr>
                              <w:noProof/>
                              <w:sz w:val="14"/>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4471F8" id="_x0000_s1033" type="#_x0000_t202" style="position:absolute;margin-left:-19.25pt;margin-top:1.15pt;width:31.95pt;height:110.6pt;z-index:2516582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" filled="f" stroked="f">
              <v:textbox style="mso-fit-shape-to-text:t" inset="0,0,0,0">
                <w:txbxContent>
                  <w:p w14:paraId="2D0428D4" w14:textId="2712F0C1" w:rsidR="00E40548" w:rsidRPr="00213B9A" w:rsidRDefault="00E40548" w:rsidP="00E40548">
                    <w:pPr>
                      <w:pStyle w:val="Footer"/>
                      <w:tabs>
                        <w:tab w:val="right" w:pos="8280"/>
                      </w:tabs>
                      <w:ind w:right="71"/>
                      <w:jc w:val="right"/>
                      <w:rPr>
                        <w:rFonts w:cs="Arial"/>
                        <w:sz w:val="18"/>
                      </w:rPr>
                    </w:pPr>
                    <w:r>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8F363C">
                      <w:rPr>
                        <w:rFonts w:cs="Arial"/>
                        <w:noProof/>
                        <w:sz w:val="18"/>
                      </w:rPr>
                      <w:instrText>1</w:instrText>
                    </w:r>
                    <w:r w:rsidRPr="00213B9A">
                      <w:rPr>
                        <w:rFonts w:cs="Arial"/>
                        <w:sz w:val="18"/>
                      </w:rPr>
                      <w:fldChar w:fldCharType="end"/>
                    </w:r>
                    <w:r w:rsidRPr="00213B9A">
                      <w:rPr>
                        <w:rFonts w:cs="Arial"/>
                        <w:sz w:val="18"/>
                      </w:rPr>
                      <w:instrText xml:space="preserve"> &lt; </w:instrText>
                    </w:r>
                    <w:r w:rsidRPr="00213B9A">
                      <w:rPr>
                        <w:rFonts w:cs="Arial"/>
                        <w:sz w:val="18"/>
                      </w:rPr>
                      <w:fldChar w:fldCharType="begin"/>
                    </w:r>
                    <w:r w:rsidRPr="00213B9A">
                      <w:rPr>
                        <w:rFonts w:cs="Arial"/>
                        <w:sz w:val="18"/>
                      </w:rPr>
                      <w:instrText xml:space="preserve"> NUMPAGES </w:instrText>
                    </w:r>
                    <w:r w:rsidRPr="00213B9A">
                      <w:rPr>
                        <w:rFonts w:cs="Arial"/>
                        <w:sz w:val="18"/>
                      </w:rPr>
                      <w:fldChar w:fldCharType="separate"/>
                    </w:r>
                    <w:r w:rsidR="008F363C">
                      <w:rPr>
                        <w:rFonts w:cs="Arial"/>
                        <w:noProof/>
                        <w:sz w:val="18"/>
                      </w:rPr>
                      <w:instrText>4</w:instrText>
                    </w:r>
                    <w:r w:rsidRPr="00213B9A">
                      <w:rPr>
                        <w:rFonts w:cs="Arial"/>
                        <w:sz w:val="18"/>
                      </w:rPr>
                      <w:fldChar w:fldCharType="end"/>
                    </w:r>
                    <w:r w:rsidRPr="00213B9A">
                      <w:rPr>
                        <w:rFonts w:cs="Arial"/>
                        <w:sz w:val="18"/>
                      </w:rPr>
                      <w:instrText xml:space="preserve"> "</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8F363C">
                      <w:rPr>
                        <w:rFonts w:cs="Arial"/>
                        <w:noProof/>
                        <w:sz w:val="18"/>
                      </w:rPr>
                      <w:instrText>1</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8F363C">
                      <w:rPr>
                        <w:rFonts w:cs="Arial"/>
                        <w:noProof/>
                        <w:sz w:val="18"/>
                      </w:rPr>
                      <w:instrText>4</w:instrText>
                    </w:r>
                    <w:r w:rsidRPr="00213B9A">
                      <w:rPr>
                        <w:rFonts w:cs="Arial"/>
                        <w:sz w:val="18"/>
                      </w:rPr>
                      <w:fldChar w:fldCharType="end"/>
                    </w:r>
                    <w:r w:rsidRPr="00213B9A">
                      <w:rPr>
                        <w:rFonts w:cs="Arial"/>
                        <w:sz w:val="18"/>
                      </w:rPr>
                      <w:instrText>"..."</w:instrText>
                    </w:r>
                    <w:r w:rsidRPr="00213B9A">
                      <w:rPr>
                        <w:rFonts w:cs="Arial"/>
                        <w:sz w:val="18"/>
                      </w:rPr>
                      <w:fldChar w:fldCharType="separate"/>
                    </w:r>
                    <w:r w:rsidR="008F363C" w:rsidRPr="00213B9A">
                      <w:rPr>
                        <w:rFonts w:cs="Arial"/>
                        <w:noProof/>
                        <w:sz w:val="18"/>
                      </w:rPr>
                      <w:instrText>...</w:instrText>
                    </w:r>
                    <w:r w:rsidRPr="00213B9A">
                      <w:rPr>
                        <w:rFonts w:cs="Arial"/>
                        <w:sz w:val="18"/>
                      </w:rPr>
                      <w:fldChar w:fldCharType="end"/>
                    </w:r>
                    <w:r w:rsidRPr="00213B9A">
                      <w:rPr>
                        <w:rFonts w:cs="Arial"/>
                        <w:sz w:val="18"/>
                      </w:rPr>
                      <w:instrText>/</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8F363C">
                      <w:rPr>
                        <w:rFonts w:cs="Arial"/>
                        <w:noProof/>
                        <w:sz w:val="18"/>
                      </w:rPr>
                      <w:instrText>1</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8F363C">
                      <w:rPr>
                        <w:rFonts w:cs="Arial"/>
                        <w:noProof/>
                        <w:sz w:val="18"/>
                      </w:rPr>
                      <w:instrText>4</w:instrText>
                    </w:r>
                    <w:r w:rsidRPr="00213B9A">
                      <w:rPr>
                        <w:rFonts w:cs="Arial"/>
                        <w:sz w:val="18"/>
                      </w:rPr>
                      <w:fldChar w:fldCharType="end"/>
                    </w:r>
                    <w:r w:rsidRPr="00213B9A">
                      <w:rPr>
                        <w:rFonts w:cs="Arial"/>
                        <w:sz w:val="18"/>
                      </w:rPr>
                      <w:fldChar w:fldCharType="begin"/>
                    </w:r>
                    <w:r w:rsidRPr="00213B9A">
                      <w:rPr>
                        <w:rFonts w:cs="Arial"/>
                        <w:sz w:val="18"/>
                      </w:rPr>
                      <w:instrText>=</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8F363C">
                      <w:rPr>
                        <w:rFonts w:cs="Arial"/>
                        <w:noProof/>
                        <w:sz w:val="18"/>
                      </w:rPr>
                      <w:instrText>1</w:instrText>
                    </w:r>
                    <w:r w:rsidRPr="00213B9A">
                      <w:rPr>
                        <w:rFonts w:cs="Arial"/>
                        <w:sz w:val="18"/>
                      </w:rPr>
                      <w:fldChar w:fldCharType="end"/>
                    </w:r>
                    <w:r w:rsidRPr="00213B9A">
                      <w:rPr>
                        <w:rFonts w:cs="Arial"/>
                        <w:sz w:val="18"/>
                      </w:rPr>
                      <w:instrText>+1</w:instrText>
                    </w:r>
                    <w:r w:rsidRPr="00213B9A">
                      <w:rPr>
                        <w:rFonts w:cs="Arial"/>
                        <w:sz w:val="18"/>
                      </w:rPr>
                      <w:fldChar w:fldCharType="separate"/>
                    </w:r>
                    <w:r w:rsidR="008F363C">
                      <w:rPr>
                        <w:rFonts w:cs="Arial"/>
                        <w:noProof/>
                        <w:sz w:val="18"/>
                      </w:rPr>
                      <w:instrText>2</w:instrText>
                    </w:r>
                    <w:r w:rsidRPr="00213B9A">
                      <w:rPr>
                        <w:rFonts w:cs="Arial"/>
                        <w:sz w:val="18"/>
                      </w:rPr>
                      <w:fldChar w:fldCharType="end"/>
                    </w:r>
                    <w:r w:rsidRPr="00213B9A">
                      <w:rPr>
                        <w:rFonts w:cs="Arial"/>
                        <w:sz w:val="18"/>
                      </w:rPr>
                      <w:fldChar w:fldCharType="separate"/>
                    </w:r>
                    <w:r w:rsidR="008F363C">
                      <w:rPr>
                        <w:rFonts w:cs="Arial"/>
                        <w:noProof/>
                        <w:sz w:val="18"/>
                      </w:rPr>
                      <w:instrText>2</w:instrText>
                    </w:r>
                    <w:r w:rsidRPr="00213B9A">
                      <w:rPr>
                        <w:rFonts w:cs="Arial"/>
                        <w:sz w:val="18"/>
                      </w:rPr>
                      <w:fldChar w:fldCharType="end"/>
                    </w:r>
                    <w:r w:rsidRPr="00213B9A">
                      <w:rPr>
                        <w:rFonts w:cs="Arial"/>
                        <w:sz w:val="18"/>
                      </w:rPr>
                      <w:instrText xml:space="preserve">" "" </w:instrText>
                    </w:r>
                    <w:r>
                      <w:rPr>
                        <w:rFonts w:cs="Arial"/>
                        <w:sz w:val="18"/>
                      </w:rPr>
                      <w:fldChar w:fldCharType="separate"/>
                    </w:r>
                    <w:r w:rsidR="008F363C" w:rsidRPr="00213B9A">
                      <w:rPr>
                        <w:rFonts w:cs="Arial"/>
                        <w:noProof/>
                        <w:sz w:val="18"/>
                      </w:rPr>
                      <w:t>.../</w:t>
                    </w:r>
                    <w:r w:rsidR="008F363C">
                      <w:rPr>
                        <w:rFonts w:cs="Arial"/>
                        <w:noProof/>
                        <w:sz w:val="18"/>
                      </w:rPr>
                      <w:t>2</w:t>
                    </w:r>
                    <w:r>
                      <w:fldChar w:fldCharType="end"/>
                    </w:r>
                  </w:p>
                  <w:p w14:paraId="139F06F0" w14:textId="77777777" w:rsidR="00E40548" w:rsidRPr="00213B9A" w:rsidRDefault="00E40548" w:rsidP="00E40548">
                    <w:pPr>
                      <w:pStyle w:val="09-Footer"/>
                      <w:shd w:val="solid" w:color="FFFFFF" w:fill="auto"/>
                      <w:jc w:val="right"/>
                      <w:rPr>
                        <w:noProof/>
                        <w:sz w:val="14"/>
                      </w:rPr>
                    </w:pPr>
                  </w:p>
                </w:txbxContent>
              </v:textbox>
              <w10:wrap type="square" anchorx="margin"/>
            </v:shape>
          </w:pict>
        </mc:Fallback>
      </mc:AlternateContent>
    </w:r>
    <w:r w:rsidR="008B4720">
      <w:t>Your contact:</w:t>
    </w:r>
  </w:p>
  <w:p w14:paraId="6F06C104" w14:textId="77777777" w:rsidR="00E40548" w:rsidRDefault="00E40548" w:rsidP="00E40548">
    <w:pPr>
      <w:pStyle w:val="09-Footer"/>
      <w:shd w:val="solid" w:color="FFFFFF" w:fill="auto"/>
      <w:rPr>
        <w:noProof/>
      </w:rPr>
    </w:pPr>
    <w:r>
      <w:t>First name, last name, phone: international</w:t>
    </w:r>
    <w:r>
      <w:rPr>
        <w:noProof/>
      </w:rPr>
      <mc:AlternateContent>
        <mc:Choice Requires="wps">
          <w:drawing>
            <wp:anchor distT="4294967292" distB="4294967292" distL="114300" distR="114300" simplePos="0" relativeHeight="251658243" behindDoc="0" locked="0" layoutInCell="1" allowOverlap="1" wp14:anchorId="1EC3E056" wp14:editId="5B820939">
              <wp:simplePos x="0" y="0"/>
              <wp:positionH relativeFrom="page">
                <wp:posOffset>0</wp:posOffset>
              </wp:positionH>
              <wp:positionV relativeFrom="page">
                <wp:posOffset>5346700</wp:posOffset>
              </wp:positionV>
              <wp:extent cx="269875" cy="0"/>
              <wp:effectExtent l="0" t="0" r="0" b="0"/>
              <wp:wrapNone/>
              <wp:docPr id="3" name="Gerade Verbindung mit Pfe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42B08D" id="_x0000_t32" coordsize="21600,21600" o:spt="32" o:oned="t" path="m,l21600,21600e" filled="f">
              <v:path arrowok="t" fillok="f" o:connecttype="none"/>
              <o:lock v:ext="edit" shapetype="t"/>
            </v:shapetype>
            <v:shape id="Gerade Verbindung mit Pfeil 3" o:spid="_x0000_s1026" type="#_x0000_t32" style="position:absolute;margin-left:0;margin-top:421pt;width:21.25pt;height:0;z-index:251658243;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" strokeweight=".5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0C610" w14:textId="77777777" w:rsidR="008806AC" w:rsidRDefault="008806AC">
      <w:pPr>
        <w:spacing w:after="0" w:line="240" w:lineRule="auto"/>
      </w:pPr>
      <w:r>
        <w:separator/>
      </w:r>
    </w:p>
  </w:footnote>
  <w:footnote w:type="continuationSeparator" w:id="0">
    <w:p w14:paraId="44DA7CEC" w14:textId="77777777" w:rsidR="008806AC" w:rsidRDefault="008806AC">
      <w:pPr>
        <w:spacing w:after="0" w:line="240" w:lineRule="auto"/>
      </w:pPr>
      <w:r>
        <w:continuationSeparator/>
      </w:r>
    </w:p>
  </w:footnote>
  <w:footnote w:type="continuationNotice" w:id="1">
    <w:p w14:paraId="0601E367" w14:textId="77777777" w:rsidR="008806AC" w:rsidRDefault="008806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76AD2" w14:textId="77777777" w:rsidR="00E40548" w:rsidRPr="00216088" w:rsidRDefault="00A17123" w:rsidP="00E40548">
    <w:pPr>
      <w:pStyle w:val="Kopfzeile"/>
    </w:pPr>
    <w:r>
      <w:t xml:space="preserve"> </w:t>
    </w:r>
    <w:r>
      <w:rPr>
        <w:noProof/>
      </w:rPr>
      <mc:AlternateContent>
        <mc:Choice Requires="wps">
          <w:drawing>
            <wp:anchor distT="0" distB="0" distL="114300" distR="114300" simplePos="0" relativeHeight="251658241" behindDoc="0" locked="0" layoutInCell="1" allowOverlap="1" wp14:anchorId="0B6A169A" wp14:editId="7FF1C80A">
              <wp:simplePos x="0" y="0"/>
              <wp:positionH relativeFrom="margin">
                <wp:align>right</wp:align>
              </wp:positionH>
              <wp:positionV relativeFrom="page">
                <wp:posOffset>394970</wp:posOffset>
              </wp:positionV>
              <wp:extent cx="2896182" cy="430306"/>
              <wp:effectExtent l="0" t="0" r="0" b="8255"/>
              <wp:wrapNone/>
              <wp:docPr id="14"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6182" cy="430306"/>
                      </a:xfrm>
                      <a:prstGeom prst="rect">
                        <a:avLst/>
                      </a:prstGeom>
                      <a:noFill/>
                      <a:ln w="6350">
                        <a:noFill/>
                      </a:ln>
                      <a:effectLst/>
                    </wps:spPr>
                    <wps:txbx>
                      <w:txbxContent>
                        <w:p w14:paraId="26A8C293" w14:textId="77777777" w:rsidR="004C6C5D" w:rsidRDefault="004C6C5D" w:rsidP="004C6C5D">
                          <w:pPr>
                            <w:pStyle w:val="12-Title"/>
                            <w:rPr>
                              <w:sz w:val="22"/>
                              <w:szCs w:val="22"/>
                            </w:rPr>
                          </w:pPr>
                        </w:p>
                        <w:p w14:paraId="333D4656" w14:textId="77777777" w:rsidR="004C6C5D" w:rsidRPr="00213B9A" w:rsidRDefault="000E5FCA" w:rsidP="004C6C5D">
                          <w:pPr>
                            <w:pStyle w:val="12-Title"/>
                          </w:pPr>
                          <w:r>
                            <w:t>Press Release</w:t>
                          </w:r>
                        </w:p>
                        <w:p w14:paraId="50C02F47" w14:textId="77777777" w:rsidR="004C6C5D" w:rsidRDefault="004C6C5D" w:rsidP="004C6C5D">
                          <w:pPr>
                            <w:pStyle w:val="12-Title"/>
                          </w:pPr>
                          <w:r>
                            <w:br/>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6A169A" id="_x0000_t202" coordsize="21600,21600" o:spt="202" path="m,l,21600r21600,l21600,xe">
              <v:stroke joinstyle="miter"/>
              <v:path gradientshapeok="t" o:connecttype="rect"/>
            </v:shapetype>
            <v:shape id="Textfeld 23" o:spid="_x0000_s1026" type="#_x0000_t202" style="position:absolute;margin-left:176.85pt;margin-top:31.1pt;width:228.05pt;height:33.9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" filled="f" stroked="f" strokeweight=".5pt">
              <v:textbox inset="0,0,0,0">
                <w:txbxContent>
                  <w:p w14:paraId="26A8C293" w14:textId="77777777" w:rsidR="004C6C5D" w:rsidRDefault="004C6C5D" w:rsidP="004C6C5D">
                    <w:pPr>
                      <w:pStyle w:val="12-Title"/>
                      <w:rPr>
                        <w:sz w:val="22"/>
                        <w:szCs w:val="22"/>
                      </w:rPr>
                    </w:pPr>
                  </w:p>
                  <w:p w14:paraId="333D4656" w14:textId="77777777" w:rsidR="004C6C5D" w:rsidRPr="00213B9A" w:rsidRDefault="000E5FCA" w:rsidP="004C6C5D">
                    <w:pPr>
                      <w:pStyle w:val="12-Title"/>
                    </w:pPr>
                    <w:r>
                      <w:t>Press Release</w:t>
                    </w:r>
                  </w:p>
                  <w:p w14:paraId="50C02F47" w14:textId="77777777" w:rsidR="004C6C5D" w:rsidRDefault="004C6C5D" w:rsidP="004C6C5D">
                    <w:pPr>
                      <w:pStyle w:val="12-Title"/>
                    </w:pPr>
                    <w:r>
                      <w:br/>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79942D60" wp14:editId="449DC4EB">
          <wp:simplePos x="0" y="0"/>
          <wp:positionH relativeFrom="page">
            <wp:posOffset>828040</wp:posOffset>
          </wp:positionH>
          <wp:positionV relativeFrom="page">
            <wp:posOffset>449971</wp:posOffset>
          </wp:positionV>
          <wp:extent cx="2484000" cy="450000"/>
          <wp:effectExtent l="0" t="0" r="0" b="7620"/>
          <wp:wrapNone/>
          <wp:docPr id="13"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BDA0042" w14:textId="3DF60F38" w:rsidR="00E40548" w:rsidRDefault="00E4054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38374" w14:textId="77777777" w:rsidR="00E40548" w:rsidRPr="00216088" w:rsidRDefault="00E40548" w:rsidP="00E40548">
    <w:pPr>
      <w:pStyle w:val="Kopfzeile"/>
    </w:pPr>
    <w:r>
      <w:rPr>
        <w:noProof/>
      </w:rPr>
      <mc:AlternateContent>
        <mc:Choice Requires="wps">
          <w:drawing>
            <wp:anchor distT="45720" distB="45720" distL="114300" distR="114300" simplePos="0" relativeHeight="251658246" behindDoc="0" locked="0" layoutInCell="1" allowOverlap="1" wp14:anchorId="7A393C20" wp14:editId="00C48613">
              <wp:simplePos x="0" y="0"/>
              <wp:positionH relativeFrom="margin">
                <wp:align>left</wp:align>
              </wp:positionH>
              <wp:positionV relativeFrom="paragraph">
                <wp:posOffset>759689</wp:posOffset>
              </wp:positionV>
              <wp:extent cx="6069965" cy="268605"/>
              <wp:effectExtent l="0" t="0" r="0" b="0"/>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268941"/>
                      </a:xfrm>
                      <a:prstGeom prst="rect">
                        <a:avLst/>
                      </a:prstGeom>
                      <a:noFill/>
                      <a:ln w="9525">
                        <a:noFill/>
                        <a:miter lim="800000"/>
                        <a:headEnd/>
                        <a:tailEnd/>
                      </a:ln>
                    </wps:spPr>
                    <wps:txbx>
                      <w:txbxContent>
                        <w:p w14:paraId="4AAAE62A" w14:textId="77777777" w:rsidR="00E40548" w:rsidRPr="00213B9A" w:rsidRDefault="00E40548" w:rsidP="00E40548">
                          <w:pPr>
                            <w:pStyle w:val="Fuzeile"/>
                            <w:tabs>
                              <w:tab w:val="right" w:pos="8280"/>
                            </w:tabs>
                            <w:ind w:right="71"/>
                            <w:jc w:val="center"/>
                            <w:rPr>
                              <w:rFonts w:cs="Arial"/>
                              <w:sz w:val="18"/>
                            </w:rPr>
                          </w:pPr>
                          <w:r>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 1 "" "-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 </w:instrText>
                          </w:r>
                          <w:r>
                            <w:rPr>
                              <w:rFonts w:cs="Arial"/>
                              <w:sz w:val="18"/>
                            </w:rPr>
                            <w:fldChar w:fldCharType="separate"/>
                          </w:r>
                          <w:r w:rsidR="00DD202F" w:rsidRPr="00213B9A">
                            <w:rPr>
                              <w:rFonts w:cs="Arial"/>
                              <w:noProof/>
                              <w:sz w:val="18"/>
                            </w:rPr>
                            <w:t xml:space="preserve">- </w:t>
                          </w:r>
                          <w:r w:rsidR="00DD202F">
                            <w:rPr>
                              <w:rFonts w:cs="Arial"/>
                              <w:noProof/>
                              <w:sz w:val="18"/>
                            </w:rPr>
                            <w:t>2</w:t>
                          </w:r>
                          <w:r w:rsidR="00DD202F" w:rsidRPr="00213B9A">
                            <w:rPr>
                              <w:rFonts w:cs="Arial"/>
                              <w:noProof/>
                              <w:sz w:val="18"/>
                            </w:rPr>
                            <w:t xml:space="preserve"> -</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393C20" id="_x0000_t202" coordsize="21600,21600" o:spt="202" path="m,l,21600r21600,l21600,xe">
              <v:stroke joinstyle="miter"/>
              <v:path gradientshapeok="t" o:connecttype="rect"/>
            </v:shapetype>
            <v:shape id="_x0000_s1031" type="#_x0000_t202" style="position:absolute;margin-left:0;margin-top:59.8pt;width:477.95pt;height:21.15pt;z-index:25165824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" filled="f" stroked="f">
              <v:textbox>
                <w:txbxContent>
                  <w:p w14:paraId="4AAAE62A" w14:textId="77777777" w:rsidR="00E40548" w:rsidRPr="00213B9A" w:rsidRDefault="00E40548" w:rsidP="00E40548">
                    <w:pPr>
                      <w:pStyle w:val="Footer"/>
                      <w:tabs>
                        <w:tab w:val="right" w:pos="8280"/>
                      </w:tabs>
                      <w:ind w:right="71"/>
                      <w:jc w:val="center"/>
                      <w:rPr>
                        <w:rFonts w:cs="Arial"/>
                        <w:sz w:val="18"/>
                      </w:rPr>
                    </w:pPr>
                    <w:r>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 1 "" "-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 </w:instrText>
                    </w:r>
                    <w:r>
                      <w:rPr>
                        <w:rFonts w:cs="Arial"/>
                        <w:sz w:val="18"/>
                      </w:rPr>
                      <w:fldChar w:fldCharType="separate"/>
                    </w:r>
                    <w:r w:rsidR="00DD202F" w:rsidRPr="00213B9A">
                      <w:rPr>
                        <w:rFonts w:cs="Arial"/>
                        <w:noProof/>
                        <w:sz w:val="18"/>
                      </w:rPr>
                      <w:t xml:space="preserve">- </w:t>
                    </w:r>
                    <w:r w:rsidR="00DD202F">
                      <w:rPr>
                        <w:rFonts w:cs="Arial"/>
                        <w:noProof/>
                        <w:sz w:val="18"/>
                      </w:rPr>
                      <w:t>2</w:t>
                    </w:r>
                    <w:r w:rsidR="00DD202F" w:rsidRPr="00213B9A">
                      <w:rPr>
                        <w:rFonts w:cs="Arial"/>
                        <w:noProof/>
                        <w:sz w:val="18"/>
                      </w:rPr>
                      <w:t xml:space="preserve"> -</w:t>
                    </w:r>
                    <w:r>
                      <w:fldChar w:fldCharType="end"/>
                    </w:r>
                  </w:p>
                </w:txbxContent>
              </v:textbox>
              <w10:wrap type="square" anchorx="margin"/>
            </v:shape>
          </w:pict>
        </mc:Fallback>
      </mc:AlternateContent>
    </w:r>
    <w:r>
      <w:rPr>
        <w:noProof/>
      </w:rPr>
      <w:drawing>
        <wp:anchor distT="0" distB="0" distL="114300" distR="114300" simplePos="0" relativeHeight="251658245" behindDoc="0" locked="0" layoutInCell="1" allowOverlap="1" wp14:anchorId="0E58307E" wp14:editId="6848FDFB">
          <wp:simplePos x="0" y="0"/>
          <wp:positionH relativeFrom="page">
            <wp:posOffset>828040</wp:posOffset>
          </wp:positionH>
          <wp:positionV relativeFrom="page">
            <wp:posOffset>449971</wp:posOffset>
          </wp:positionV>
          <wp:extent cx="2484000" cy="450000"/>
          <wp:effectExtent l="0" t="0" r="0" b="0"/>
          <wp:wrapNone/>
          <wp:docPr id="20"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056AA71" w14:textId="77777777" w:rsidR="00E40548" w:rsidRDefault="00E405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A11A6A"/>
    <w:multiLevelType w:val="hybridMultilevel"/>
    <w:tmpl w:val="153857EC"/>
    <w:lvl w:ilvl="0" w:tplc="851CE4DC">
      <w:start w:val="1"/>
      <w:numFmt w:val="bullet"/>
      <w:pStyle w:val="02-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53D70FC"/>
    <w:multiLevelType w:val="hybridMultilevel"/>
    <w:tmpl w:val="9634C5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43C4C6A"/>
    <w:multiLevelType w:val="multilevel"/>
    <w:tmpl w:val="18EEDB1C"/>
    <w:lvl w:ilvl="0">
      <w:start w:val="1"/>
      <w:numFmt w:val="decimal"/>
      <w:suff w:val="space"/>
      <w:lvlText w:val="%1."/>
      <w:lvlJc w:val="left"/>
      <w:pPr>
        <w:ind w:left="510" w:hanging="510"/>
      </w:pPr>
      <w:rPr>
        <w:rFonts w:hint="default"/>
      </w:rPr>
    </w:lvl>
    <w:lvl w:ilvl="1">
      <w:start w:val="1"/>
      <w:numFmt w:val="decimal"/>
      <w:suff w:val="space"/>
      <w:lvlText w:val="%1.%2."/>
      <w:lvlJc w:val="left"/>
      <w:pPr>
        <w:ind w:left="964" w:hanging="964"/>
      </w:pPr>
      <w:rPr>
        <w:rFonts w:hint="default"/>
      </w:rPr>
    </w:lvl>
    <w:lvl w:ilvl="2">
      <w:start w:val="1"/>
      <w:numFmt w:val="decimal"/>
      <w:suff w:val="space"/>
      <w:lvlText w:val="%1.%2.%3."/>
      <w:lvlJc w:val="left"/>
      <w:pPr>
        <w:ind w:left="1247" w:hanging="1247"/>
      </w:pPr>
      <w:rPr>
        <w:rFonts w:hint="default"/>
      </w:rPr>
    </w:lvl>
    <w:lvl w:ilvl="3">
      <w:start w:val="1"/>
      <w:numFmt w:val="decimal"/>
      <w:suff w:val="space"/>
      <w:lvlText w:val="%1.%2.%3.%4."/>
      <w:lvlJc w:val="left"/>
      <w:pPr>
        <w:ind w:left="1644" w:hanging="1644"/>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1549797643">
    <w:abstractNumId w:val="2"/>
  </w:num>
  <w:num w:numId="2" w16cid:durableId="1231234603">
    <w:abstractNumId w:val="2"/>
  </w:num>
  <w:num w:numId="3" w16cid:durableId="1161583158">
    <w:abstractNumId w:val="2"/>
  </w:num>
  <w:num w:numId="4" w16cid:durableId="1952662911">
    <w:abstractNumId w:val="2"/>
  </w:num>
  <w:num w:numId="5" w16cid:durableId="1844197053">
    <w:abstractNumId w:val="2"/>
  </w:num>
  <w:num w:numId="6" w16cid:durableId="152993438">
    <w:abstractNumId w:val="3"/>
  </w:num>
  <w:num w:numId="7" w16cid:durableId="744033221">
    <w:abstractNumId w:val="0"/>
  </w:num>
  <w:num w:numId="8" w16cid:durableId="1809084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removeDateAndTime/>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02F"/>
    <w:rsid w:val="00010A2B"/>
    <w:rsid w:val="000167A1"/>
    <w:rsid w:val="000219AF"/>
    <w:rsid w:val="00021D8C"/>
    <w:rsid w:val="000511E4"/>
    <w:rsid w:val="0006310A"/>
    <w:rsid w:val="000777AF"/>
    <w:rsid w:val="00095547"/>
    <w:rsid w:val="000C0C39"/>
    <w:rsid w:val="000D6308"/>
    <w:rsid w:val="000E5FCA"/>
    <w:rsid w:val="00101434"/>
    <w:rsid w:val="001273AE"/>
    <w:rsid w:val="00130DED"/>
    <w:rsid w:val="0013105D"/>
    <w:rsid w:val="00140198"/>
    <w:rsid w:val="00170C7E"/>
    <w:rsid w:val="00186BAA"/>
    <w:rsid w:val="0019701F"/>
    <w:rsid w:val="001A2EEA"/>
    <w:rsid w:val="001B4EAA"/>
    <w:rsid w:val="001B5139"/>
    <w:rsid w:val="001D374A"/>
    <w:rsid w:val="001D7C3B"/>
    <w:rsid w:val="001F05C8"/>
    <w:rsid w:val="00207863"/>
    <w:rsid w:val="00213B9A"/>
    <w:rsid w:val="002168E4"/>
    <w:rsid w:val="00225360"/>
    <w:rsid w:val="00225CBD"/>
    <w:rsid w:val="002268A2"/>
    <w:rsid w:val="00236446"/>
    <w:rsid w:val="002418E5"/>
    <w:rsid w:val="0024338A"/>
    <w:rsid w:val="0024415D"/>
    <w:rsid w:val="00245363"/>
    <w:rsid w:val="0025357A"/>
    <w:rsid w:val="00256B14"/>
    <w:rsid w:val="002738D5"/>
    <w:rsid w:val="00280169"/>
    <w:rsid w:val="002831C6"/>
    <w:rsid w:val="0028495A"/>
    <w:rsid w:val="0028531E"/>
    <w:rsid w:val="00295D87"/>
    <w:rsid w:val="0029667F"/>
    <w:rsid w:val="002B7F67"/>
    <w:rsid w:val="002C0612"/>
    <w:rsid w:val="002C4F42"/>
    <w:rsid w:val="002D2D38"/>
    <w:rsid w:val="002D2F2A"/>
    <w:rsid w:val="002D34AA"/>
    <w:rsid w:val="002D6961"/>
    <w:rsid w:val="00310B9A"/>
    <w:rsid w:val="00315CE5"/>
    <w:rsid w:val="00316316"/>
    <w:rsid w:val="0031750E"/>
    <w:rsid w:val="003261EF"/>
    <w:rsid w:val="003528D8"/>
    <w:rsid w:val="003617E6"/>
    <w:rsid w:val="00371848"/>
    <w:rsid w:val="00374D68"/>
    <w:rsid w:val="0038057C"/>
    <w:rsid w:val="00380DF6"/>
    <w:rsid w:val="00390825"/>
    <w:rsid w:val="00391614"/>
    <w:rsid w:val="003A0C3A"/>
    <w:rsid w:val="003A62CF"/>
    <w:rsid w:val="003B02BB"/>
    <w:rsid w:val="003D047B"/>
    <w:rsid w:val="003F55AD"/>
    <w:rsid w:val="00426C44"/>
    <w:rsid w:val="004512AF"/>
    <w:rsid w:val="00451669"/>
    <w:rsid w:val="0045595F"/>
    <w:rsid w:val="004661AD"/>
    <w:rsid w:val="00467A12"/>
    <w:rsid w:val="0049432B"/>
    <w:rsid w:val="004B5D5F"/>
    <w:rsid w:val="004C6C5D"/>
    <w:rsid w:val="004F5C88"/>
    <w:rsid w:val="00502A55"/>
    <w:rsid w:val="00532522"/>
    <w:rsid w:val="005355F0"/>
    <w:rsid w:val="00575716"/>
    <w:rsid w:val="00587D8D"/>
    <w:rsid w:val="00593AE8"/>
    <w:rsid w:val="005A452F"/>
    <w:rsid w:val="005A5D8F"/>
    <w:rsid w:val="005C2180"/>
    <w:rsid w:val="005D6EB3"/>
    <w:rsid w:val="005E7F23"/>
    <w:rsid w:val="005F042A"/>
    <w:rsid w:val="005F10CC"/>
    <w:rsid w:val="005F3C63"/>
    <w:rsid w:val="00600D8C"/>
    <w:rsid w:val="00603C2D"/>
    <w:rsid w:val="00632565"/>
    <w:rsid w:val="00633747"/>
    <w:rsid w:val="006464D2"/>
    <w:rsid w:val="00680344"/>
    <w:rsid w:val="00691561"/>
    <w:rsid w:val="00695856"/>
    <w:rsid w:val="006A3067"/>
    <w:rsid w:val="006B4E39"/>
    <w:rsid w:val="006C2412"/>
    <w:rsid w:val="006D05EA"/>
    <w:rsid w:val="006E16F1"/>
    <w:rsid w:val="006E4CD7"/>
    <w:rsid w:val="00705D70"/>
    <w:rsid w:val="00720C61"/>
    <w:rsid w:val="00736F32"/>
    <w:rsid w:val="00741021"/>
    <w:rsid w:val="007442D3"/>
    <w:rsid w:val="00745C37"/>
    <w:rsid w:val="00745F58"/>
    <w:rsid w:val="00752F2D"/>
    <w:rsid w:val="007624D4"/>
    <w:rsid w:val="00785D53"/>
    <w:rsid w:val="00793104"/>
    <w:rsid w:val="007A1E55"/>
    <w:rsid w:val="007B5E78"/>
    <w:rsid w:val="007C3044"/>
    <w:rsid w:val="007D1510"/>
    <w:rsid w:val="007D4FA8"/>
    <w:rsid w:val="007E1FEA"/>
    <w:rsid w:val="007E204E"/>
    <w:rsid w:val="00801C75"/>
    <w:rsid w:val="00814C00"/>
    <w:rsid w:val="00816BAD"/>
    <w:rsid w:val="00831599"/>
    <w:rsid w:val="00840836"/>
    <w:rsid w:val="00854183"/>
    <w:rsid w:val="008545B3"/>
    <w:rsid w:val="00870BA4"/>
    <w:rsid w:val="00874EF9"/>
    <w:rsid w:val="008806AC"/>
    <w:rsid w:val="00884491"/>
    <w:rsid w:val="00892F4B"/>
    <w:rsid w:val="008A3C8D"/>
    <w:rsid w:val="008B0259"/>
    <w:rsid w:val="008B3CD0"/>
    <w:rsid w:val="008B4720"/>
    <w:rsid w:val="008B58B5"/>
    <w:rsid w:val="008D011A"/>
    <w:rsid w:val="008D6E01"/>
    <w:rsid w:val="008D6F07"/>
    <w:rsid w:val="008E5C7F"/>
    <w:rsid w:val="008F363C"/>
    <w:rsid w:val="008F4116"/>
    <w:rsid w:val="00900D9B"/>
    <w:rsid w:val="00903D0C"/>
    <w:rsid w:val="00914BE8"/>
    <w:rsid w:val="0091784A"/>
    <w:rsid w:val="00917DBC"/>
    <w:rsid w:val="00934D56"/>
    <w:rsid w:val="00940E3C"/>
    <w:rsid w:val="0096426A"/>
    <w:rsid w:val="00965131"/>
    <w:rsid w:val="009671D3"/>
    <w:rsid w:val="00992BEE"/>
    <w:rsid w:val="009B304E"/>
    <w:rsid w:val="009B5BA3"/>
    <w:rsid w:val="009C06E9"/>
    <w:rsid w:val="009C3B89"/>
    <w:rsid w:val="009C3DAD"/>
    <w:rsid w:val="009C40BB"/>
    <w:rsid w:val="009C43B1"/>
    <w:rsid w:val="009C50D7"/>
    <w:rsid w:val="009C7CEF"/>
    <w:rsid w:val="009D27B0"/>
    <w:rsid w:val="009E6275"/>
    <w:rsid w:val="009F03CF"/>
    <w:rsid w:val="009F78B5"/>
    <w:rsid w:val="00A05072"/>
    <w:rsid w:val="00A10AB6"/>
    <w:rsid w:val="00A17123"/>
    <w:rsid w:val="00A311B4"/>
    <w:rsid w:val="00A32628"/>
    <w:rsid w:val="00A41011"/>
    <w:rsid w:val="00A42291"/>
    <w:rsid w:val="00A46B35"/>
    <w:rsid w:val="00A52F32"/>
    <w:rsid w:val="00A60552"/>
    <w:rsid w:val="00A66689"/>
    <w:rsid w:val="00A73E0C"/>
    <w:rsid w:val="00A76384"/>
    <w:rsid w:val="00A829CA"/>
    <w:rsid w:val="00A86A34"/>
    <w:rsid w:val="00A93F82"/>
    <w:rsid w:val="00A965F7"/>
    <w:rsid w:val="00AA3700"/>
    <w:rsid w:val="00AB3BB1"/>
    <w:rsid w:val="00AE01D7"/>
    <w:rsid w:val="00AE547C"/>
    <w:rsid w:val="00AF572C"/>
    <w:rsid w:val="00B07BD0"/>
    <w:rsid w:val="00B2186B"/>
    <w:rsid w:val="00B4516E"/>
    <w:rsid w:val="00B45D5B"/>
    <w:rsid w:val="00B50164"/>
    <w:rsid w:val="00B54BA4"/>
    <w:rsid w:val="00B711C0"/>
    <w:rsid w:val="00B76721"/>
    <w:rsid w:val="00B9134E"/>
    <w:rsid w:val="00BB5A93"/>
    <w:rsid w:val="00BB5C24"/>
    <w:rsid w:val="00BC571B"/>
    <w:rsid w:val="00BE719C"/>
    <w:rsid w:val="00BF5D53"/>
    <w:rsid w:val="00C01F47"/>
    <w:rsid w:val="00C346F1"/>
    <w:rsid w:val="00C40662"/>
    <w:rsid w:val="00C411B3"/>
    <w:rsid w:val="00C46810"/>
    <w:rsid w:val="00C8311F"/>
    <w:rsid w:val="00C95119"/>
    <w:rsid w:val="00CB0673"/>
    <w:rsid w:val="00CC0350"/>
    <w:rsid w:val="00CC2F13"/>
    <w:rsid w:val="00CC6B6B"/>
    <w:rsid w:val="00CE025E"/>
    <w:rsid w:val="00CF7281"/>
    <w:rsid w:val="00D01905"/>
    <w:rsid w:val="00D04248"/>
    <w:rsid w:val="00D11036"/>
    <w:rsid w:val="00D214F0"/>
    <w:rsid w:val="00D25DC5"/>
    <w:rsid w:val="00D421BE"/>
    <w:rsid w:val="00D53B66"/>
    <w:rsid w:val="00D56179"/>
    <w:rsid w:val="00D56CE7"/>
    <w:rsid w:val="00D62959"/>
    <w:rsid w:val="00D67883"/>
    <w:rsid w:val="00D7323E"/>
    <w:rsid w:val="00DA1992"/>
    <w:rsid w:val="00DA6E67"/>
    <w:rsid w:val="00DB1B3F"/>
    <w:rsid w:val="00DD202F"/>
    <w:rsid w:val="00E23FFA"/>
    <w:rsid w:val="00E37F77"/>
    <w:rsid w:val="00E40548"/>
    <w:rsid w:val="00E4076E"/>
    <w:rsid w:val="00E53F44"/>
    <w:rsid w:val="00E67000"/>
    <w:rsid w:val="00E95307"/>
    <w:rsid w:val="00EB4BDF"/>
    <w:rsid w:val="00EC7BB7"/>
    <w:rsid w:val="00EE2021"/>
    <w:rsid w:val="00EE6A90"/>
    <w:rsid w:val="00F14B44"/>
    <w:rsid w:val="00F33782"/>
    <w:rsid w:val="00F347B4"/>
    <w:rsid w:val="00F42C6C"/>
    <w:rsid w:val="00F62C05"/>
    <w:rsid w:val="00F63122"/>
    <w:rsid w:val="00F63735"/>
    <w:rsid w:val="00F8711C"/>
    <w:rsid w:val="00F91791"/>
    <w:rsid w:val="00FA43D0"/>
    <w:rsid w:val="00FD360A"/>
    <w:rsid w:val="00FE4FE1"/>
    <w:rsid w:val="0239FF07"/>
    <w:rsid w:val="0376A3CC"/>
    <w:rsid w:val="03B37B5F"/>
    <w:rsid w:val="03F11F6A"/>
    <w:rsid w:val="0762F7EF"/>
    <w:rsid w:val="087E9A55"/>
    <w:rsid w:val="09748B81"/>
    <w:rsid w:val="198E56D7"/>
    <w:rsid w:val="2536ECDF"/>
    <w:rsid w:val="2ABD0E48"/>
    <w:rsid w:val="417D194C"/>
    <w:rsid w:val="498B8851"/>
    <w:rsid w:val="579F9D12"/>
    <w:rsid w:val="67BDAE62"/>
    <w:rsid w:val="6AE2CD12"/>
    <w:rsid w:val="794D2BE4"/>
    <w:rsid w:val="7DDAE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EC14C"/>
  <w15:chartTrackingRefBased/>
  <w15:docId w15:val="{9D107520-CE8E-2540-AB70-17ECCF79D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A5D8F"/>
    <w:pPr>
      <w:keepLines/>
      <w:spacing w:after="220" w:line="360" w:lineRule="auto"/>
    </w:pPr>
    <w:rPr>
      <w:rFonts w:ascii="Arial" w:hAnsi="Arial"/>
    </w:rPr>
  </w:style>
  <w:style w:type="paragraph" w:styleId="berschrift1">
    <w:name w:val="heading 1"/>
    <w:basedOn w:val="Standard"/>
    <w:next w:val="Standard"/>
    <w:link w:val="berschrift1Zchn"/>
    <w:autoRedefine/>
    <w:uiPriority w:val="9"/>
    <w:rsid w:val="007B5E78"/>
    <w:pPr>
      <w:keepNext/>
      <w:spacing w:after="360" w:line="240" w:lineRule="auto"/>
      <w:outlineLvl w:val="0"/>
    </w:pPr>
    <w:rPr>
      <w:rFonts w:eastAsiaTheme="majorEastAsia" w:cs="Times New Roman"/>
      <w:b/>
      <w:bCs/>
      <w:kern w:val="32"/>
      <w:sz w:val="36"/>
      <w:szCs w:val="32"/>
    </w:rPr>
  </w:style>
  <w:style w:type="paragraph" w:styleId="berschrift2">
    <w:name w:val="heading 2"/>
    <w:basedOn w:val="berschrift1"/>
    <w:next w:val="Standard"/>
    <w:link w:val="berschrift2Zchn"/>
    <w:autoRedefine/>
    <w:uiPriority w:val="9"/>
    <w:unhideWhenUsed/>
    <w:rsid w:val="002418E5"/>
    <w:pPr>
      <w:numPr>
        <w:ilvl w:val="1"/>
      </w:numPr>
      <w:contextualSpacing/>
      <w:outlineLvl w:val="1"/>
    </w:pPr>
    <w:rPr>
      <w:bCs w:val="0"/>
      <w:iCs/>
      <w:szCs w:val="28"/>
    </w:rPr>
  </w:style>
  <w:style w:type="paragraph" w:styleId="berschrift3">
    <w:name w:val="heading 3"/>
    <w:basedOn w:val="berschrift2"/>
    <w:next w:val="Standard"/>
    <w:link w:val="berschrift3Zchn"/>
    <w:autoRedefine/>
    <w:uiPriority w:val="9"/>
    <w:unhideWhenUsed/>
    <w:rsid w:val="002418E5"/>
    <w:pPr>
      <w:numPr>
        <w:ilvl w:val="2"/>
      </w:numPr>
      <w:outlineLvl w:val="2"/>
    </w:pPr>
    <w:rPr>
      <w:bCs/>
      <w:szCs w:val="26"/>
    </w:rPr>
  </w:style>
  <w:style w:type="paragraph" w:styleId="berschrift4">
    <w:name w:val="heading 4"/>
    <w:basedOn w:val="berschrift3"/>
    <w:next w:val="Standard"/>
    <w:link w:val="berschrift4Zchn"/>
    <w:autoRedefine/>
    <w:uiPriority w:val="9"/>
    <w:unhideWhenUsed/>
    <w:rsid w:val="002418E5"/>
    <w:pPr>
      <w:numPr>
        <w:ilvl w:val="3"/>
      </w:numPr>
      <w:tabs>
        <w:tab w:val="left" w:pos="284"/>
      </w:tabs>
      <w:outlineLvl w:val="3"/>
    </w:pPr>
    <w:rPr>
      <w:bCs w:val="0"/>
      <w:szCs w:val="28"/>
    </w:rPr>
  </w:style>
  <w:style w:type="paragraph" w:styleId="berschrift5">
    <w:name w:val="heading 5"/>
    <w:basedOn w:val="berschrift4"/>
    <w:next w:val="Standard"/>
    <w:link w:val="berschrift5Zchn"/>
    <w:autoRedefine/>
    <w:uiPriority w:val="9"/>
    <w:unhideWhenUsed/>
    <w:rsid w:val="002418E5"/>
    <w:pPr>
      <w:numPr>
        <w:ilvl w:val="4"/>
      </w:numPr>
      <w:outlineLvl w:val="4"/>
    </w:pPr>
    <w:rPr>
      <w:bCs/>
      <w:i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5E78"/>
    <w:rPr>
      <w:rFonts w:ascii="Arial" w:eastAsiaTheme="majorEastAsia" w:hAnsi="Arial" w:cs="Times New Roman"/>
      <w:b/>
      <w:bCs/>
      <w:kern w:val="32"/>
      <w:sz w:val="36"/>
      <w:szCs w:val="32"/>
    </w:rPr>
  </w:style>
  <w:style w:type="character" w:customStyle="1" w:styleId="berschrift2Zchn">
    <w:name w:val="Überschrift 2 Zchn"/>
    <w:basedOn w:val="Absatz-Standardschriftart"/>
    <w:link w:val="berschrift2"/>
    <w:uiPriority w:val="9"/>
    <w:rsid w:val="002418E5"/>
    <w:rPr>
      <w:rFonts w:ascii="Arial" w:eastAsiaTheme="majorEastAsia" w:hAnsi="Arial" w:cs="Times New Roman"/>
      <w:b/>
      <w:iCs/>
      <w:kern w:val="32"/>
      <w:szCs w:val="28"/>
    </w:rPr>
  </w:style>
  <w:style w:type="character" w:customStyle="1" w:styleId="berschrift3Zchn">
    <w:name w:val="Überschrift 3 Zchn"/>
    <w:basedOn w:val="Absatz-Standardschriftart"/>
    <w:link w:val="berschrift3"/>
    <w:uiPriority w:val="9"/>
    <w:rsid w:val="002418E5"/>
    <w:rPr>
      <w:rFonts w:ascii="Arial" w:eastAsiaTheme="majorEastAsia" w:hAnsi="Arial" w:cs="Times New Roman"/>
      <w:b/>
      <w:bCs/>
      <w:iCs/>
      <w:kern w:val="32"/>
      <w:szCs w:val="26"/>
    </w:rPr>
  </w:style>
  <w:style w:type="character" w:customStyle="1" w:styleId="berschrift4Zchn">
    <w:name w:val="Überschrift 4 Zchn"/>
    <w:basedOn w:val="Absatz-Standardschriftart"/>
    <w:link w:val="berschrift4"/>
    <w:uiPriority w:val="9"/>
    <w:rsid w:val="002418E5"/>
    <w:rPr>
      <w:rFonts w:ascii="Arial" w:eastAsiaTheme="majorEastAsia" w:hAnsi="Arial" w:cs="Times New Roman"/>
      <w:b/>
      <w:iCs/>
      <w:kern w:val="32"/>
      <w:szCs w:val="28"/>
    </w:rPr>
  </w:style>
  <w:style w:type="character" w:customStyle="1" w:styleId="berschrift5Zchn">
    <w:name w:val="Überschrift 5 Zchn"/>
    <w:basedOn w:val="Absatz-Standardschriftart"/>
    <w:link w:val="berschrift5"/>
    <w:uiPriority w:val="9"/>
    <w:rsid w:val="002418E5"/>
    <w:rPr>
      <w:rFonts w:ascii="Arial" w:eastAsiaTheme="majorEastAsia" w:hAnsi="Arial" w:cs="Times New Roman"/>
      <w:b/>
      <w:bCs/>
      <w:kern w:val="32"/>
      <w:szCs w:val="26"/>
    </w:rPr>
  </w:style>
  <w:style w:type="paragraph" w:styleId="Sprechblasentext">
    <w:name w:val="Balloon Text"/>
    <w:basedOn w:val="Standard"/>
    <w:link w:val="SprechblasentextZchn"/>
    <w:uiPriority w:val="99"/>
    <w:semiHidden/>
    <w:unhideWhenUsed/>
    <w:rsid w:val="006E4C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4CD7"/>
    <w:rPr>
      <w:rFonts w:ascii="Segoe UI" w:hAnsi="Segoe UI" w:cs="Segoe UI"/>
      <w:sz w:val="18"/>
      <w:szCs w:val="18"/>
    </w:rPr>
  </w:style>
  <w:style w:type="paragraph" w:customStyle="1" w:styleId="05-Boilerplate">
    <w:name w:val="05-Boilerplate"/>
    <w:basedOn w:val="Standard"/>
    <w:qFormat/>
    <w:rsid w:val="005355F0"/>
    <w:pPr>
      <w:spacing w:before="220" w:line="240" w:lineRule="auto"/>
    </w:pPr>
    <w:rPr>
      <w:rFonts w:eastAsia="Calibri" w:cs="Times New Roman"/>
      <w:sz w:val="20"/>
      <w:szCs w:val="24"/>
    </w:rPr>
  </w:style>
  <w:style w:type="character" w:styleId="Kommentarzeichen">
    <w:name w:val="annotation reference"/>
    <w:basedOn w:val="Absatz-Standardschriftart"/>
    <w:uiPriority w:val="99"/>
    <w:semiHidden/>
    <w:unhideWhenUsed/>
    <w:rsid w:val="006E4CD7"/>
    <w:rPr>
      <w:sz w:val="16"/>
      <w:szCs w:val="16"/>
    </w:rPr>
  </w:style>
  <w:style w:type="paragraph" w:styleId="Kommentartext">
    <w:name w:val="annotation text"/>
    <w:basedOn w:val="Standard"/>
    <w:link w:val="KommentartextZchn"/>
    <w:uiPriority w:val="99"/>
    <w:semiHidden/>
    <w:unhideWhenUsed/>
    <w:rsid w:val="006E4CD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E4CD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E4CD7"/>
    <w:rPr>
      <w:b/>
      <w:bCs/>
    </w:rPr>
  </w:style>
  <w:style w:type="character" w:customStyle="1" w:styleId="KommentarthemaZchn">
    <w:name w:val="Kommentarthema Zchn"/>
    <w:basedOn w:val="KommentartextZchn"/>
    <w:link w:val="Kommentarthema"/>
    <w:uiPriority w:val="99"/>
    <w:semiHidden/>
    <w:rsid w:val="006E4CD7"/>
    <w:rPr>
      <w:rFonts w:ascii="Arial" w:hAnsi="Arial"/>
      <w:b/>
      <w:bCs/>
      <w:sz w:val="20"/>
      <w:szCs w:val="20"/>
    </w:rPr>
  </w:style>
  <w:style w:type="paragraph" w:styleId="Fuzeile">
    <w:name w:val="footer"/>
    <w:basedOn w:val="Standard"/>
    <w:link w:val="FuzeileZchn"/>
    <w:uiPriority w:val="99"/>
    <w:unhideWhenUsed/>
    <w:rsid w:val="006E4C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4CD7"/>
    <w:rPr>
      <w:rFonts w:ascii="Arial" w:hAnsi="Arial"/>
    </w:rPr>
  </w:style>
  <w:style w:type="paragraph" w:customStyle="1" w:styleId="09-Footer">
    <w:name w:val="09-Footer"/>
    <w:basedOn w:val="Fuzeile"/>
    <w:qFormat/>
    <w:rsid w:val="006E4CD7"/>
    <w:pPr>
      <w:tabs>
        <w:tab w:val="clear" w:pos="9072"/>
        <w:tab w:val="right" w:pos="9639"/>
      </w:tabs>
      <w:spacing w:line="220" w:lineRule="exact"/>
    </w:pPr>
    <w:rPr>
      <w:rFonts w:eastAsia="Calibri" w:cs="Times New Roman"/>
      <w:bCs/>
      <w:sz w:val="18"/>
      <w:szCs w:val="24"/>
    </w:rPr>
  </w:style>
  <w:style w:type="paragraph" w:styleId="Kopfzeile">
    <w:name w:val="header"/>
    <w:basedOn w:val="Standard"/>
    <w:link w:val="KopfzeileZchn"/>
    <w:uiPriority w:val="99"/>
    <w:unhideWhenUsed/>
    <w:rsid w:val="006E4C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4CD7"/>
    <w:rPr>
      <w:rFonts w:ascii="Arial" w:hAnsi="Arial"/>
    </w:rPr>
  </w:style>
  <w:style w:type="paragraph" w:customStyle="1" w:styleId="08-SubheadContact">
    <w:name w:val="08-Subhead Contact"/>
    <w:basedOn w:val="Standard"/>
    <w:next w:val="Standard"/>
    <w:qFormat/>
    <w:rsid w:val="009C40BB"/>
    <w:pPr>
      <w:spacing w:before="480" w:after="0" w:line="240" w:lineRule="auto"/>
      <w:contextualSpacing/>
    </w:pPr>
    <w:rPr>
      <w:rFonts w:eastAsia="Calibri" w:cs="Times New Roman"/>
      <w:b/>
      <w:szCs w:val="24"/>
    </w:rPr>
  </w:style>
  <w:style w:type="paragraph" w:styleId="Listenabsatz">
    <w:name w:val="List Paragraph"/>
    <w:basedOn w:val="Standard"/>
    <w:uiPriority w:val="34"/>
    <w:rsid w:val="006E4CD7"/>
    <w:pPr>
      <w:ind w:left="720"/>
      <w:contextualSpacing/>
    </w:pPr>
    <w:rPr>
      <w:rFonts w:eastAsia="Calibri" w:cs="Times New Roman"/>
      <w:szCs w:val="24"/>
    </w:rPr>
  </w:style>
  <w:style w:type="paragraph" w:customStyle="1" w:styleId="03-Text">
    <w:name w:val="03-Text"/>
    <w:basedOn w:val="Standard"/>
    <w:next w:val="Standard"/>
    <w:qFormat/>
    <w:rsid w:val="007D1510"/>
    <w:rPr>
      <w:rFonts w:eastAsia="Calibri" w:cs="Times New Roman"/>
      <w:szCs w:val="24"/>
    </w:rPr>
  </w:style>
  <w:style w:type="paragraph" w:customStyle="1" w:styleId="12-Title">
    <w:name w:val="12-Title"/>
    <w:basedOn w:val="Kopfzeile"/>
    <w:qFormat/>
    <w:rsid w:val="006E4CD7"/>
    <w:pPr>
      <w:jc w:val="right"/>
    </w:pPr>
    <w:rPr>
      <w:rFonts w:eastAsia="Calibri" w:cs="Times New Roman"/>
      <w:sz w:val="36"/>
      <w:szCs w:val="24"/>
    </w:rPr>
  </w:style>
  <w:style w:type="paragraph" w:styleId="KeinLeerraum">
    <w:name w:val="No Spacing"/>
    <w:uiPriority w:val="1"/>
    <w:rsid w:val="00E37F77"/>
    <w:pPr>
      <w:keepLines/>
      <w:spacing w:after="0" w:line="240" w:lineRule="auto"/>
    </w:pPr>
    <w:rPr>
      <w:rFonts w:ascii="Arial" w:hAnsi="Arial"/>
    </w:rPr>
  </w:style>
  <w:style w:type="paragraph" w:customStyle="1" w:styleId="01-Headline">
    <w:name w:val="01-Headline"/>
    <w:basedOn w:val="berschrift1"/>
    <w:qFormat/>
    <w:rsid w:val="000E5FCA"/>
    <w:pPr>
      <w:spacing w:after="180"/>
    </w:pPr>
    <w:rPr>
      <w:rFonts w:eastAsia="Calibri"/>
      <w:noProof/>
      <w:szCs w:val="24"/>
    </w:rPr>
  </w:style>
  <w:style w:type="paragraph" w:customStyle="1" w:styleId="02-Bullet">
    <w:name w:val="02-Bullet"/>
    <w:basedOn w:val="03-Text"/>
    <w:qFormat/>
    <w:rsid w:val="00010A2B"/>
    <w:pPr>
      <w:numPr>
        <w:numId w:val="7"/>
      </w:numPr>
      <w:spacing w:after="360" w:line="240" w:lineRule="auto"/>
      <w:ind w:left="340" w:hanging="340"/>
      <w:contextualSpacing/>
    </w:pPr>
    <w:rPr>
      <w:b/>
    </w:rPr>
  </w:style>
  <w:style w:type="paragraph" w:customStyle="1" w:styleId="04-Subhead">
    <w:name w:val="04-Subhead"/>
    <w:basedOn w:val="03-Text"/>
    <w:next w:val="03-Text"/>
    <w:qFormat/>
    <w:rsid w:val="005355F0"/>
    <w:pPr>
      <w:keepNext/>
      <w:spacing w:before="220" w:after="0"/>
      <w:contextualSpacing/>
    </w:pPr>
    <w:rPr>
      <w:b/>
    </w:rPr>
  </w:style>
  <w:style w:type="paragraph" w:customStyle="1" w:styleId="06-Contact">
    <w:name w:val="06-Contact"/>
    <w:basedOn w:val="03-Text"/>
    <w:qFormat/>
    <w:rsid w:val="00E40548"/>
    <w:pPr>
      <w:tabs>
        <w:tab w:val="left" w:pos="3402"/>
      </w:tabs>
      <w:spacing w:after="0" w:line="240" w:lineRule="auto"/>
      <w:contextualSpacing/>
    </w:pPr>
  </w:style>
  <w:style w:type="table" w:styleId="Tabellenraster">
    <w:name w:val="Table Grid"/>
    <w:basedOn w:val="NormaleTabelle"/>
    <w:uiPriority w:val="39"/>
    <w:rsid w:val="005F0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B4516E"/>
    <w:pPr>
      <w:keepLines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11-Contact-Line">
    <w:name w:val="11-Contact-Line"/>
    <w:basedOn w:val="08-SubheadContact"/>
    <w:rsid w:val="009C40BB"/>
    <w:pPr>
      <w:spacing w:before="0"/>
    </w:pPr>
  </w:style>
  <w:style w:type="character" w:styleId="Hyperlink">
    <w:name w:val="Hyperlink"/>
    <w:basedOn w:val="Absatz-Standardschriftart"/>
    <w:uiPriority w:val="99"/>
    <w:unhideWhenUsed/>
    <w:rsid w:val="009C40BB"/>
    <w:rPr>
      <w:color w:val="0563C1" w:themeColor="hyperlink"/>
      <w:u w:val="single"/>
    </w:rPr>
  </w:style>
  <w:style w:type="character" w:customStyle="1" w:styleId="NichtaufgelsteErwhnung1">
    <w:name w:val="Nicht aufgelöste Erwähnung1"/>
    <w:basedOn w:val="Absatz-Standardschriftart"/>
    <w:uiPriority w:val="99"/>
    <w:semiHidden/>
    <w:unhideWhenUsed/>
    <w:rsid w:val="009C40BB"/>
    <w:rPr>
      <w:color w:val="808080"/>
      <w:shd w:val="clear" w:color="auto" w:fill="E6E6E6"/>
    </w:rPr>
  </w:style>
  <w:style w:type="character" w:customStyle="1" w:styleId="NichtaufgelsteErwhnung2">
    <w:name w:val="Nicht aufgelöste Erwähnung2"/>
    <w:basedOn w:val="Absatz-Standardschriftart"/>
    <w:uiPriority w:val="99"/>
    <w:semiHidden/>
    <w:unhideWhenUsed/>
    <w:rsid w:val="00E40548"/>
    <w:rPr>
      <w:color w:val="605E5C"/>
      <w:shd w:val="clear" w:color="auto" w:fill="E1DFDD"/>
    </w:rPr>
  </w:style>
  <w:style w:type="paragraph" w:customStyle="1" w:styleId="07-Images">
    <w:name w:val="07-Images"/>
    <w:basedOn w:val="03-Text"/>
    <w:qFormat/>
    <w:rsid w:val="003B02BB"/>
    <w:pPr>
      <w:spacing w:after="120" w:line="240" w:lineRule="auto"/>
    </w:pPr>
  </w:style>
  <w:style w:type="paragraph" w:customStyle="1" w:styleId="10-FrameContents">
    <w:name w:val="10-Frame Contents"/>
    <w:basedOn w:val="Standard"/>
    <w:qFormat/>
    <w:rsid w:val="004C6C5D"/>
    <w:pPr>
      <w:spacing w:after="0" w:line="240" w:lineRule="auto"/>
    </w:pPr>
    <w:rPr>
      <w:rFonts w:cs="Times New Roman"/>
      <w:sz w:val="18"/>
      <w:szCs w:val="24"/>
    </w:rPr>
  </w:style>
  <w:style w:type="paragraph" w:customStyle="1" w:styleId="00-EventOptional">
    <w:name w:val="00-Event Optional"/>
    <w:basedOn w:val="01-Headline"/>
    <w:qFormat/>
    <w:rsid w:val="000E5FCA"/>
    <w:pPr>
      <w:spacing w:after="0"/>
    </w:pPr>
    <w:rPr>
      <w:sz w:val="22"/>
    </w:rPr>
  </w:style>
  <w:style w:type="paragraph" w:customStyle="1" w:styleId="06-ContactPress">
    <w:name w:val="06-Contact #Press"/>
    <w:rsid w:val="00840836"/>
    <w:pPr>
      <w:keepLines/>
      <w:pBdr>
        <w:top w:val="nil"/>
        <w:left w:val="nil"/>
        <w:bottom w:val="nil"/>
        <w:right w:val="nil"/>
        <w:between w:val="nil"/>
        <w:bar w:val="nil"/>
      </w:pBdr>
      <w:spacing w:after="0" w:line="240" w:lineRule="auto"/>
    </w:pPr>
    <w:rPr>
      <w:rFonts w:ascii="Arial" w:eastAsia="Arial Unicode MS" w:hAnsi="Arial" w:cs="Arial Unicode MS"/>
      <w:color w:val="000000"/>
      <w:u w:color="000000"/>
      <w:bdr w:val="nil"/>
    </w:rPr>
  </w:style>
  <w:style w:type="character" w:styleId="NichtaufgelsteErwhnung">
    <w:name w:val="Unresolved Mention"/>
    <w:basedOn w:val="Absatz-Standardschriftart"/>
    <w:uiPriority w:val="99"/>
    <w:semiHidden/>
    <w:unhideWhenUsed/>
    <w:rsid w:val="00874EF9"/>
    <w:rPr>
      <w:color w:val="605E5C"/>
      <w:shd w:val="clear" w:color="auto" w:fill="E1DFDD"/>
    </w:rPr>
  </w:style>
  <w:style w:type="character" w:styleId="BesuchterLink">
    <w:name w:val="FollowedHyperlink"/>
    <w:basedOn w:val="Absatz-Standardschriftart"/>
    <w:uiPriority w:val="99"/>
    <w:semiHidden/>
    <w:unhideWhenUsed/>
    <w:rsid w:val="00FD360A"/>
    <w:rPr>
      <w:color w:val="954F72" w:themeColor="followedHyperlink"/>
      <w:u w:val="single"/>
    </w:rPr>
  </w:style>
  <w:style w:type="paragraph" w:styleId="berarbeitung">
    <w:name w:val="Revision"/>
    <w:hidden/>
    <w:uiPriority w:val="99"/>
    <w:semiHidden/>
    <w:rsid w:val="00D421BE"/>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unications@media-continental.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1e6c1b7-8874-41b6-95b4-55b3c5a854a2">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8D8372119728B48A69DE74B7EF4A106" ma:contentTypeVersion="12" ma:contentTypeDescription="Create a new document." ma:contentTypeScope="" ma:versionID="545aa3c94544228be27cb9be5d69d911">
  <xsd:schema xmlns:xsd="http://www.w3.org/2001/XMLSchema" xmlns:xs="http://www.w3.org/2001/XMLSchema" xmlns:p="http://schemas.microsoft.com/office/2006/metadata/properties" xmlns:ns2="4a53f05d-9952-4cbf-b61e-d3a515e3a697" xmlns:ns3="81e6c1b7-8874-41b6-95b4-55b3c5a854a2" targetNamespace="http://schemas.microsoft.com/office/2006/metadata/properties" ma:root="true" ma:fieldsID="9e4eacc18ad0791c79329fcc65b7dcbc" ns2:_="" ns3:_="">
    <xsd:import namespace="4a53f05d-9952-4cbf-b61e-d3a515e3a697"/>
    <xsd:import namespace="81e6c1b7-8874-41b6-95b4-55b3c5a854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3f05d-9952-4cbf-b61e-d3a515e3a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e6c1b7-8874-41b6-95b4-55b3c5a854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6ED6C-F8E2-45FB-91A4-B39705F3342D}">
  <ds:schemaRefs>
    <ds:schemaRef ds:uri="http://schemas.microsoft.com/office/2006/metadata/properties"/>
    <ds:schemaRef ds:uri="http://schemas.microsoft.com/office/infopath/2007/PartnerControls"/>
    <ds:schemaRef ds:uri="81e6c1b7-8874-41b6-95b4-55b3c5a854a2"/>
  </ds:schemaRefs>
</ds:datastoreItem>
</file>

<file path=customXml/itemProps2.xml><?xml version="1.0" encoding="utf-8"?>
<ds:datastoreItem xmlns:ds="http://schemas.openxmlformats.org/officeDocument/2006/customXml" ds:itemID="{66B72410-2950-4684-B42E-37339E977F75}">
  <ds:schemaRefs>
    <ds:schemaRef ds:uri="http://schemas.openxmlformats.org/officeDocument/2006/bibliography"/>
  </ds:schemaRefs>
</ds:datastoreItem>
</file>

<file path=customXml/itemProps3.xml><?xml version="1.0" encoding="utf-8"?>
<ds:datastoreItem xmlns:ds="http://schemas.openxmlformats.org/officeDocument/2006/customXml" ds:itemID="{9A36BE93-DDF2-4156-A9BA-5AC04C758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3f05d-9952-4cbf-b61e-d3a515e3a697"/>
    <ds:schemaRef ds:uri="81e6c1b7-8874-41b6-95b4-55b3c5a85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A5FE4E-1BC2-40BC-B1EF-09C452519ED4}">
  <ds:schemaRefs>
    <ds:schemaRef ds:uri="http://schemas.microsoft.com/sharepoint/v3/contenttype/forms"/>
  </ds:schemaRefs>
</ds:datastoreItem>
</file>

<file path=docMetadata/LabelInfo.xml><?xml version="1.0" encoding="utf-8"?>
<clbl:labelList xmlns:clbl="http://schemas.microsoft.com/office/2020/mipLabelMetadata">
  <clbl:label id="{6006a9c5-d130-408c-bc8e-3b5ecdb17aa0}" enabled="1" method="Standard" siteId="{8d4b558f-7b2e-40ba-ad1f-e04d79e6265a}"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755</Words>
  <Characters>4488</Characters>
  <Application>Microsoft Office Word</Application>
  <DocSecurity>0</DocSecurity>
  <Lines>88</Lines>
  <Paragraphs>31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5212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Svea Balke</cp:lastModifiedBy>
  <cp:revision>28</cp:revision>
  <dcterms:created xsi:type="dcterms:W3CDTF">2022-10-20T09:31:00Z</dcterms:created>
  <dcterms:modified xsi:type="dcterms:W3CDTF">2022-10-25T12:28:00Z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0x01010038D8372119728B48A69DE74B7EF4A106</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Order">
    <vt:i4>4493200</vt:i4>
  </property>
  <property fmtid="{D5CDD505-2E9C-101B-9397-08002B2CF9AE}" pid="8" name="_ExtendedDescription">
    <vt:lpwstr/>
  </property>
  <property fmtid="{D5CDD505-2E9C-101B-9397-08002B2CF9AE}" pid="9" name="TriggerFlowInfo">
    <vt:lpwstr/>
  </property>
  <property fmtid="{D5CDD505-2E9C-101B-9397-08002B2CF9AE}" pid="10" name="ClassificationContentMarkingFooterShapeIds">
    <vt:lpwstr>a,b,c</vt:lpwstr>
  </property>
  <property fmtid="{D5CDD505-2E9C-101B-9397-08002B2CF9AE}" pid="11" name="ClassificationContentMarkingFooterFontProps">
    <vt:lpwstr>#000000,8,Arial</vt:lpwstr>
  </property>
  <property fmtid="{D5CDD505-2E9C-101B-9397-08002B2CF9AE}" pid="12" name="ClassificationContentMarkingFooterText">
    <vt:lpwstr>Internal</vt:lpwstr>
  </property>
</Properties>
</file>