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53B6" w14:textId="2B55EB2F" w:rsidR="005A5D8F" w:rsidRPr="002A7DAD" w:rsidRDefault="00ED0DCD" w:rsidP="005F042A">
      <w:pPr>
        <w:pStyle w:val="01-Headline"/>
        <w:rPr>
          <w:lang w:val="en-US"/>
        </w:rPr>
      </w:pPr>
      <w:r>
        <mc:AlternateContent>
          <mc:Choice Requires="wps">
            <w:drawing>
              <wp:anchor distT="4294967291" distB="4294967291" distL="114300" distR="114300" simplePos="0" relativeHeight="251657216" behindDoc="0" locked="0" layoutInCell="1" allowOverlap="1" wp14:anchorId="39F085E8" wp14:editId="5B4DF018">
                <wp:simplePos x="0" y="0"/>
                <wp:positionH relativeFrom="page">
                  <wp:posOffset>0</wp:posOffset>
                </wp:positionH>
                <wp:positionV relativeFrom="page">
                  <wp:posOffset>5346699</wp:posOffset>
                </wp:positionV>
                <wp:extent cx="144145" cy="0"/>
                <wp:effectExtent l="0" t="0" r="0" b="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5AB43D">
              <v:line id="Gerade Verbindung 7"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0D37B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">
                <o:lock v:ext="edit" shapetype="f"/>
                <w10:wrap anchorx="page" anchory="page"/>
              </v:line>
            </w:pict>
          </mc:Fallback>
        </mc:AlternateContent>
      </w:r>
      <w:r>
        <mc:AlternateContent>
          <mc:Choice Requires="wps">
            <w:drawing>
              <wp:anchor distT="4294967291" distB="4294967291" distL="114300" distR="114300" simplePos="0" relativeHeight="251658240" behindDoc="0" locked="0" layoutInCell="1" allowOverlap="1" wp14:anchorId="5800A840" wp14:editId="2C438FCB">
                <wp:simplePos x="0" y="0"/>
                <wp:positionH relativeFrom="page">
                  <wp:posOffset>0</wp:posOffset>
                </wp:positionH>
                <wp:positionV relativeFrom="page">
                  <wp:posOffset>5346699</wp:posOffset>
                </wp:positionV>
                <wp:extent cx="144145" cy="0"/>
                <wp:effectExtent l="0" t="0" r="0" b="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DE51F9">
              <v:line id="Gerade Verbindung 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45pt" from="0,421pt" to="11.35pt,421pt" w14:anchorId="4CFFA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">
                <o:lock v:ext="edit" shapetype="f"/>
                <w10:wrap anchorx="page" anchory="page"/>
              </v:line>
            </w:pict>
          </mc:Fallback>
        </mc:AlternateContent>
      </w:r>
      <w:r w:rsidR="00BB1390" w:rsidRPr="000C3E87">
        <w:rPr>
          <w:lang w:val="en-US"/>
        </w:rPr>
        <w:t xml:space="preserve">Faster, </w:t>
      </w:r>
      <w:r w:rsidR="003865EA">
        <w:rPr>
          <w:lang w:val="en-US"/>
        </w:rPr>
        <w:t>Simpler, M</w:t>
      </w:r>
      <w:r w:rsidR="00BB1390" w:rsidRPr="000C3E87">
        <w:rPr>
          <w:lang w:val="en-US"/>
        </w:rPr>
        <w:t xml:space="preserve">ore Comprehensive: </w:t>
      </w:r>
      <w:r w:rsidR="00BB1390" w:rsidRPr="006422F3">
        <w:rPr>
          <w:lang w:val="en-US"/>
        </w:rPr>
        <w:t>Conti+</w:t>
      </w:r>
      <w:r w:rsidR="00BB1390">
        <w:rPr>
          <w:lang w:val="en-US"/>
        </w:rPr>
        <w:t xml:space="preserve"> 2.0</w:t>
      </w:r>
      <w:r w:rsidR="00AA4A93">
        <w:rPr>
          <w:lang w:val="en-US"/>
        </w:rPr>
        <w:t xml:space="preserve"> </w:t>
      </w:r>
      <w:r w:rsidR="00AA4A93" w:rsidRPr="00AA4A93">
        <w:rPr>
          <w:lang w:val="en-US"/>
        </w:rPr>
        <w:t xml:space="preserve">with </w:t>
      </w:r>
      <w:r w:rsidR="00AA4A93">
        <w:rPr>
          <w:lang w:val="en-US"/>
        </w:rPr>
        <w:t>A</w:t>
      </w:r>
      <w:r w:rsidR="00AA4A93" w:rsidRPr="00AA4A93">
        <w:rPr>
          <w:lang w:val="en-US"/>
        </w:rPr>
        <w:t xml:space="preserve">dditional </w:t>
      </w:r>
      <w:r w:rsidR="00AA4A93">
        <w:rPr>
          <w:lang w:val="en-US"/>
        </w:rPr>
        <w:t>F</w:t>
      </w:r>
      <w:r w:rsidR="00AA4A93" w:rsidRPr="00AA4A93">
        <w:rPr>
          <w:lang w:val="en-US"/>
        </w:rPr>
        <w:t xml:space="preserve">unctions and </w:t>
      </w:r>
      <w:r w:rsidR="00AA4A93">
        <w:rPr>
          <w:lang w:val="en-US"/>
        </w:rPr>
        <w:t>U</w:t>
      </w:r>
      <w:r w:rsidR="00AA4A93" w:rsidRPr="00AA4A93">
        <w:rPr>
          <w:lang w:val="en-US"/>
        </w:rPr>
        <w:t xml:space="preserve">ser-friendly </w:t>
      </w:r>
      <w:r w:rsidR="00AA4A93">
        <w:rPr>
          <w:lang w:val="en-US"/>
        </w:rPr>
        <w:t>I</w:t>
      </w:r>
      <w:r w:rsidR="00AA4A93" w:rsidRPr="00AA4A93">
        <w:rPr>
          <w:lang w:val="en-US"/>
        </w:rPr>
        <w:t>nterface</w:t>
      </w:r>
    </w:p>
    <w:p w14:paraId="48BE3460" w14:textId="3282CBA9" w:rsidR="002A7DAD" w:rsidRPr="002A7DAD" w:rsidRDefault="00BB1390" w:rsidP="002A7DAD">
      <w:pPr>
        <w:pStyle w:val="02-Bullet"/>
        <w:rPr>
          <w:lang w:val="en-US"/>
        </w:rPr>
      </w:pPr>
      <w:r>
        <w:rPr>
          <w:lang w:val="en-US"/>
        </w:rPr>
        <w:t xml:space="preserve">Continental has completely revised its </w:t>
      </w:r>
      <w:r w:rsidRPr="006422F3">
        <w:rPr>
          <w:lang w:val="en-US"/>
        </w:rPr>
        <w:t>app-based service platform</w:t>
      </w:r>
      <w:r>
        <w:rPr>
          <w:lang w:val="en-US"/>
        </w:rPr>
        <w:t xml:space="preserve"> for </w:t>
      </w:r>
      <w:r w:rsidRPr="006422F3">
        <w:rPr>
          <w:lang w:val="en-US"/>
        </w:rPr>
        <w:t>conveyor belt systems</w:t>
      </w:r>
    </w:p>
    <w:p w14:paraId="43EC16C0" w14:textId="2D25DD70" w:rsidR="002A7DAD" w:rsidRPr="002A7DAD" w:rsidRDefault="00D6225C" w:rsidP="002A7DAD">
      <w:pPr>
        <w:pStyle w:val="02-Bullet"/>
        <w:rPr>
          <w:lang w:val="en-US"/>
        </w:rPr>
      </w:pPr>
      <w:r w:rsidRPr="006422F3">
        <w:rPr>
          <w:lang w:val="en-US"/>
        </w:rPr>
        <w:t>IoT module</w:t>
      </w:r>
      <w:r>
        <w:rPr>
          <w:lang w:val="en-US"/>
        </w:rPr>
        <w:t xml:space="preserve"> </w:t>
      </w:r>
      <w:r w:rsidRPr="006422F3">
        <w:rPr>
          <w:lang w:val="en-US"/>
        </w:rPr>
        <w:t>bundles both static and dynamic data on one centralized platform</w:t>
      </w:r>
    </w:p>
    <w:p w14:paraId="53318F5A" w14:textId="3885B7CB" w:rsidR="00A311B4" w:rsidRPr="002A7DAD" w:rsidRDefault="00A4113B" w:rsidP="00B64108">
      <w:pPr>
        <w:pStyle w:val="02-Bullet"/>
        <w:rPr>
          <w:lang w:val="en-US"/>
        </w:rPr>
      </w:pPr>
      <w:r>
        <w:rPr>
          <w:lang w:val="en-US"/>
        </w:rPr>
        <w:t>Predictive maintenance and condition monitoring in focus: Conti+ 2.0 i</w:t>
      </w:r>
      <w:r w:rsidR="00D6225C">
        <w:rPr>
          <w:lang w:val="en-US"/>
        </w:rPr>
        <w:t xml:space="preserve">ncreases </w:t>
      </w:r>
      <w:r w:rsidR="00D6225C" w:rsidRPr="006422F3">
        <w:rPr>
          <w:lang w:val="en-US"/>
        </w:rPr>
        <w:t>efficiency and profitability of operation across all components and processes</w:t>
      </w:r>
    </w:p>
    <w:p w14:paraId="3B40BC6F" w14:textId="42E2CA6A" w:rsidR="006422F3" w:rsidRDefault="000307F6" w:rsidP="006422F3">
      <w:pPr>
        <w:rPr>
          <w:lang w:val="en-US"/>
        </w:rPr>
      </w:pPr>
      <w:r w:rsidRPr="00C1788D">
        <w:rPr>
          <w:lang w:val="en-US"/>
        </w:rPr>
        <w:t>Hanover</w:t>
      </w:r>
      <w:r w:rsidR="002A7DAD" w:rsidRPr="00C1788D">
        <w:rPr>
          <w:lang w:val="en-US"/>
        </w:rPr>
        <w:t xml:space="preserve">, </w:t>
      </w:r>
      <w:r w:rsidR="00926F8B">
        <w:rPr>
          <w:lang w:val="en-US"/>
        </w:rPr>
        <w:t>Germany, October 20, 2022</w:t>
      </w:r>
      <w:r w:rsidR="002A7DAD" w:rsidRPr="00C1788D">
        <w:rPr>
          <w:lang w:val="en-US"/>
        </w:rPr>
        <w:t xml:space="preserve">. </w:t>
      </w:r>
      <w:r w:rsidR="00816C36" w:rsidRPr="00C1788D">
        <w:rPr>
          <w:lang w:val="en-US"/>
        </w:rPr>
        <w:t xml:space="preserve">Continental’s conveyor </w:t>
      </w:r>
      <w:r w:rsidR="00F62EAE" w:rsidRPr="00C1788D">
        <w:rPr>
          <w:lang w:val="en-US"/>
        </w:rPr>
        <w:t>system</w:t>
      </w:r>
      <w:r w:rsidR="00816C36" w:rsidRPr="00C1788D">
        <w:rPr>
          <w:lang w:val="en-US"/>
        </w:rPr>
        <w:t xml:space="preserve"> experts have completely revised their app-based service platform Conti+, making it much simpler, faster, and more comprehensive: Supplemented by additional functions, with a new structure and a modern design with an even more user-friendly interface, the new version Conti+ 2.0 provides smart support for customers and </w:t>
      </w:r>
      <w:r w:rsidR="005D2CB9" w:rsidRPr="00C1788D">
        <w:rPr>
          <w:lang w:val="en-US"/>
        </w:rPr>
        <w:t>distributors</w:t>
      </w:r>
      <w:r w:rsidR="00816C36" w:rsidRPr="00C1788D">
        <w:rPr>
          <w:lang w:val="en-US"/>
        </w:rPr>
        <w:t xml:space="preserve">. </w:t>
      </w:r>
      <w:r w:rsidR="006422F3" w:rsidRPr="00C1788D">
        <w:rPr>
          <w:lang w:val="en-US"/>
        </w:rPr>
        <w:t xml:space="preserve">With Conti+ 2.0, </w:t>
      </w:r>
      <w:r w:rsidR="00816C36" w:rsidRPr="00C1788D">
        <w:rPr>
          <w:lang w:val="en-US"/>
        </w:rPr>
        <w:t>Continental</w:t>
      </w:r>
      <w:r w:rsidR="00816C36" w:rsidRPr="00C1788D" w:rsidDel="00816C36">
        <w:rPr>
          <w:lang w:val="en-US"/>
        </w:rPr>
        <w:t xml:space="preserve"> </w:t>
      </w:r>
      <w:r w:rsidR="006422F3" w:rsidRPr="00C1788D">
        <w:rPr>
          <w:lang w:val="en-US"/>
        </w:rPr>
        <w:t xml:space="preserve">drives forward the digitalization of conveyor belt systems and </w:t>
      </w:r>
      <w:proofErr w:type="gramStart"/>
      <w:r w:rsidR="006422F3" w:rsidRPr="00C1788D">
        <w:rPr>
          <w:lang w:val="en-US"/>
        </w:rPr>
        <w:t xml:space="preserve">makes information about their </w:t>
      </w:r>
      <w:r w:rsidR="00422350" w:rsidRPr="00C1788D">
        <w:rPr>
          <w:lang w:val="en-US"/>
        </w:rPr>
        <w:t xml:space="preserve">status and </w:t>
      </w:r>
      <w:r w:rsidR="006422F3" w:rsidRPr="00C1788D">
        <w:rPr>
          <w:lang w:val="en-US"/>
        </w:rPr>
        <w:t>performance available at all times</w:t>
      </w:r>
      <w:proofErr w:type="gramEnd"/>
      <w:r w:rsidR="006422F3" w:rsidRPr="00C1788D">
        <w:rPr>
          <w:lang w:val="en-US"/>
        </w:rPr>
        <w:t xml:space="preserve">. </w:t>
      </w:r>
      <w:r w:rsidR="00816C36" w:rsidRPr="00C1788D">
        <w:rPr>
          <w:lang w:val="en-US"/>
        </w:rPr>
        <w:t>This holistic solution for conveyor belt and conveyor system data management is another step for Continental to pave the way from belt supplier and service provider to solution provider.</w:t>
      </w:r>
    </w:p>
    <w:p w14:paraId="2327E39E" w14:textId="1F79A3DF" w:rsidR="000307F6" w:rsidRDefault="00620ADB" w:rsidP="006422F3">
      <w:pPr>
        <w:rPr>
          <w:lang w:val="en-US"/>
        </w:rPr>
      </w:pPr>
      <w:r>
        <w:rPr>
          <w:lang w:val="en-US"/>
        </w:rPr>
        <w:t xml:space="preserve">The app </w:t>
      </w:r>
      <w:r w:rsidR="006422F3" w:rsidRPr="006422F3">
        <w:rPr>
          <w:lang w:val="en-US"/>
        </w:rPr>
        <w:t>bundles both static and dynamic data from belt monitoring systems and other sensor</w:t>
      </w:r>
      <w:r w:rsidR="00FF3741">
        <w:rPr>
          <w:lang w:val="en-US"/>
        </w:rPr>
        <w:t xml:space="preserve">s </w:t>
      </w:r>
      <w:r w:rsidR="006422F3" w:rsidRPr="006422F3">
        <w:rPr>
          <w:lang w:val="en-US"/>
        </w:rPr>
        <w:t xml:space="preserve">on one centralized platform. </w:t>
      </w:r>
      <w:r w:rsidR="007E223A" w:rsidRPr="007E223A">
        <w:rPr>
          <w:lang w:val="en-US"/>
        </w:rPr>
        <w:t xml:space="preserve">New programming options ensure that live data can now also be processed, integrated into the </w:t>
      </w:r>
      <w:proofErr w:type="gramStart"/>
      <w:r w:rsidR="007E223A" w:rsidRPr="007E223A">
        <w:rPr>
          <w:lang w:val="en-US"/>
        </w:rPr>
        <w:t>app</w:t>
      </w:r>
      <w:proofErr w:type="gramEnd"/>
      <w:r w:rsidR="007E223A" w:rsidRPr="007E223A">
        <w:rPr>
          <w:lang w:val="en-US"/>
        </w:rPr>
        <w:t xml:space="preserve"> and conveniently accessed on the go via smartphone.</w:t>
      </w:r>
      <w:r w:rsidR="006422F3" w:rsidRPr="006422F3">
        <w:rPr>
          <w:lang w:val="en-US"/>
        </w:rPr>
        <w:t xml:space="preserve"> Because of all these innovations, the new edition further improves performance and profitability for operators in the mining, </w:t>
      </w:r>
      <w:r w:rsidR="00662B7B">
        <w:rPr>
          <w:lang w:val="en-US"/>
        </w:rPr>
        <w:t>material processing</w:t>
      </w:r>
      <w:r w:rsidR="006422F3" w:rsidRPr="006422F3">
        <w:rPr>
          <w:lang w:val="en-US"/>
        </w:rPr>
        <w:t xml:space="preserve"> and construction industries, and helps maximize asset life and availability.</w:t>
      </w:r>
      <w:r w:rsidR="007B12DC">
        <w:rPr>
          <w:lang w:val="en-US"/>
        </w:rPr>
        <w:t xml:space="preserve"> </w:t>
      </w:r>
      <w:r w:rsidR="007B12DC" w:rsidRPr="007B12DC">
        <w:rPr>
          <w:lang w:val="en-US"/>
        </w:rPr>
        <w:t>In addition, Continental will continuously feed the app with updates</w:t>
      </w:r>
      <w:r w:rsidR="00081820">
        <w:rPr>
          <w:lang w:val="en-US"/>
        </w:rPr>
        <w:t>. New features will be added taking into consideration the</w:t>
      </w:r>
      <w:r w:rsidR="007B12DC" w:rsidRPr="007B12DC">
        <w:rPr>
          <w:lang w:val="en-US"/>
        </w:rPr>
        <w:t xml:space="preserve"> feedback from </w:t>
      </w:r>
      <w:r w:rsidR="00EF4044">
        <w:rPr>
          <w:lang w:val="en-US"/>
        </w:rPr>
        <w:t>customers and distributors</w:t>
      </w:r>
      <w:r w:rsidR="007B12DC" w:rsidRPr="007B12DC">
        <w:rPr>
          <w:lang w:val="en-US"/>
        </w:rPr>
        <w:t>.</w:t>
      </w:r>
    </w:p>
    <w:p w14:paraId="1D5FB9BB" w14:textId="403E3D4F" w:rsidR="00FF3741" w:rsidRPr="00C04D76" w:rsidRDefault="00FF3741" w:rsidP="00C04D76">
      <w:pPr>
        <w:pStyle w:val="04-Subhead"/>
      </w:pPr>
      <w:r w:rsidRPr="00C04D76">
        <w:lastRenderedPageBreak/>
        <w:t xml:space="preserve">Smart </w:t>
      </w:r>
      <w:proofErr w:type="spellStart"/>
      <w:r w:rsidRPr="00C04D76">
        <w:t>Conveyor</w:t>
      </w:r>
      <w:proofErr w:type="spellEnd"/>
      <w:r w:rsidRPr="00C04D76">
        <w:t xml:space="preserve"> Management</w:t>
      </w:r>
      <w:r w:rsidRPr="00C04D76" w:rsidDel="00FF3741">
        <w:t xml:space="preserve"> </w:t>
      </w:r>
    </w:p>
    <w:p w14:paraId="29121A78" w14:textId="423F5776" w:rsidR="007C5458" w:rsidRPr="00856F6D" w:rsidRDefault="006422F3" w:rsidP="00C04D76">
      <w:pPr>
        <w:pStyle w:val="03-Text"/>
        <w:keepNext/>
        <w:rPr>
          <w:lang w:val="en-US"/>
        </w:rPr>
      </w:pPr>
      <w:r w:rsidRPr="17254E2F">
        <w:rPr>
          <w:lang w:val="en-US"/>
        </w:rPr>
        <w:t xml:space="preserve">Conti+ 2.0 is available in four modules. The </w:t>
      </w:r>
      <w:r w:rsidR="00A94D7F">
        <w:rPr>
          <w:lang w:val="en-US"/>
        </w:rPr>
        <w:t>b</w:t>
      </w:r>
      <w:r w:rsidRPr="17254E2F">
        <w:rPr>
          <w:lang w:val="en-US"/>
        </w:rPr>
        <w:t>asic module already provides quick access to all master data of the plant and the optimization potentials and savings reports provided by Contin</w:t>
      </w:r>
      <w:r w:rsidR="00620ADB" w:rsidRPr="17254E2F">
        <w:rPr>
          <w:lang w:val="en-US"/>
        </w:rPr>
        <w:t>en</w:t>
      </w:r>
      <w:r w:rsidRPr="17254E2F">
        <w:rPr>
          <w:lang w:val="en-US"/>
        </w:rPr>
        <w:t xml:space="preserve">tal conveyor experts. The monitoring and recording of all condition data and events helps with the effective planning and scheduling of </w:t>
      </w:r>
      <w:r w:rsidR="00C04D76" w:rsidRPr="17254E2F">
        <w:rPr>
          <w:lang w:val="en-US"/>
        </w:rPr>
        <w:t>shutdowns</w:t>
      </w:r>
      <w:r w:rsidRPr="17254E2F">
        <w:rPr>
          <w:lang w:val="en-US"/>
        </w:rPr>
        <w:t xml:space="preserve">. </w:t>
      </w:r>
      <w:r w:rsidR="00BD0617">
        <w:rPr>
          <w:lang w:val="en-US"/>
        </w:rPr>
        <w:t>As part of the new release anyone</w:t>
      </w:r>
      <w:r w:rsidR="00EA3A66" w:rsidRPr="17254E2F">
        <w:rPr>
          <w:lang w:val="en-US"/>
        </w:rPr>
        <w:t xml:space="preserve"> can download the app and get to know the functionalities via demo access </w:t>
      </w:r>
      <w:proofErr w:type="gramStart"/>
      <w:r w:rsidR="00EA3A66" w:rsidRPr="17254E2F">
        <w:rPr>
          <w:lang w:val="en-US"/>
        </w:rPr>
        <w:t>and also</w:t>
      </w:r>
      <w:proofErr w:type="gramEnd"/>
      <w:r w:rsidR="00EA3A66" w:rsidRPr="17254E2F">
        <w:rPr>
          <w:lang w:val="en-US"/>
        </w:rPr>
        <w:t xml:space="preserve"> benefit from numerous free features such as useful calculation tools and product information. </w:t>
      </w:r>
      <w:r w:rsidRPr="17254E2F">
        <w:rPr>
          <w:lang w:val="en-US"/>
        </w:rPr>
        <w:t>The Engineering module provides additional support as early as the plant design stage, and the Inspection module</w:t>
      </w:r>
      <w:r w:rsidR="008F69AF">
        <w:rPr>
          <w:lang w:val="en-US"/>
        </w:rPr>
        <w:t xml:space="preserve"> </w:t>
      </w:r>
      <w:r w:rsidRPr="17254E2F">
        <w:rPr>
          <w:lang w:val="en-US"/>
        </w:rPr>
        <w:t xml:space="preserve">allows detailed inspection reports to be generated. </w:t>
      </w:r>
      <w:r w:rsidR="0006691A" w:rsidRPr="17254E2F">
        <w:rPr>
          <w:lang w:val="en-US"/>
        </w:rPr>
        <w:t>“</w:t>
      </w:r>
      <w:r w:rsidRPr="17254E2F">
        <w:rPr>
          <w:lang w:val="en-US"/>
        </w:rPr>
        <w:t>Finally, the IoT module uses the Internet of</w:t>
      </w:r>
      <w:r w:rsidR="008F69AF">
        <w:rPr>
          <w:lang w:val="en-US"/>
        </w:rPr>
        <w:t xml:space="preserve"> </w:t>
      </w:r>
      <w:r w:rsidRPr="17254E2F">
        <w:rPr>
          <w:lang w:val="en-US"/>
        </w:rPr>
        <w:t>Things to process, analyze and visualize all important sensor data in a central database</w:t>
      </w:r>
      <w:r w:rsidR="0006691A" w:rsidRPr="17254E2F">
        <w:rPr>
          <w:lang w:val="en-US"/>
        </w:rPr>
        <w:t xml:space="preserve">”, </w:t>
      </w:r>
      <w:r w:rsidR="006C2499" w:rsidRPr="17254E2F">
        <w:rPr>
          <w:lang w:val="en-US"/>
        </w:rPr>
        <w:t>Andreas Bakenhus, responsible for the Service Segment within Continental Conveying Solutions,</w:t>
      </w:r>
      <w:r w:rsidR="0006691A" w:rsidRPr="17254E2F">
        <w:rPr>
          <w:lang w:val="en-US"/>
        </w:rPr>
        <w:t xml:space="preserve"> says.</w:t>
      </w:r>
      <w:r w:rsidRPr="17254E2F">
        <w:rPr>
          <w:lang w:val="en-US"/>
        </w:rPr>
        <w:t xml:space="preserve"> </w:t>
      </w:r>
      <w:r w:rsidR="0006691A" w:rsidRPr="17254E2F">
        <w:rPr>
          <w:lang w:val="en-US"/>
        </w:rPr>
        <w:t>“</w:t>
      </w:r>
      <w:r w:rsidRPr="17254E2F">
        <w:rPr>
          <w:lang w:val="en-US"/>
        </w:rPr>
        <w:t>As a result, sales partners, customers, and Continental's service teams can communicate directly with each other and work even more closely together. With this data support, decision</w:t>
      </w:r>
      <w:r w:rsidR="00D6225C" w:rsidRPr="17254E2F">
        <w:rPr>
          <w:lang w:val="en-US"/>
        </w:rPr>
        <w:t>-</w:t>
      </w:r>
      <w:r w:rsidRPr="17254E2F">
        <w:rPr>
          <w:lang w:val="en-US"/>
        </w:rPr>
        <w:t>making becomes faster and more transparent</w:t>
      </w:r>
      <w:r w:rsidR="001D25F9" w:rsidRPr="17254E2F">
        <w:rPr>
          <w:lang w:val="en-US"/>
        </w:rPr>
        <w:t xml:space="preserve">.” </w:t>
      </w:r>
      <w:r w:rsidR="00856F6D" w:rsidRPr="17254E2F">
        <w:rPr>
          <w:lang w:val="en-US"/>
        </w:rPr>
        <w:t>Particularly because this is where the data from Continental's various monitoring systems converge and can be accessed – whether it's LoadSense, MultiProtect, ConveyorInspect or others offered by the company.</w:t>
      </w:r>
    </w:p>
    <w:p w14:paraId="22E958E0" w14:textId="04FD16D6" w:rsidR="007C5458" w:rsidRPr="00856F6D" w:rsidRDefault="007C5458" w:rsidP="007C5458">
      <w:pPr>
        <w:pStyle w:val="04-Subhead"/>
        <w:rPr>
          <w:lang w:val="en-US"/>
        </w:rPr>
      </w:pPr>
      <w:r w:rsidRPr="00856F6D">
        <w:rPr>
          <w:lang w:val="en-US"/>
        </w:rPr>
        <w:t xml:space="preserve">Simple handling, efficient processes </w:t>
      </w:r>
    </w:p>
    <w:p w14:paraId="296CF18F" w14:textId="34E9658F" w:rsidR="00E25343" w:rsidRDefault="006422F3" w:rsidP="001B4145">
      <w:pPr>
        <w:rPr>
          <w:lang w:val="en-US"/>
        </w:rPr>
      </w:pPr>
      <w:r w:rsidRPr="006422F3">
        <w:rPr>
          <w:szCs w:val="24"/>
          <w:lang w:val="en-US" w:eastAsia="de-DE"/>
        </w:rPr>
        <w:t xml:space="preserve">For example, end customers can upload videos of their conveyor </w:t>
      </w:r>
      <w:r w:rsidR="00662B7B">
        <w:rPr>
          <w:szCs w:val="24"/>
          <w:lang w:val="en-US" w:eastAsia="de-DE"/>
        </w:rPr>
        <w:t>systems</w:t>
      </w:r>
      <w:r w:rsidR="00662B7B" w:rsidRPr="006422F3">
        <w:rPr>
          <w:szCs w:val="24"/>
          <w:lang w:val="en-US" w:eastAsia="de-DE"/>
        </w:rPr>
        <w:t xml:space="preserve"> </w:t>
      </w:r>
      <w:r w:rsidRPr="006422F3">
        <w:rPr>
          <w:szCs w:val="24"/>
          <w:lang w:val="en-US" w:eastAsia="de-DE"/>
        </w:rPr>
        <w:t xml:space="preserve">to the app and get in touch directly with Continental's service teams. This enables them to identify defects at an early stage and predict upcoming replacements. In this way, interruptions and downtimes are reduced </w:t>
      </w:r>
      <w:r w:rsidR="00D6225C">
        <w:rPr>
          <w:szCs w:val="24"/>
          <w:lang w:val="en-US" w:eastAsia="de-DE"/>
        </w:rPr>
        <w:t>–</w:t>
      </w:r>
      <w:r w:rsidRPr="006422F3">
        <w:rPr>
          <w:szCs w:val="24"/>
          <w:lang w:val="en-US" w:eastAsia="de-DE"/>
        </w:rPr>
        <w:t xml:space="preserve"> and the efficiency and profitability of the operation of a conveyor system is increased across all components and processes</w:t>
      </w:r>
      <w:r w:rsidR="00BB1390">
        <w:rPr>
          <w:szCs w:val="24"/>
          <w:lang w:val="en-US" w:eastAsia="de-DE"/>
        </w:rPr>
        <w:t>.</w:t>
      </w:r>
      <w:r w:rsidR="00C04D76">
        <w:rPr>
          <w:szCs w:val="24"/>
          <w:lang w:val="en-US" w:eastAsia="de-DE"/>
        </w:rPr>
        <w:t xml:space="preserve"> </w:t>
      </w:r>
      <w:r w:rsidR="00DE2269" w:rsidRPr="00E25343">
        <w:rPr>
          <w:lang w:val="en-US"/>
        </w:rPr>
        <w:t>Bakenhus</w:t>
      </w:r>
      <w:r w:rsidR="00FF3741" w:rsidRPr="00E25343">
        <w:rPr>
          <w:lang w:val="en-US"/>
        </w:rPr>
        <w:t xml:space="preserve"> </w:t>
      </w:r>
      <w:r w:rsidR="001B4145">
        <w:rPr>
          <w:lang w:val="en-US"/>
        </w:rPr>
        <w:t>concludes</w:t>
      </w:r>
      <w:r w:rsidR="00BA6327">
        <w:rPr>
          <w:lang w:val="en-US"/>
        </w:rPr>
        <w:t>: “</w:t>
      </w:r>
      <w:r w:rsidR="001B4145" w:rsidRPr="001B4145">
        <w:rPr>
          <w:lang w:val="en-US"/>
        </w:rPr>
        <w:t xml:space="preserve">And all this </w:t>
      </w:r>
      <w:proofErr w:type="gramStart"/>
      <w:r w:rsidR="001B4145" w:rsidRPr="001B4145">
        <w:rPr>
          <w:lang w:val="en-US"/>
        </w:rPr>
        <w:t>at a glance</w:t>
      </w:r>
      <w:proofErr w:type="gramEnd"/>
      <w:r w:rsidR="001B4145" w:rsidRPr="001B4145">
        <w:rPr>
          <w:lang w:val="en-US"/>
        </w:rPr>
        <w:t xml:space="preserve">, very uncomplicated. </w:t>
      </w:r>
      <w:r w:rsidR="00C27F80">
        <w:rPr>
          <w:lang w:val="en-US"/>
        </w:rPr>
        <w:t xml:space="preserve">Our solution </w:t>
      </w:r>
      <w:r w:rsidR="001B4145">
        <w:rPr>
          <w:lang w:val="en-US"/>
        </w:rPr>
        <w:t xml:space="preserve">Conti+ </w:t>
      </w:r>
      <w:r w:rsidR="005D5547">
        <w:rPr>
          <w:lang w:val="en-US"/>
        </w:rPr>
        <w:t xml:space="preserve">2.0 </w:t>
      </w:r>
      <w:r w:rsidR="001B4145">
        <w:rPr>
          <w:lang w:val="en-US"/>
        </w:rPr>
        <w:t>is a</w:t>
      </w:r>
      <w:r w:rsidR="001B4145" w:rsidRPr="001B4145">
        <w:rPr>
          <w:lang w:val="en-US"/>
        </w:rPr>
        <w:t xml:space="preserve">nother important </w:t>
      </w:r>
      <w:r w:rsidR="00C27F80">
        <w:rPr>
          <w:lang w:val="en-US"/>
        </w:rPr>
        <w:t>step towards</w:t>
      </w:r>
      <w:r w:rsidR="001B4145" w:rsidRPr="001B4145">
        <w:rPr>
          <w:lang w:val="en-US"/>
        </w:rPr>
        <w:t xml:space="preserve"> predictive maintenance and condition monitoring</w:t>
      </w:r>
      <w:r w:rsidR="008A6148">
        <w:rPr>
          <w:lang w:val="en-US"/>
        </w:rPr>
        <w:t xml:space="preserve"> in our business</w:t>
      </w:r>
      <w:r w:rsidR="001B4145" w:rsidRPr="001B4145">
        <w:rPr>
          <w:lang w:val="en-US"/>
        </w:rPr>
        <w:t>.</w:t>
      </w:r>
      <w:r w:rsidR="001B4145">
        <w:rPr>
          <w:lang w:val="en-US"/>
        </w:rPr>
        <w:t>”</w:t>
      </w:r>
    </w:p>
    <w:p w14:paraId="645479D0" w14:textId="216BF9F9" w:rsidR="00C04D76" w:rsidRDefault="00C04D76">
      <w:pPr>
        <w:keepLines w:val="0"/>
        <w:spacing w:after="0" w:line="240" w:lineRule="auto"/>
        <w:rPr>
          <w:lang w:val="en-US"/>
        </w:rPr>
      </w:pPr>
      <w:r>
        <w:rPr>
          <w:lang w:val="en-US"/>
        </w:rPr>
        <w:br w:type="page"/>
      </w:r>
    </w:p>
    <w:p w14:paraId="64AFE47B" w14:textId="77777777" w:rsidR="00E40548" w:rsidRPr="00F7520C" w:rsidRDefault="006E003A" w:rsidP="002A7DAD">
      <w:pPr>
        <w:pStyle w:val="05-Boilerplate"/>
        <w:rPr>
          <w:lang w:val="en-GB"/>
        </w:rPr>
      </w:pPr>
      <w:r w:rsidRPr="006E003A">
        <w:rPr>
          <w:lang w:val="en-US"/>
        </w:rPr>
        <w:lastRenderedPageBreak/>
        <w:t xml:space="preserve">Continental develops pioneering technologies and services for sustainable and connected mobility of people and their goods. Founded in 1871, the technology company offers safe, efficient, </w:t>
      </w:r>
      <w:proofErr w:type="gramStart"/>
      <w:r w:rsidRPr="006E003A">
        <w:rPr>
          <w:lang w:val="en-US"/>
        </w:rPr>
        <w:t>intelligent</w:t>
      </w:r>
      <w:proofErr w:type="gramEnd"/>
      <w:r w:rsidRPr="006E003A">
        <w:rPr>
          <w:lang w:val="en-US"/>
        </w:rPr>
        <w:t xml:space="preserve"> and affordable solutions for vehicles, machines, traffic and transportation. In 2021, Continental generated sales of €33.8 billion and currently employs more than 190,000 people in 58 countries and markets. </w:t>
      </w:r>
      <w:r w:rsidRPr="00C04D76">
        <w:rPr>
          <w:lang w:val="en-US"/>
        </w:rPr>
        <w:t>On October 8, 2021, the company celebrated its 150th anniversary.</w:t>
      </w:r>
    </w:p>
    <w:p w14:paraId="4ADD2B22" w14:textId="1C0E9C6B" w:rsidR="00B54BA4" w:rsidRDefault="002A7DAD" w:rsidP="00B54BA4">
      <w:pPr>
        <w:pStyle w:val="08-SubheadContact"/>
        <w:ind w:left="708" w:hanging="708"/>
      </w:pPr>
      <w:r>
        <w:t>Press contact</w:t>
      </w:r>
      <w:r w:rsidR="005F042A">
        <w:t xml:space="preserve"> </w:t>
      </w:r>
    </w:p>
    <w:p w14:paraId="21CCA499" w14:textId="77777777" w:rsidR="009C40BB" w:rsidRDefault="007E39E3" w:rsidP="009C40BB">
      <w:pPr>
        <w:pStyle w:val="11-Contact-Line"/>
      </w:pPr>
      <w:r>
        <w:rPr>
          <w:noProof/>
        </w:rPr>
        <w:pict w14:anchorId="3BFEACF1">
          <v:rect id="_x0000_i1026" alt="" style="width:481.85pt;height:.05pt;mso-width-percent:0;mso-height-percent:0;mso-width-percent:0;mso-height-percent:0" o:hralign="center" o:hrstd="t" o:hrnoshade="t" o:hr="t" fillcolor="black" stroked="f"/>
        </w:pict>
      </w:r>
    </w:p>
    <w:p w14:paraId="2B934CC8" w14:textId="77777777" w:rsidR="00926F8B" w:rsidRPr="00926F8B" w:rsidRDefault="00926F8B" w:rsidP="00926F8B">
      <w:pPr>
        <w:pStyle w:val="06-Contact"/>
        <w:rPr>
          <w:lang w:val="en-US"/>
        </w:rPr>
      </w:pPr>
      <w:bookmarkStart w:id="0" w:name="_Hlk2676672"/>
      <w:r w:rsidRPr="00926F8B">
        <w:rPr>
          <w:lang w:val="en-US"/>
        </w:rPr>
        <w:t xml:space="preserve">Sébastien Bonset </w:t>
      </w:r>
    </w:p>
    <w:p w14:paraId="4CF558C4" w14:textId="77777777" w:rsidR="00926F8B" w:rsidRPr="00926F8B" w:rsidRDefault="00926F8B" w:rsidP="00926F8B">
      <w:pPr>
        <w:pStyle w:val="06-Contact"/>
        <w:rPr>
          <w:lang w:val="en-US"/>
        </w:rPr>
      </w:pPr>
      <w:r w:rsidRPr="00926F8B">
        <w:rPr>
          <w:lang w:val="en-US"/>
        </w:rPr>
        <w:t>External Communications Manager</w:t>
      </w:r>
    </w:p>
    <w:p w14:paraId="7B5B354F" w14:textId="77777777" w:rsidR="00926F8B" w:rsidRPr="00926F8B" w:rsidRDefault="00926F8B" w:rsidP="00926F8B">
      <w:pPr>
        <w:pStyle w:val="06-Contact"/>
        <w:rPr>
          <w:lang w:val="en-US"/>
        </w:rPr>
      </w:pPr>
      <w:r w:rsidRPr="00926F8B">
        <w:rPr>
          <w:lang w:val="en-US"/>
        </w:rPr>
        <w:t>Group Sector ContiTech</w:t>
      </w:r>
    </w:p>
    <w:p w14:paraId="75191D4B" w14:textId="77777777" w:rsidR="00926F8B" w:rsidRPr="00926F8B" w:rsidRDefault="00926F8B" w:rsidP="00926F8B">
      <w:pPr>
        <w:pStyle w:val="06-Contact"/>
        <w:rPr>
          <w:lang w:val="en-US"/>
        </w:rPr>
      </w:pPr>
      <w:r w:rsidRPr="00926F8B">
        <w:rPr>
          <w:lang w:val="en-US"/>
        </w:rPr>
        <w:t>Phone: +49 511 938-10422</w:t>
      </w:r>
    </w:p>
    <w:p w14:paraId="406FDB07" w14:textId="7FF1C187" w:rsidR="009B6E3E" w:rsidRPr="009B6E3E" w:rsidRDefault="00926F8B" w:rsidP="009B6E3E">
      <w:pPr>
        <w:pStyle w:val="06-Contact"/>
        <w:rPr>
          <w:lang w:val="en-US"/>
        </w:rPr>
      </w:pPr>
      <w:r w:rsidRPr="00926F8B">
        <w:rPr>
          <w:lang w:val="en-US"/>
        </w:rPr>
        <w:t>Email: sebastien.bonset@continental.com</w:t>
      </w:r>
      <w:bookmarkEnd w:id="0"/>
    </w:p>
    <w:p w14:paraId="121B7346" w14:textId="77777777" w:rsidR="009C40BB" w:rsidRDefault="007E39E3" w:rsidP="009C40BB">
      <w:pPr>
        <w:pStyle w:val="11-Contact-Line"/>
        <w:sectPr w:rsidR="009C40BB" w:rsidSect="002A7DAD">
          <w:headerReference w:type="default" r:id="rId11"/>
          <w:footerReference w:type="even"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50BD1CA1">
          <v:rect id="_x0000_i1025" alt="" style="width:481.85pt;height:.05pt;mso-width-percent:0;mso-height-percent:0;mso-width-percent:0;mso-height-percent:0" o:hralign="center" o:hrstd="t" o:hrnoshade="t" o:hr="t" fillcolor="black" stroked="f"/>
        </w:pict>
      </w:r>
    </w:p>
    <w:p w14:paraId="51BA1758" w14:textId="77777777" w:rsidR="00926F8B" w:rsidRDefault="00926F8B" w:rsidP="009C40BB">
      <w:pPr>
        <w:pStyle w:val="06-Contact"/>
        <w:rPr>
          <w:b/>
          <w:lang w:val="en-GB"/>
        </w:rPr>
      </w:pPr>
    </w:p>
    <w:p w14:paraId="42220C23" w14:textId="789A479C" w:rsidR="009C40BB" w:rsidRPr="004C6C5D" w:rsidRDefault="002A7DAD" w:rsidP="009C40BB">
      <w:pPr>
        <w:pStyle w:val="06-Contact"/>
        <w:rPr>
          <w:lang w:val="en-GB"/>
        </w:rPr>
      </w:pPr>
      <w:r>
        <w:rPr>
          <w:b/>
          <w:lang w:val="en-GB"/>
        </w:rPr>
        <w:t xml:space="preserve">Press </w:t>
      </w:r>
      <w:r w:rsidR="005E67B1">
        <w:rPr>
          <w:b/>
          <w:lang w:val="en-GB"/>
        </w:rPr>
        <w:t>portal</w:t>
      </w:r>
      <w:r w:rsidR="00E40548" w:rsidRPr="004C6C5D">
        <w:rPr>
          <w:b/>
          <w:lang w:val="en-GB"/>
        </w:rPr>
        <w:tab/>
      </w:r>
      <w:r w:rsidR="009C40BB" w:rsidRPr="004C6C5D">
        <w:rPr>
          <w:lang w:val="en-GB"/>
        </w:rPr>
        <w:t>www.continent</w:t>
      </w:r>
      <w:r w:rsidR="00AB7D91">
        <w:rPr>
          <w:lang w:val="en-GB"/>
        </w:rPr>
        <w:t>al-press.com</w:t>
      </w:r>
    </w:p>
    <w:p w14:paraId="2F386E09" w14:textId="03FACF41" w:rsidR="009C40BB" w:rsidRPr="00F7520C" w:rsidRDefault="005005EC" w:rsidP="009C40BB">
      <w:pPr>
        <w:pStyle w:val="06-Contact"/>
        <w:rPr>
          <w:lang w:val="en-GB"/>
        </w:rPr>
      </w:pPr>
      <w:r>
        <w:rPr>
          <w:b/>
          <w:lang w:val="en-GB"/>
        </w:rPr>
        <w:t>Media center</w:t>
      </w:r>
      <w:r w:rsidR="00E40548" w:rsidRPr="00F7520C">
        <w:rPr>
          <w:b/>
          <w:lang w:val="en-GB"/>
        </w:rPr>
        <w:tab/>
      </w:r>
      <w:r w:rsidR="00C04D76">
        <w:rPr>
          <w:lang w:val="en-US"/>
        </w:rPr>
        <w:t>www.c</w:t>
      </w:r>
      <w:r w:rsidRPr="007442FB">
        <w:rPr>
          <w:lang w:val="en-US"/>
        </w:rPr>
        <w:t>ontinental.com/media-center</w:t>
      </w:r>
    </w:p>
    <w:p w14:paraId="22E22883" w14:textId="74239884" w:rsidR="00B50164" w:rsidRPr="002A7DAD" w:rsidRDefault="00926F8B" w:rsidP="00B50164">
      <w:pPr>
        <w:pStyle w:val="06-Contact"/>
        <w:rPr>
          <w:lang w:val="en-US"/>
        </w:rPr>
      </w:pPr>
      <w:r>
        <w:rPr>
          <w:b/>
          <w:lang w:val="en-US"/>
        </w:rPr>
        <w:t>Website</w:t>
      </w:r>
      <w:r w:rsidR="00B50164" w:rsidRPr="002A7DAD">
        <w:rPr>
          <w:lang w:val="en-US"/>
        </w:rPr>
        <w:t xml:space="preserve"> </w:t>
      </w:r>
      <w:r w:rsidR="00B50164" w:rsidRPr="002A7DAD">
        <w:rPr>
          <w:lang w:val="en-US"/>
        </w:rPr>
        <w:tab/>
      </w:r>
      <w:r w:rsidR="00E25343">
        <w:rPr>
          <w:lang w:val="en-US"/>
        </w:rPr>
        <w:t>www.continental-industry.com</w:t>
      </w:r>
    </w:p>
    <w:p w14:paraId="5938E9E1" w14:textId="4782EC83" w:rsidR="00B50164" w:rsidRPr="00EB65F1" w:rsidRDefault="00E25343" w:rsidP="00B50164">
      <w:pPr>
        <w:pStyle w:val="06-Contact"/>
        <w:rPr>
          <w:lang w:val="en-US"/>
        </w:rPr>
      </w:pPr>
      <w:r w:rsidRPr="00EB65F1">
        <w:rPr>
          <w:b/>
          <w:lang w:val="en-US"/>
        </w:rPr>
        <w:t>LinkedIn</w:t>
      </w:r>
      <w:r w:rsidR="00B50164" w:rsidRPr="00EB65F1">
        <w:rPr>
          <w:lang w:val="en-US"/>
        </w:rPr>
        <w:t xml:space="preserve"> </w:t>
      </w:r>
      <w:r w:rsidR="00B50164" w:rsidRPr="00EB65F1">
        <w:rPr>
          <w:lang w:val="en-US"/>
        </w:rPr>
        <w:tab/>
      </w:r>
      <w:r w:rsidRPr="00EB65F1">
        <w:rPr>
          <w:lang w:val="en-US"/>
        </w:rPr>
        <w:t>www.linkedin.com/showcase/continental-industry</w:t>
      </w:r>
    </w:p>
    <w:p w14:paraId="777130BB" w14:textId="77777777" w:rsidR="009D27B0" w:rsidRPr="00EB65F1" w:rsidRDefault="009D27B0" w:rsidP="00B50164">
      <w:pPr>
        <w:pStyle w:val="11-Contact-Line"/>
        <w:rPr>
          <w:lang w:val="en-US"/>
        </w:rPr>
      </w:pPr>
    </w:p>
    <w:p w14:paraId="35FB679B" w14:textId="60D2607D" w:rsidR="00CD2462" w:rsidRDefault="00926F8B" w:rsidP="00C70788">
      <w:pPr>
        <w:pStyle w:val="08-SubheadContact"/>
      </w:pPr>
      <w:bookmarkStart w:id="1" w:name="_Hlk44061715"/>
      <w:r>
        <w:t>Pictures</w:t>
      </w:r>
      <w:r w:rsidR="00CF4DC0">
        <w:t>/captions</w:t>
      </w:r>
      <w:r>
        <w:br/>
      </w:r>
    </w:p>
    <w:tbl>
      <w:tblPr>
        <w:tblW w:w="0" w:type="auto"/>
        <w:tblLook w:val="04A0" w:firstRow="1" w:lastRow="0" w:firstColumn="1" w:lastColumn="0" w:noHBand="0" w:noVBand="1"/>
      </w:tblPr>
      <w:tblGrid>
        <w:gridCol w:w="3916"/>
        <w:gridCol w:w="5379"/>
      </w:tblGrid>
      <w:tr w:rsidR="00F73339" w:rsidRPr="00C04D76" w14:paraId="1CCB10A7" w14:textId="77777777" w:rsidTr="005C45C3">
        <w:tc>
          <w:tcPr>
            <w:tcW w:w="3823" w:type="dxa"/>
            <w:shd w:val="clear" w:color="auto" w:fill="auto"/>
          </w:tcPr>
          <w:p w14:paraId="08C27CAE" w14:textId="77777777" w:rsidR="00F73339" w:rsidRPr="005C45C3" w:rsidRDefault="00ED0DCD" w:rsidP="00C70788">
            <w:pPr>
              <w:pStyle w:val="KeinLeerraum"/>
              <w:rPr>
                <w:lang w:val="en-US" w:eastAsia="de-DE"/>
              </w:rPr>
            </w:pPr>
            <w:r w:rsidRPr="00691D15">
              <w:rPr>
                <w:noProof/>
              </w:rPr>
              <w:drawing>
                <wp:inline distT="0" distB="0" distL="0" distR="0" wp14:anchorId="3A6B23F3" wp14:editId="69FB9239">
                  <wp:extent cx="2160000" cy="1175039"/>
                  <wp:effectExtent l="0" t="0" r="0" b="6350"/>
                  <wp:docPr id="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0"/>
                          <pic:cNvPicPr>
                            <a:picLocks/>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60000" cy="1175039"/>
                          </a:xfrm>
                          <a:prstGeom prst="rect">
                            <a:avLst/>
                          </a:prstGeom>
                          <a:noFill/>
                          <a:ln>
                            <a:noFill/>
                          </a:ln>
                        </pic:spPr>
                      </pic:pic>
                    </a:graphicData>
                  </a:graphic>
                </wp:inline>
              </w:drawing>
            </w:r>
          </w:p>
          <w:p w14:paraId="3E815512" w14:textId="5CEE15BD" w:rsidR="006C362F" w:rsidRDefault="002F7ABC" w:rsidP="00C70788">
            <w:pPr>
              <w:pStyle w:val="KeinLeerraum"/>
              <w:rPr>
                <w:lang w:val="en-US"/>
              </w:rPr>
            </w:pPr>
            <w:r w:rsidRPr="002F7ABC">
              <w:rPr>
                <w:lang w:val="en-US"/>
              </w:rPr>
              <w:t>Continental_PP_Conti+2.0_Devices</w:t>
            </w:r>
          </w:p>
          <w:p w14:paraId="2835CABF" w14:textId="198C82C4" w:rsidR="002F7ABC" w:rsidRPr="002F7ABC" w:rsidRDefault="002F7ABC" w:rsidP="00C70788">
            <w:pPr>
              <w:pStyle w:val="KeinLeerraum"/>
              <w:rPr>
                <w:lang w:val="en-US" w:eastAsia="de-DE"/>
              </w:rPr>
            </w:pPr>
          </w:p>
        </w:tc>
        <w:tc>
          <w:tcPr>
            <w:tcW w:w="5379" w:type="dxa"/>
            <w:shd w:val="clear" w:color="auto" w:fill="auto"/>
          </w:tcPr>
          <w:p w14:paraId="32AFC952" w14:textId="62F87ED6" w:rsidR="00F73339" w:rsidRPr="005C45C3" w:rsidRDefault="0050695E" w:rsidP="00C70788">
            <w:pPr>
              <w:pStyle w:val="03-Text"/>
              <w:rPr>
                <w:lang w:val="en-US"/>
              </w:rPr>
            </w:pPr>
            <w:r w:rsidRPr="0050695E">
              <w:rPr>
                <w:lang w:val="en-US"/>
              </w:rPr>
              <w:t xml:space="preserve">The new </w:t>
            </w:r>
            <w:r>
              <w:rPr>
                <w:lang w:val="en-US"/>
              </w:rPr>
              <w:t>release</w:t>
            </w:r>
            <w:r w:rsidRPr="0050695E">
              <w:rPr>
                <w:lang w:val="en-US"/>
              </w:rPr>
              <w:t xml:space="preserve"> Conti+ 2.0 of </w:t>
            </w:r>
            <w:r>
              <w:rPr>
                <w:lang w:val="en-US"/>
              </w:rPr>
              <w:t>Continental’s</w:t>
            </w:r>
            <w:r w:rsidRPr="0050695E">
              <w:rPr>
                <w:lang w:val="en-US"/>
              </w:rPr>
              <w:t xml:space="preserve"> app-based service platform is significantly simpler, </w:t>
            </w:r>
            <w:proofErr w:type="gramStart"/>
            <w:r w:rsidRPr="0050695E">
              <w:rPr>
                <w:lang w:val="en-US"/>
              </w:rPr>
              <w:t>faster</w:t>
            </w:r>
            <w:proofErr w:type="gramEnd"/>
            <w:r w:rsidRPr="0050695E">
              <w:rPr>
                <w:lang w:val="en-US"/>
              </w:rPr>
              <w:t xml:space="preserve"> and more comprehensive than the previous version</w:t>
            </w:r>
            <w:r w:rsidR="00F73339" w:rsidRPr="005C45C3">
              <w:rPr>
                <w:lang w:val="en-US"/>
              </w:rPr>
              <w:t>.</w:t>
            </w:r>
          </w:p>
        </w:tc>
      </w:tr>
      <w:tr w:rsidR="00F73339" w:rsidRPr="00C04D76" w14:paraId="131C0B10" w14:textId="77777777" w:rsidTr="005C45C3">
        <w:tc>
          <w:tcPr>
            <w:tcW w:w="3823" w:type="dxa"/>
            <w:shd w:val="clear" w:color="auto" w:fill="auto"/>
          </w:tcPr>
          <w:p w14:paraId="354AA38C" w14:textId="77777777" w:rsidR="00F73339" w:rsidRPr="005C45C3" w:rsidRDefault="00ED0DCD" w:rsidP="00C70788">
            <w:pPr>
              <w:pStyle w:val="KeinLeerraum"/>
              <w:rPr>
                <w:lang w:val="en-US" w:eastAsia="de-DE"/>
              </w:rPr>
            </w:pPr>
            <w:r w:rsidRPr="003154A2">
              <w:rPr>
                <w:noProof/>
              </w:rPr>
              <w:drawing>
                <wp:inline distT="0" distB="0" distL="0" distR="0" wp14:anchorId="5FE4E0FE" wp14:editId="5079C316">
                  <wp:extent cx="2160000" cy="1559519"/>
                  <wp:effectExtent l="0" t="0" r="0" b="3175"/>
                  <wp:docPr id="4"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8"/>
                          <pic:cNvPicPr>
                            <a:picLocks/>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160000" cy="1559519"/>
                          </a:xfrm>
                          <a:prstGeom prst="rect">
                            <a:avLst/>
                          </a:prstGeom>
                          <a:noFill/>
                          <a:ln>
                            <a:noFill/>
                          </a:ln>
                        </pic:spPr>
                      </pic:pic>
                    </a:graphicData>
                  </a:graphic>
                </wp:inline>
              </w:drawing>
            </w:r>
          </w:p>
          <w:p w14:paraId="078DC72A" w14:textId="1ECBF164" w:rsidR="006C362F" w:rsidRDefault="002F7ABC" w:rsidP="00C70788">
            <w:pPr>
              <w:pStyle w:val="KeinLeerraum"/>
              <w:rPr>
                <w:lang w:val="en-US"/>
              </w:rPr>
            </w:pPr>
            <w:r w:rsidRPr="002F7ABC">
              <w:rPr>
                <w:lang w:val="en-US"/>
              </w:rPr>
              <w:t>Continental_PP_Conti+2.0_Pad</w:t>
            </w:r>
          </w:p>
          <w:p w14:paraId="0B70F346" w14:textId="2C139D7E" w:rsidR="002F7ABC" w:rsidRPr="002F7ABC" w:rsidRDefault="002F7ABC" w:rsidP="00C70788">
            <w:pPr>
              <w:pStyle w:val="KeinLeerraum"/>
              <w:rPr>
                <w:lang w:val="en-US" w:eastAsia="de-DE"/>
              </w:rPr>
            </w:pPr>
          </w:p>
        </w:tc>
        <w:tc>
          <w:tcPr>
            <w:tcW w:w="5379" w:type="dxa"/>
            <w:shd w:val="clear" w:color="auto" w:fill="auto"/>
          </w:tcPr>
          <w:p w14:paraId="07318DDD" w14:textId="70843FFF" w:rsidR="00F73339" w:rsidRPr="005C45C3" w:rsidRDefault="00A94D7F" w:rsidP="00C70788">
            <w:pPr>
              <w:pStyle w:val="03-Text"/>
              <w:rPr>
                <w:lang w:val="en-US"/>
              </w:rPr>
            </w:pPr>
            <w:r w:rsidRPr="00C1788D">
              <w:rPr>
                <w:lang w:val="en-US"/>
              </w:rPr>
              <w:t>Continental’s conveyor system</w:t>
            </w:r>
            <w:r>
              <w:rPr>
                <w:lang w:val="en-US"/>
              </w:rPr>
              <w:t xml:space="preserve"> experts </w:t>
            </w:r>
            <w:r w:rsidR="004333CC" w:rsidRPr="00C1788D">
              <w:rPr>
                <w:lang w:val="en-US"/>
              </w:rPr>
              <w:t xml:space="preserve">make information about status and performance available </w:t>
            </w:r>
            <w:r w:rsidR="00064C4A">
              <w:rPr>
                <w:lang w:val="en-US"/>
              </w:rPr>
              <w:t>in real time with Conti+ 2.0</w:t>
            </w:r>
            <w:r w:rsidR="004333CC">
              <w:rPr>
                <w:lang w:val="en-US"/>
              </w:rPr>
              <w:t>.</w:t>
            </w:r>
          </w:p>
        </w:tc>
      </w:tr>
      <w:tr w:rsidR="00F73339" w:rsidRPr="00C04D76" w14:paraId="1EF0EA60" w14:textId="77777777" w:rsidTr="005C45C3">
        <w:tc>
          <w:tcPr>
            <w:tcW w:w="3823" w:type="dxa"/>
            <w:shd w:val="clear" w:color="auto" w:fill="auto"/>
          </w:tcPr>
          <w:p w14:paraId="35E12BFF" w14:textId="77777777" w:rsidR="00F73339" w:rsidRPr="005C45C3" w:rsidRDefault="00ED0DCD" w:rsidP="00C70788">
            <w:pPr>
              <w:pStyle w:val="KeinLeerraum"/>
              <w:rPr>
                <w:lang w:val="en-US" w:eastAsia="de-DE"/>
              </w:rPr>
            </w:pPr>
            <w:r w:rsidRPr="00172AD4">
              <w:rPr>
                <w:noProof/>
              </w:rPr>
              <w:lastRenderedPageBreak/>
              <w:drawing>
                <wp:inline distT="0" distB="0" distL="0" distR="0" wp14:anchorId="705A20F4" wp14:editId="612053B0">
                  <wp:extent cx="2160000" cy="2160000"/>
                  <wp:effectExtent l="0" t="0" r="0" b="0"/>
                  <wp:docPr id="5"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9"/>
                          <pic:cNvPicPr>
                            <a:picLocks/>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60000" cy="2160000"/>
                          </a:xfrm>
                          <a:prstGeom prst="rect">
                            <a:avLst/>
                          </a:prstGeom>
                          <a:noFill/>
                          <a:ln>
                            <a:noFill/>
                          </a:ln>
                        </pic:spPr>
                      </pic:pic>
                    </a:graphicData>
                  </a:graphic>
                </wp:inline>
              </w:drawing>
            </w:r>
          </w:p>
          <w:p w14:paraId="1A619E8B" w14:textId="3FF67181" w:rsidR="00F73339" w:rsidRPr="002F7ABC" w:rsidRDefault="002F7ABC" w:rsidP="00C70788">
            <w:pPr>
              <w:pStyle w:val="KeinLeerraum"/>
              <w:rPr>
                <w:lang w:val="en-US" w:eastAsia="de-DE"/>
              </w:rPr>
            </w:pPr>
            <w:r w:rsidRPr="002F7ABC">
              <w:rPr>
                <w:lang w:val="en-US"/>
              </w:rPr>
              <w:t>Continental_PP_Conti+2.0_Bakenhus</w:t>
            </w:r>
          </w:p>
        </w:tc>
        <w:tc>
          <w:tcPr>
            <w:tcW w:w="5379" w:type="dxa"/>
            <w:shd w:val="clear" w:color="auto" w:fill="auto"/>
          </w:tcPr>
          <w:p w14:paraId="2E0C0A39" w14:textId="4816C6CF" w:rsidR="00F73339" w:rsidRPr="005C45C3" w:rsidRDefault="004333CC" w:rsidP="00C70788">
            <w:pPr>
              <w:pStyle w:val="03-Text"/>
              <w:rPr>
                <w:lang w:val="en-US"/>
              </w:rPr>
            </w:pPr>
            <w:r w:rsidRPr="17254E2F">
              <w:rPr>
                <w:lang w:val="en-US"/>
              </w:rPr>
              <w:t>Andreas Bakenhu</w:t>
            </w:r>
            <w:r>
              <w:rPr>
                <w:lang w:val="en-US"/>
              </w:rPr>
              <w:t>s</w:t>
            </w:r>
            <w:r w:rsidRPr="17254E2F">
              <w:rPr>
                <w:lang w:val="en-US"/>
              </w:rPr>
              <w:t xml:space="preserve"> </w:t>
            </w:r>
            <w:r>
              <w:rPr>
                <w:lang w:val="en-US"/>
              </w:rPr>
              <w:t xml:space="preserve">heads </w:t>
            </w:r>
            <w:r w:rsidRPr="17254E2F">
              <w:rPr>
                <w:lang w:val="en-US"/>
              </w:rPr>
              <w:t>the Service Segment within Continental Conveying Solutions</w:t>
            </w:r>
            <w:r>
              <w:rPr>
                <w:lang w:val="en-US"/>
              </w:rPr>
              <w:t>.</w:t>
            </w:r>
          </w:p>
        </w:tc>
      </w:tr>
      <w:bookmarkEnd w:id="1"/>
    </w:tbl>
    <w:p w14:paraId="1B5C2B29" w14:textId="77777777" w:rsidR="00CD2462" w:rsidRPr="00CF4DC0" w:rsidRDefault="00CD2462" w:rsidP="003B02BB">
      <w:pPr>
        <w:rPr>
          <w:lang w:val="en-US" w:eastAsia="de-DE"/>
        </w:rPr>
      </w:pPr>
    </w:p>
    <w:sectPr w:rsidR="00CD2462" w:rsidRPr="00CF4DC0" w:rsidSect="006C3026">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FA88" w14:textId="77777777" w:rsidR="007E39E3" w:rsidRDefault="007E39E3">
      <w:pPr>
        <w:spacing w:after="0" w:line="240" w:lineRule="auto"/>
      </w:pPr>
      <w:r>
        <w:separator/>
      </w:r>
    </w:p>
  </w:endnote>
  <w:endnote w:type="continuationSeparator" w:id="0">
    <w:p w14:paraId="3466FB9E" w14:textId="77777777" w:rsidR="007E39E3" w:rsidRDefault="007E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3562" w14:textId="228261E9" w:rsidR="005A6A4F" w:rsidRDefault="00322850">
    <w:pPr>
      <w:pStyle w:val="Fuzeile"/>
    </w:pPr>
    <w:r>
      <w:rPr>
        <w:noProof/>
      </w:rPr>
      <mc:AlternateContent>
        <mc:Choice Requires="wps">
          <w:drawing>
            <wp:anchor distT="0" distB="0" distL="0" distR="0" simplePos="0" relativeHeight="251664384" behindDoc="0" locked="0" layoutInCell="1" allowOverlap="1" wp14:anchorId="7EF2DF8A" wp14:editId="141A87CA">
              <wp:simplePos x="635" y="635"/>
              <wp:positionH relativeFrom="column">
                <wp:align>center</wp:align>
              </wp:positionH>
              <wp:positionV relativeFrom="paragraph">
                <wp:posOffset>635</wp:posOffset>
              </wp:positionV>
              <wp:extent cx="443865" cy="443865"/>
              <wp:effectExtent l="0" t="0" r="3810" b="8890"/>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3E2D6" w14:textId="5D42170A" w:rsidR="00322850" w:rsidRPr="00322850" w:rsidRDefault="00322850">
                          <w:pPr>
                            <w:rPr>
                              <w:rFonts w:eastAsia="Arial" w:cs="Arial"/>
                              <w:noProof/>
                              <w:color w:val="000000"/>
                              <w:sz w:val="16"/>
                              <w:szCs w:val="16"/>
                            </w:rPr>
                          </w:pPr>
                          <w:r w:rsidRPr="00322850">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1865F83">
            <v:shapetype id="_x0000_t202" coordsize="21600,21600" o:spt="202" path="m,l,21600r21600,l21600,xe" w14:anchorId="7EF2DF8A">
              <v:stroke joinstyle="miter"/>
              <v:path gradientshapeok="t" o:connecttype="rect"/>
            </v:shapetype>
            <v:shape id="Text Box 2"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Intern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fill o:detectmouseclick="t"/>
              <v:textbox style="mso-fit-shape-to-text:t" inset="0,0,0,0">
                <w:txbxContent>
                  <w:p w:rsidRPr="00322850" w:rsidR="00322850" w:rsidRDefault="00322850" w14:paraId="7CBB83DA" w14:textId="5D42170A">
                    <w:pPr>
                      <w:rPr>
                        <w:rFonts w:eastAsia="Arial" w:cs="Arial"/>
                        <w:noProof/>
                        <w:color w:val="000000"/>
                        <w:sz w:val="16"/>
                        <w:szCs w:val="16"/>
                      </w:rPr>
                    </w:pPr>
                    <w:r w:rsidRPr="00322850">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2352" w14:textId="432C8F13" w:rsidR="00E40548" w:rsidRPr="002A7DAD" w:rsidRDefault="00ED0DCD" w:rsidP="00E40548">
    <w:pPr>
      <w:pStyle w:val="09-Footer"/>
      <w:shd w:val="solid" w:color="FFFFFF" w:fill="auto"/>
      <w:rPr>
        <w:noProof/>
        <w:lang w:val="en-US"/>
      </w:rPr>
    </w:pPr>
    <w:r>
      <w:rPr>
        <w:noProof/>
      </w:rPr>
      <mc:AlternateContent>
        <mc:Choice Requires="wps">
          <w:drawing>
            <wp:anchor distT="45720" distB="45720" distL="114300" distR="114300" simplePos="0" relativeHeight="251662336" behindDoc="0" locked="0" layoutInCell="1" allowOverlap="1" wp14:anchorId="2CFF5FBB" wp14:editId="5C0866D1">
              <wp:simplePos x="0" y="0"/>
              <wp:positionH relativeFrom="margin">
                <wp:align>right</wp:align>
              </wp:positionH>
              <wp:positionV relativeFrom="paragraph">
                <wp:posOffset>14605</wp:posOffset>
              </wp:positionV>
              <wp:extent cx="405765" cy="1404620"/>
              <wp:effectExtent l="0" t="0" r="0" b="0"/>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6F15C92D"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Pr="009507A2">
                            <w:rPr>
                              <w:noProof/>
                              <w:sz w:val="18"/>
                              <w:szCs w:val="18"/>
                            </w:rPr>
                            <w:t>1</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Pr="009507A2">
                            <w:rPr>
                              <w:noProof/>
                              <w:sz w:val="18"/>
                              <w:szCs w:val="18"/>
                            </w:rPr>
                            <w:t>2</w:t>
                          </w:r>
                          <w:r w:rsidRPr="009507A2">
                            <w:rPr>
                              <w:noProof/>
                              <w:sz w:val="18"/>
                              <w:szCs w:val="18"/>
                            </w:rPr>
                            <w:fldChar w:fldCharType="end"/>
                          </w:r>
                        </w:p>
                        <w:p w14:paraId="31D3B0D2"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clsh="http://schemas.microsoft.com/office/drawing/2020/classificationShape">
          <w:pict w14:anchorId="75E2B52C">
            <v:shape id="Textfeld 13" style="position:absolute;margin-left:-19.25pt;margin-top:1.15pt;width:31.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" w14:anchorId="2CFF5FBB">
              <v:textbox style="mso-fit-shape-to-text:t" inset="0,0,0,0">
                <w:txbxContent>
                  <w:p w:rsidRPr="009507A2" w:rsidR="00E40548" w:rsidP="00E40548" w:rsidRDefault="009507A2" w14:paraId="09029C44" w14:textId="77777777">
                    <w:pPr>
                      <w:pStyle w:val="Footer"/>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Pr="009507A2">
                      <w:rPr>
                        <w:noProof/>
                        <w:sz w:val="18"/>
                        <w:szCs w:val="18"/>
                      </w:rPr>
                      <w:t>1</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Pr="009507A2">
                      <w:rPr>
                        <w:noProof/>
                        <w:sz w:val="18"/>
                        <w:szCs w:val="18"/>
                      </w:rPr>
                      <w:t>2</w:t>
                    </w:r>
                    <w:r w:rsidRPr="009507A2">
                      <w:rPr>
                        <w:noProof/>
                        <w:sz w:val="18"/>
                        <w:szCs w:val="18"/>
                      </w:rPr>
                      <w:fldChar w:fldCharType="end"/>
                    </w:r>
                  </w:p>
                  <w:p w:rsidRPr="009507A2" w:rsidR="00E40548" w:rsidP="00E40548" w:rsidRDefault="00E40548" w14:paraId="5A39BBE3" w14:textId="77777777">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00E40548" w:rsidRPr="002A7DAD">
      <w:rPr>
        <w:noProof/>
        <w:lang w:val="en-US"/>
      </w:rPr>
      <w:t xml:space="preserve"> </w:t>
    </w:r>
    <w:r w:rsidR="002A7DAD" w:rsidRPr="002A7DAD">
      <w:rPr>
        <w:noProof/>
        <w:lang w:val="en-US"/>
      </w:rPr>
      <w:t>contac</w:t>
    </w:r>
    <w:r w:rsidR="00E40548" w:rsidRPr="002A7DAD">
      <w:rPr>
        <w:noProof/>
        <w:lang w:val="en-US"/>
      </w:rPr>
      <w:t>t:</w:t>
    </w:r>
  </w:p>
  <w:p w14:paraId="62F6A1AE" w14:textId="5959721A" w:rsidR="009C40BB" w:rsidRPr="002A7DAD" w:rsidRDefault="00926F8B" w:rsidP="00E40548">
    <w:pPr>
      <w:pStyle w:val="09-Footer"/>
      <w:shd w:val="solid" w:color="FFFFFF" w:fill="auto"/>
      <w:rPr>
        <w:noProof/>
        <w:lang w:val="en-US"/>
      </w:rPr>
    </w:pPr>
    <w:r w:rsidRPr="00926F8B">
      <w:rPr>
        <w:lang w:val="en-US"/>
      </w:rPr>
      <w:t xml:space="preserve">Sébastien Bonset, phone: </w:t>
    </w:r>
    <w:r>
      <w:rPr>
        <w:noProof/>
      </w:rPr>
      <mc:AlternateContent>
        <mc:Choice Requires="wps">
          <w:drawing>
            <wp:anchor distT="4294967292" distB="4294967292" distL="114300" distR="114300" simplePos="0" relativeHeight="251667456" behindDoc="0" locked="0" layoutInCell="1" allowOverlap="1" wp14:anchorId="18799895" wp14:editId="0BDF5ABB">
              <wp:simplePos x="0" y="0"/>
              <wp:positionH relativeFrom="page">
                <wp:posOffset>0</wp:posOffset>
              </wp:positionH>
              <wp:positionV relativeFrom="page">
                <wp:posOffset>5346700</wp:posOffset>
              </wp:positionV>
              <wp:extent cx="269875" cy="0"/>
              <wp:effectExtent l="0" t="0" r="0" b="0"/>
              <wp:wrapNone/>
              <wp:docPr id="21" name="Gerade Verbindung mit Pfe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0E7045" id="_x0000_t32" coordsize="21600,21600" o:spt="32" o:oned="t" path="m,l21600,21600e" filled="f">
              <v:path arrowok="t" fillok="f" o:connecttype="none"/>
              <o:lock v:ext="edit" shapetype="t"/>
            </v:shapetype>
            <v:shape id="Gerade Verbindung mit Pfeil 21" o:spid="_x0000_s1026" type="#_x0000_t32" style="position:absolute;margin-left:0;margin-top:421pt;width:21.25pt;height:0;z-index:25166745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" strokeweight=".5pt">
              <w10:wrap anchorx="page" anchory="page"/>
            </v:shape>
          </w:pict>
        </mc:Fallback>
      </mc:AlternateContent>
    </w:r>
    <w:r w:rsidRPr="00926F8B">
      <w:rPr>
        <w:lang w:val="en-US"/>
      </w:rPr>
      <w:t>+49 511 938-</w:t>
    </w:r>
    <w:r>
      <w:rPr>
        <w:noProof/>
      </w:rPr>
      <mc:AlternateContent>
        <mc:Choice Requires="wps">
          <w:drawing>
            <wp:anchor distT="4294967292" distB="4294967292" distL="114300" distR="114300" simplePos="0" relativeHeight="251666432" behindDoc="0" locked="0" layoutInCell="1" allowOverlap="1" wp14:anchorId="12A8802B" wp14:editId="6549A8FE">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1C867" id="Gerade Verbindung mit Pfeil 17" o:spid="_x0000_s1026" type="#_x0000_t32" style="position:absolute;margin-left:0;margin-top:421pt;width:21.25pt;height:0;z-index:251666432;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" strokeweight=".5pt">
              <w10:wrap anchorx="page" anchory="page"/>
            </v:shape>
          </w:pict>
        </mc:Fallback>
      </mc:AlternateContent>
    </w:r>
    <w:r w:rsidRPr="00926F8B">
      <w:rPr>
        <w:lang w:val="en-US"/>
      </w:rPr>
      <w:t>10422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F729" w14:textId="3C0EFC7B" w:rsidR="00E40548" w:rsidRDefault="00322850" w:rsidP="00E40548">
    <w:pPr>
      <w:pStyle w:val="09-Footer"/>
      <w:shd w:val="solid" w:color="FFFFFF" w:fill="auto"/>
      <w:rPr>
        <w:noProof/>
      </w:rPr>
    </w:pPr>
    <w:r>
      <w:rPr>
        <w:noProof/>
      </w:rPr>
      <mc:AlternateContent>
        <mc:Choice Requires="wps">
          <w:drawing>
            <wp:anchor distT="0" distB="0" distL="0" distR="0" simplePos="0" relativeHeight="251663360" behindDoc="0" locked="0" layoutInCell="1" allowOverlap="1" wp14:anchorId="25F8C670" wp14:editId="76416FC0">
              <wp:simplePos x="635" y="635"/>
              <wp:positionH relativeFrom="column">
                <wp:align>center</wp:align>
              </wp:positionH>
              <wp:positionV relativeFrom="paragraph">
                <wp:posOffset>635</wp:posOffset>
              </wp:positionV>
              <wp:extent cx="443865" cy="443865"/>
              <wp:effectExtent l="0" t="0" r="3810" b="8890"/>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E94A5" w14:textId="00792C1A" w:rsidR="00322850" w:rsidRPr="00322850" w:rsidRDefault="00322850">
                          <w:pPr>
                            <w:rPr>
                              <w:rFonts w:eastAsia="Arial" w:cs="Arial"/>
                              <w:noProof/>
                              <w:color w:val="000000"/>
                              <w:sz w:val="16"/>
                              <w:szCs w:val="16"/>
                            </w:rPr>
                          </w:pPr>
                          <w:r w:rsidRPr="00322850">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D450628">
            <v:shapetype id="_x0000_t202" coordsize="21600,21600" o:spt="202" path="m,l,21600r21600,l21600,xe" w14:anchorId="25F8C670">
              <v:stroke joinstyle="miter"/>
              <v:path gradientshapeok="t" o:connecttype="rect"/>
            </v:shapetype>
            <v:shape id="Text Box 1"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Intern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fill o:detectmouseclick="t"/>
              <v:textbox style="mso-fit-shape-to-text:t" inset="0,0,0,0">
                <w:txbxContent>
                  <w:p w:rsidRPr="00322850" w:rsidR="00322850" w:rsidRDefault="00322850" w14:paraId="7A2EC13D" w14:textId="00792C1A">
                    <w:pPr>
                      <w:rPr>
                        <w:rFonts w:eastAsia="Arial" w:cs="Arial"/>
                        <w:noProof/>
                        <w:color w:val="000000"/>
                        <w:sz w:val="16"/>
                        <w:szCs w:val="16"/>
                      </w:rPr>
                    </w:pPr>
                    <w:r w:rsidRPr="00322850">
                      <w:rPr>
                        <w:rFonts w:eastAsia="Arial" w:cs="Arial"/>
                        <w:noProof/>
                        <w:color w:val="000000"/>
                        <w:sz w:val="16"/>
                        <w:szCs w:val="16"/>
                      </w:rPr>
                      <w:t>Internal</w:t>
                    </w:r>
                  </w:p>
                </w:txbxContent>
              </v:textbox>
              <w10:wrap type="square"/>
            </v:shape>
          </w:pict>
        </mc:Fallback>
      </mc:AlternateContent>
    </w:r>
    <w:r w:rsidR="00ED0DCD">
      <w:rPr>
        <w:noProof/>
      </w:rPr>
      <mc:AlternateContent>
        <mc:Choice Requires="wps">
          <w:drawing>
            <wp:anchor distT="45720" distB="45720" distL="114300" distR="114300" simplePos="0" relativeHeight="251658240" behindDoc="0" locked="0" layoutInCell="1" allowOverlap="1" wp14:anchorId="6B69DB7E" wp14:editId="57166C08">
              <wp:simplePos x="0" y="0"/>
              <wp:positionH relativeFrom="margin">
                <wp:align>right</wp:align>
              </wp:positionH>
              <wp:positionV relativeFrom="paragraph">
                <wp:posOffset>14605</wp:posOffset>
              </wp:positionV>
              <wp:extent cx="405765" cy="140462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7C3EADC3"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817578">
                            <w:rPr>
                              <w:rFonts w:cs="Arial"/>
                              <w:noProof/>
                              <w:sz w:val="18"/>
                              <w:lang w:val="en-US"/>
                            </w:rPr>
                            <w:instrText>2</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5C45C3"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end"/>
                          </w:r>
                        </w:p>
                        <w:p w14:paraId="0B9D0B4D"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clsh="http://schemas.microsoft.com/office/drawing/2020/classificationShape">
          <w:pict w14:anchorId="68E1098A">
            <v:shape id="Textfeld 9" style="position:absolute;margin-left:-19.25pt;margin-top:1.15pt;width:31.9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" w14:anchorId="6B69DB7E">
              <v:textbox style="mso-fit-shape-to-text:t" inset="0,0,0,0">
                <w:txbxContent>
                  <w:p w:rsidRPr="00213B9A" w:rsidR="00E40548" w:rsidP="00E40548" w:rsidRDefault="00E40548" w14:paraId="67921DFE" w14:textId="77777777">
                    <w:pPr>
                      <w:pStyle w:val="Footer"/>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817578">
                      <w:rPr>
                        <w:rFonts w:cs="Arial"/>
                        <w:noProof/>
                        <w:sz w:val="18"/>
                        <w:lang w:val="en-US"/>
                      </w:rPr>
                      <w:instrText>2</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Pr="00213B9A" w:rsidR="005C45C3">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5C45C3">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end"/>
                    </w:r>
                  </w:p>
                  <w:p w:rsidRPr="00213B9A" w:rsidR="00E40548" w:rsidP="00E40548" w:rsidRDefault="00E40548" w14:paraId="6A05A809" w14:textId="77777777">
                    <w:pPr>
                      <w:pStyle w:val="09-Footer"/>
                      <w:shd w:val="solid" w:color="FFFFFF" w:fill="auto"/>
                      <w:jc w:val="right"/>
                      <w:rPr>
                        <w:noProof/>
                        <w:sz w:val="14"/>
                      </w:rPr>
                    </w:pPr>
                  </w:p>
                </w:txbxContent>
              </v:textbox>
              <w10:wrap type="square" anchorx="margin"/>
            </v:shape>
          </w:pict>
        </mc:Fallback>
      </mc:AlternateContent>
    </w:r>
    <w:r w:rsidR="00E40548">
      <w:rPr>
        <w:noProof/>
      </w:rPr>
      <w:t>Ihr Kontakt:</w:t>
    </w:r>
  </w:p>
  <w:p w14:paraId="639BBC94" w14:textId="77777777" w:rsidR="00E40548" w:rsidRDefault="00E40548" w:rsidP="00E40548">
    <w:pPr>
      <w:pStyle w:val="09-Footer"/>
      <w:shd w:val="solid" w:color="FFFFFF" w:fill="auto"/>
      <w:rPr>
        <w:noProof/>
      </w:rPr>
    </w:pPr>
    <w:r>
      <w:rPr>
        <w:noProof/>
      </w:rPr>
      <w:t>Vorname Nachname, Telefon: international</w:t>
    </w:r>
    <w:r w:rsidR="00ED0DCD">
      <w:rPr>
        <w:noProof/>
      </w:rPr>
      <mc:AlternateContent>
        <mc:Choice Requires="wps">
          <w:drawing>
            <wp:anchor distT="4294967291" distB="4294967291" distL="114300" distR="114300" simplePos="0" relativeHeight="251657216" behindDoc="0" locked="0" layoutInCell="1" allowOverlap="1" wp14:anchorId="123B411B" wp14:editId="063D6641">
              <wp:simplePos x="0" y="0"/>
              <wp:positionH relativeFrom="page">
                <wp:posOffset>0</wp:posOffset>
              </wp:positionH>
              <wp:positionV relativeFrom="page">
                <wp:posOffset>5346699</wp:posOffset>
              </wp:positionV>
              <wp:extent cx="269875" cy="0"/>
              <wp:effectExtent l="0" t="0" r="0" b="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w:pict w14:anchorId="7BF1F90E">
            <v:shapetype id="_x0000_t32" coordsize="21600,21600" o:oned="t" filled="f" o:spt="32" path="m,l21600,21600e" w14:anchorId="21EA3E01">
              <v:path fillok="f" arrowok="t" o:connecttype="none"/>
              <o:lock v:ext="edit" shapetype="t"/>
            </v:shapetype>
            <v:shape id="Gerade Verbindung mit Pfeil 8" style="position:absolute;margin-left:0;margin-top:421pt;width:21.25pt;height:0;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">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1547" w14:textId="77777777" w:rsidR="007E39E3" w:rsidRDefault="007E39E3">
      <w:pPr>
        <w:spacing w:after="0" w:line="240" w:lineRule="auto"/>
      </w:pPr>
      <w:r>
        <w:separator/>
      </w:r>
    </w:p>
  </w:footnote>
  <w:footnote w:type="continuationSeparator" w:id="0">
    <w:p w14:paraId="5ADAD812" w14:textId="77777777" w:rsidR="007E39E3" w:rsidRDefault="007E3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551A" w14:textId="0BC58C69" w:rsidR="00E40548" w:rsidRDefault="00ED0DCD">
    <w:pPr>
      <w:pStyle w:val="Kopfzeile"/>
    </w:pPr>
    <w:r>
      <w:rPr>
        <w:noProof/>
      </w:rPr>
      <mc:AlternateContent>
        <mc:Choice Requires="wps">
          <w:drawing>
            <wp:anchor distT="0" distB="0" distL="114300" distR="114300" simplePos="0" relativeHeight="251655168" behindDoc="0" locked="0" layoutInCell="1" allowOverlap="1" wp14:anchorId="29E2E67F" wp14:editId="00B1717A">
              <wp:simplePos x="0" y="0"/>
              <wp:positionH relativeFrom="margin">
                <wp:align>right</wp:align>
              </wp:positionH>
              <wp:positionV relativeFrom="page">
                <wp:posOffset>394970</wp:posOffset>
              </wp:positionV>
              <wp:extent cx="2896235" cy="44958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449580"/>
                      </a:xfrm>
                      <a:prstGeom prst="rect">
                        <a:avLst/>
                      </a:prstGeom>
                      <a:noFill/>
                      <a:ln w="6350">
                        <a:noFill/>
                      </a:ln>
                      <a:effectLst/>
                    </wps:spPr>
                    <wps:txbx>
                      <w:txbxContent>
                        <w:p w14:paraId="6D0BF256"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F8606FF">
            <v:shapetype id="_x0000_t202" coordsize="21600,21600" o:spt="202" path="m,l,21600r21600,l21600,xe" w14:anchorId="29E2E67F">
              <v:stroke joinstyle="miter"/>
              <v:path gradientshapeok="t" o:connecttype="rect"/>
            </v:shapetype>
            <v:shape id="Textfeld 16" style="position:absolute;margin-left:176.85pt;margin-top:31.1pt;width:228.05pt;height:35.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">
              <v:textbox inset="0,0,0,0">
                <w:txbxContent>
                  <w:p w:rsidR="004C6C5D" w:rsidP="004C6C5D" w:rsidRDefault="00E61040" w14:paraId="7F7FE3C8" w14:textId="77777777">
                    <w:pPr>
                      <w:pStyle w:val="12-Title"/>
                    </w:pPr>
                    <w:r>
                      <w:rPr>
                        <w:lang w:val="en-US"/>
                      </w:rPr>
                      <w:t>Press release</w:t>
                    </w:r>
                  </w:p>
                </w:txbxContent>
              </v:textbox>
              <w10:wrap anchorx="margin" anchory="page"/>
            </v:shape>
          </w:pict>
        </mc:Fallback>
      </mc:AlternateContent>
    </w:r>
    <w:r>
      <w:rPr>
        <w:noProof/>
      </w:rPr>
      <w:drawing>
        <wp:anchor distT="0" distB="0" distL="114300" distR="114300" simplePos="0" relativeHeight="251653120" behindDoc="0" locked="0" layoutInCell="1" allowOverlap="1" wp14:anchorId="3E240B0A" wp14:editId="34A85B6E">
          <wp:simplePos x="0" y="0"/>
          <wp:positionH relativeFrom="page">
            <wp:posOffset>828040</wp:posOffset>
          </wp:positionH>
          <wp:positionV relativeFrom="page">
            <wp:posOffset>449580</wp:posOffset>
          </wp:positionV>
          <wp:extent cx="2484120" cy="450215"/>
          <wp:effectExtent l="0" t="0" r="0" b="0"/>
          <wp:wrapNone/>
          <wp:docPr id="14"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B562" w14:textId="77777777" w:rsidR="00E40548" w:rsidRPr="00216088" w:rsidRDefault="00ED0DCD" w:rsidP="00E40548">
    <w:pPr>
      <w:pStyle w:val="Kopfzeile"/>
    </w:pPr>
    <w:r>
      <w:rPr>
        <w:noProof/>
      </w:rPr>
      <mc:AlternateContent>
        <mc:Choice Requires="wps">
          <w:drawing>
            <wp:anchor distT="45720" distB="45720" distL="114300" distR="114300" simplePos="0" relativeHeight="251660288" behindDoc="0" locked="0" layoutInCell="1" allowOverlap="1" wp14:anchorId="12CCC46B" wp14:editId="54980A45">
              <wp:simplePos x="0" y="0"/>
              <wp:positionH relativeFrom="margin">
                <wp:align>left</wp:align>
              </wp:positionH>
              <wp:positionV relativeFrom="paragraph">
                <wp:posOffset>759460</wp:posOffset>
              </wp:positionV>
              <wp:extent cx="6069965" cy="268605"/>
              <wp:effectExtent l="0" t="0" r="0"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965" cy="268605"/>
                      </a:xfrm>
                      <a:prstGeom prst="rect">
                        <a:avLst/>
                      </a:prstGeom>
                      <a:noFill/>
                      <a:ln w="9525">
                        <a:noFill/>
                        <a:miter lim="800000"/>
                        <a:headEnd/>
                        <a:tailEnd/>
                      </a:ln>
                    </wps:spPr>
                    <wps:txbx>
                      <w:txbxContent>
                        <w:p w14:paraId="42EAA6C9"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817578" w:rsidRPr="00213B9A">
                            <w:rPr>
                              <w:rFonts w:cs="Arial"/>
                              <w:noProof/>
                              <w:sz w:val="18"/>
                              <w:lang w:val="en-US"/>
                            </w:rPr>
                            <w:t xml:space="preserve">- </w:t>
                          </w:r>
                          <w:r w:rsidR="00817578">
                            <w:rPr>
                              <w:rFonts w:cs="Arial"/>
                              <w:noProof/>
                              <w:sz w:val="18"/>
                              <w:lang w:val="en-US"/>
                            </w:rPr>
                            <w:t>2</w:t>
                          </w:r>
                          <w:r w:rsidR="00817578"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4AD795">
            <v:shapetype id="_x0000_t202" coordsize="21600,21600" o:spt="202" path="m,l,21600r21600,l21600,xe" w14:anchorId="12CCC46B">
              <v:stroke joinstyle="miter"/>
              <v:path gradientshapeok="t" o:connecttype="rect"/>
            </v:shapetype>
            <v:shape id="Textfeld 11" style="position:absolute;margin-left:0;margin-top:59.8pt;width:477.95pt;height:21.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">
              <v:textbox>
                <w:txbxContent>
                  <w:p w:rsidRPr="00213B9A" w:rsidR="00E40548" w:rsidP="00E40548" w:rsidRDefault="00E40548" w14:paraId="1C67A77F" w14:textId="77777777">
                    <w:pPr>
                      <w:pStyle w:val="Footer"/>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Pr="00213B9A" w:rsidR="00817578">
                      <w:rPr>
                        <w:rFonts w:cs="Arial"/>
                        <w:noProof/>
                        <w:sz w:val="18"/>
                        <w:lang w:val="en-US"/>
                      </w:rPr>
                      <w:t xml:space="preserve">- </w:t>
                    </w:r>
                    <w:r w:rsidR="00817578">
                      <w:rPr>
                        <w:rFonts w:cs="Arial"/>
                        <w:noProof/>
                        <w:sz w:val="18"/>
                        <w:lang w:val="en-US"/>
                      </w:rPr>
                      <w:t>2</w:t>
                    </w:r>
                    <w:r w:rsidRPr="00213B9A" w:rsidR="00817578">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67CEEB41" wp14:editId="082415ED">
          <wp:simplePos x="0" y="0"/>
          <wp:positionH relativeFrom="page">
            <wp:posOffset>828040</wp:posOffset>
          </wp:positionH>
          <wp:positionV relativeFrom="page">
            <wp:posOffset>450215</wp:posOffset>
          </wp:positionV>
          <wp:extent cx="2484120" cy="450215"/>
          <wp:effectExtent l="0" t="0" r="0" b="0"/>
          <wp:wrapNone/>
          <wp:docPr id="10" name="Grafik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22EA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5172460">
    <w:abstractNumId w:val="1"/>
  </w:num>
  <w:num w:numId="2" w16cid:durableId="1234269691">
    <w:abstractNumId w:val="1"/>
  </w:num>
  <w:num w:numId="3" w16cid:durableId="113405512">
    <w:abstractNumId w:val="1"/>
  </w:num>
  <w:num w:numId="4" w16cid:durableId="1020929689">
    <w:abstractNumId w:val="1"/>
  </w:num>
  <w:num w:numId="5" w16cid:durableId="1332097302">
    <w:abstractNumId w:val="1"/>
  </w:num>
  <w:num w:numId="6" w16cid:durableId="1240215703">
    <w:abstractNumId w:val="2"/>
  </w:num>
  <w:num w:numId="7" w16cid:durableId="1307399227">
    <w:abstractNumId w:val="0"/>
  </w:num>
  <w:num w:numId="8" w16cid:durableId="1607075246">
    <w:abstractNumId w:val="3"/>
  </w:num>
  <w:num w:numId="9" w16cid:durableId="208040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78"/>
    <w:rsid w:val="00015C7B"/>
    <w:rsid w:val="000307F6"/>
    <w:rsid w:val="00036820"/>
    <w:rsid w:val="00064C4A"/>
    <w:rsid w:val="0006691A"/>
    <w:rsid w:val="00081820"/>
    <w:rsid w:val="00095547"/>
    <w:rsid w:val="000C3E87"/>
    <w:rsid w:val="000D6729"/>
    <w:rsid w:val="000E0627"/>
    <w:rsid w:val="000F039F"/>
    <w:rsid w:val="00100DD7"/>
    <w:rsid w:val="0010390B"/>
    <w:rsid w:val="00114392"/>
    <w:rsid w:val="00124D41"/>
    <w:rsid w:val="00134562"/>
    <w:rsid w:val="00154480"/>
    <w:rsid w:val="00161898"/>
    <w:rsid w:val="00170C7E"/>
    <w:rsid w:val="00183A64"/>
    <w:rsid w:val="0019701F"/>
    <w:rsid w:val="001A4C53"/>
    <w:rsid w:val="001B0AFC"/>
    <w:rsid w:val="001B4145"/>
    <w:rsid w:val="001D25F9"/>
    <w:rsid w:val="001D2D30"/>
    <w:rsid w:val="001D7C3B"/>
    <w:rsid w:val="001E160C"/>
    <w:rsid w:val="00213B9A"/>
    <w:rsid w:val="002168E4"/>
    <w:rsid w:val="002268A2"/>
    <w:rsid w:val="002418E5"/>
    <w:rsid w:val="002545D3"/>
    <w:rsid w:val="00256B14"/>
    <w:rsid w:val="00282CAB"/>
    <w:rsid w:val="002831C6"/>
    <w:rsid w:val="00295D87"/>
    <w:rsid w:val="0029667F"/>
    <w:rsid w:val="002A7DAD"/>
    <w:rsid w:val="002B7F67"/>
    <w:rsid w:val="002C0612"/>
    <w:rsid w:val="002D2D38"/>
    <w:rsid w:val="002E7E04"/>
    <w:rsid w:val="002F04F0"/>
    <w:rsid w:val="002F7ABC"/>
    <w:rsid w:val="00314610"/>
    <w:rsid w:val="00315CE5"/>
    <w:rsid w:val="00322850"/>
    <w:rsid w:val="00324DC1"/>
    <w:rsid w:val="003261EF"/>
    <w:rsid w:val="00326BFC"/>
    <w:rsid w:val="003528D8"/>
    <w:rsid w:val="0036347D"/>
    <w:rsid w:val="003865EA"/>
    <w:rsid w:val="00391614"/>
    <w:rsid w:val="003A0C3A"/>
    <w:rsid w:val="003A62CF"/>
    <w:rsid w:val="003A7C6C"/>
    <w:rsid w:val="003B02BB"/>
    <w:rsid w:val="003D285D"/>
    <w:rsid w:val="003F55AD"/>
    <w:rsid w:val="00422350"/>
    <w:rsid w:val="004333CC"/>
    <w:rsid w:val="00434303"/>
    <w:rsid w:val="004646EC"/>
    <w:rsid w:val="00481CE8"/>
    <w:rsid w:val="0049432B"/>
    <w:rsid w:val="004C4236"/>
    <w:rsid w:val="004C6C5D"/>
    <w:rsid w:val="004E583C"/>
    <w:rsid w:val="004F10A2"/>
    <w:rsid w:val="005005EC"/>
    <w:rsid w:val="0050695E"/>
    <w:rsid w:val="005242D2"/>
    <w:rsid w:val="00562BF0"/>
    <w:rsid w:val="00587D8D"/>
    <w:rsid w:val="00595545"/>
    <w:rsid w:val="00596B41"/>
    <w:rsid w:val="00596D26"/>
    <w:rsid w:val="005A4B92"/>
    <w:rsid w:val="005A5D8F"/>
    <w:rsid w:val="005A6A4F"/>
    <w:rsid w:val="005C45C3"/>
    <w:rsid w:val="005D2CB9"/>
    <w:rsid w:val="005D5547"/>
    <w:rsid w:val="005E67B1"/>
    <w:rsid w:val="005E7F23"/>
    <w:rsid w:val="005F042A"/>
    <w:rsid w:val="005F6A97"/>
    <w:rsid w:val="005F7DC2"/>
    <w:rsid w:val="00620ADB"/>
    <w:rsid w:val="00632565"/>
    <w:rsid w:val="00633747"/>
    <w:rsid w:val="00635D06"/>
    <w:rsid w:val="006422F3"/>
    <w:rsid w:val="00651CF8"/>
    <w:rsid w:val="006523FF"/>
    <w:rsid w:val="00662B7B"/>
    <w:rsid w:val="006C2499"/>
    <w:rsid w:val="006C3026"/>
    <w:rsid w:val="006C362F"/>
    <w:rsid w:val="006D05EA"/>
    <w:rsid w:val="006E003A"/>
    <w:rsid w:val="006E4CD7"/>
    <w:rsid w:val="00700D2F"/>
    <w:rsid w:val="00736F32"/>
    <w:rsid w:val="00741021"/>
    <w:rsid w:val="007442FB"/>
    <w:rsid w:val="00752F2D"/>
    <w:rsid w:val="007B12DC"/>
    <w:rsid w:val="007B5E78"/>
    <w:rsid w:val="007C5458"/>
    <w:rsid w:val="007D1510"/>
    <w:rsid w:val="007E223A"/>
    <w:rsid w:val="007E2ED2"/>
    <w:rsid w:val="007E39E3"/>
    <w:rsid w:val="008072D1"/>
    <w:rsid w:val="00816C36"/>
    <w:rsid w:val="00817578"/>
    <w:rsid w:val="00844903"/>
    <w:rsid w:val="00856F6D"/>
    <w:rsid w:val="008779D4"/>
    <w:rsid w:val="00884491"/>
    <w:rsid w:val="008A6148"/>
    <w:rsid w:val="008C48BD"/>
    <w:rsid w:val="008C6220"/>
    <w:rsid w:val="008D6E01"/>
    <w:rsid w:val="008F69AF"/>
    <w:rsid w:val="00900D9B"/>
    <w:rsid w:val="009129A4"/>
    <w:rsid w:val="00926F8B"/>
    <w:rsid w:val="00940E3C"/>
    <w:rsid w:val="009507A2"/>
    <w:rsid w:val="009671D3"/>
    <w:rsid w:val="00982700"/>
    <w:rsid w:val="009B6E3E"/>
    <w:rsid w:val="009C06E9"/>
    <w:rsid w:val="009C3DAD"/>
    <w:rsid w:val="009C40BB"/>
    <w:rsid w:val="009C6D48"/>
    <w:rsid w:val="009D27B0"/>
    <w:rsid w:val="009E6275"/>
    <w:rsid w:val="009F0C65"/>
    <w:rsid w:val="00A311B4"/>
    <w:rsid w:val="00A35131"/>
    <w:rsid w:val="00A36919"/>
    <w:rsid w:val="00A4113B"/>
    <w:rsid w:val="00A46B35"/>
    <w:rsid w:val="00A57CB5"/>
    <w:rsid w:val="00A93F82"/>
    <w:rsid w:val="00A94D7F"/>
    <w:rsid w:val="00AA3700"/>
    <w:rsid w:val="00AA43E3"/>
    <w:rsid w:val="00AA4A93"/>
    <w:rsid w:val="00AB3BB1"/>
    <w:rsid w:val="00AB7D91"/>
    <w:rsid w:val="00B07BD0"/>
    <w:rsid w:val="00B4516E"/>
    <w:rsid w:val="00B50164"/>
    <w:rsid w:val="00B54BA4"/>
    <w:rsid w:val="00B64108"/>
    <w:rsid w:val="00B82C20"/>
    <w:rsid w:val="00BA6327"/>
    <w:rsid w:val="00BB1390"/>
    <w:rsid w:val="00BD0617"/>
    <w:rsid w:val="00BE4753"/>
    <w:rsid w:val="00BE6231"/>
    <w:rsid w:val="00BE719C"/>
    <w:rsid w:val="00C04D76"/>
    <w:rsid w:val="00C1788D"/>
    <w:rsid w:val="00C27F80"/>
    <w:rsid w:val="00C70788"/>
    <w:rsid w:val="00C727AA"/>
    <w:rsid w:val="00CB0673"/>
    <w:rsid w:val="00CB31B5"/>
    <w:rsid w:val="00CD2462"/>
    <w:rsid w:val="00CF4DC0"/>
    <w:rsid w:val="00D03E90"/>
    <w:rsid w:val="00D16176"/>
    <w:rsid w:val="00D33440"/>
    <w:rsid w:val="00D573D3"/>
    <w:rsid w:val="00D6225C"/>
    <w:rsid w:val="00D752F9"/>
    <w:rsid w:val="00D923B1"/>
    <w:rsid w:val="00DC062D"/>
    <w:rsid w:val="00DC6A28"/>
    <w:rsid w:val="00DE2269"/>
    <w:rsid w:val="00E1685E"/>
    <w:rsid w:val="00E25343"/>
    <w:rsid w:val="00E37F77"/>
    <w:rsid w:val="00E40548"/>
    <w:rsid w:val="00E53F44"/>
    <w:rsid w:val="00E61040"/>
    <w:rsid w:val="00E62CA0"/>
    <w:rsid w:val="00EA1C57"/>
    <w:rsid w:val="00EA3A66"/>
    <w:rsid w:val="00EB65F1"/>
    <w:rsid w:val="00ED0DCD"/>
    <w:rsid w:val="00EE3B77"/>
    <w:rsid w:val="00EF4044"/>
    <w:rsid w:val="00F121C6"/>
    <w:rsid w:val="00F20004"/>
    <w:rsid w:val="00F62EAE"/>
    <w:rsid w:val="00F63122"/>
    <w:rsid w:val="00F73339"/>
    <w:rsid w:val="00F7520C"/>
    <w:rsid w:val="00FA50A7"/>
    <w:rsid w:val="00FC430F"/>
    <w:rsid w:val="00FC480B"/>
    <w:rsid w:val="00FF12D1"/>
    <w:rsid w:val="00FF1FAD"/>
    <w:rsid w:val="00FF3741"/>
    <w:rsid w:val="17254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0FAC"/>
  <w15:chartTrackingRefBased/>
  <w15:docId w15:val="{606F42E4-9E78-0744-91D7-E4D2DAD3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sz w:val="22"/>
      <w:szCs w:val="22"/>
      <w:lang w:eastAsia="en-US"/>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B5E78"/>
    <w:rPr>
      <w:rFonts w:ascii="Arial" w:eastAsia="Times New Roman" w:hAnsi="Arial" w:cs="Times New Roman"/>
      <w:b/>
      <w:bCs/>
      <w:kern w:val="32"/>
      <w:sz w:val="36"/>
      <w:szCs w:val="32"/>
      <w:lang w:val="de-DE" w:bidi="en-US"/>
    </w:rPr>
  </w:style>
  <w:style w:type="character" w:customStyle="1" w:styleId="berschrift2Zchn">
    <w:name w:val="Überschrift 2 Zchn"/>
    <w:link w:val="berschrift2"/>
    <w:uiPriority w:val="9"/>
    <w:rsid w:val="002418E5"/>
    <w:rPr>
      <w:rFonts w:ascii="Arial" w:eastAsia="Times New Roman" w:hAnsi="Arial" w:cs="Times New Roman"/>
      <w:b/>
      <w:iCs/>
      <w:kern w:val="32"/>
      <w:szCs w:val="28"/>
      <w:lang w:val="de-DE" w:bidi="en-US"/>
    </w:rPr>
  </w:style>
  <w:style w:type="character" w:customStyle="1" w:styleId="berschrift3Zchn">
    <w:name w:val="Überschrift 3 Zchn"/>
    <w:link w:val="berschrift3"/>
    <w:uiPriority w:val="9"/>
    <w:rsid w:val="002418E5"/>
    <w:rPr>
      <w:rFonts w:ascii="Arial" w:eastAsia="Times New Roman" w:hAnsi="Arial" w:cs="Times New Roman"/>
      <w:b/>
      <w:bCs/>
      <w:iCs/>
      <w:kern w:val="32"/>
      <w:szCs w:val="26"/>
      <w:lang w:val="de-DE" w:bidi="en-US"/>
    </w:rPr>
  </w:style>
  <w:style w:type="character" w:customStyle="1" w:styleId="berschrift4Zchn">
    <w:name w:val="Überschrift 4 Zchn"/>
    <w:link w:val="berschrift4"/>
    <w:uiPriority w:val="9"/>
    <w:rsid w:val="002418E5"/>
    <w:rPr>
      <w:rFonts w:ascii="Arial" w:eastAsia="Times New Roman" w:hAnsi="Arial" w:cs="Times New Roman"/>
      <w:b/>
      <w:iCs/>
      <w:kern w:val="32"/>
      <w:szCs w:val="28"/>
      <w:lang w:val="de-DE" w:bidi="en-US"/>
    </w:rPr>
  </w:style>
  <w:style w:type="character" w:customStyle="1" w:styleId="berschrift5Zchn">
    <w:name w:val="Überschrift 5 Zchn"/>
    <w:link w:val="berschrift5"/>
    <w:uiPriority w:val="9"/>
    <w:rsid w:val="002418E5"/>
    <w:rPr>
      <w:rFonts w:ascii="Arial" w:eastAsia="Times New Roman"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sz w:val="20"/>
      <w:szCs w:val="24"/>
      <w:lang w:eastAsia="de-DE"/>
    </w:rPr>
  </w:style>
  <w:style w:type="character" w:styleId="Kommentarzeichen">
    <w:name w:val="annotation reference"/>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b/>
      <w:szCs w:val="24"/>
      <w:lang w:eastAsia="de-DE"/>
    </w:rPr>
  </w:style>
  <w:style w:type="paragraph" w:styleId="Listenabsatz">
    <w:name w:val="List Paragraph"/>
    <w:basedOn w:val="Standard"/>
    <w:uiPriority w:val="34"/>
    <w:rsid w:val="006E4CD7"/>
    <w:pPr>
      <w:ind w:left="720"/>
      <w:contextualSpacing/>
    </w:pPr>
    <w:rPr>
      <w:szCs w:val="24"/>
      <w:lang w:eastAsia="de-DE"/>
    </w:rPr>
  </w:style>
  <w:style w:type="paragraph" w:customStyle="1" w:styleId="03-Text">
    <w:name w:val="03-Text"/>
    <w:basedOn w:val="Standard"/>
    <w:next w:val="Standard"/>
    <w:qFormat/>
    <w:rsid w:val="007D1510"/>
    <w:rPr>
      <w:szCs w:val="24"/>
      <w:lang w:eastAsia="de-DE"/>
    </w:rPr>
  </w:style>
  <w:style w:type="paragraph" w:customStyle="1" w:styleId="12-Title">
    <w:name w:val="12-Title"/>
    <w:basedOn w:val="Kopfzeile"/>
    <w:qFormat/>
    <w:rsid w:val="006E4CD7"/>
    <w:pPr>
      <w:jc w:val="right"/>
    </w:pPr>
    <w:rPr>
      <w:sz w:val="36"/>
      <w:szCs w:val="24"/>
      <w:lang w:eastAsia="de-DE"/>
    </w:rPr>
  </w:style>
  <w:style w:type="paragraph" w:styleId="KeinLeerraum">
    <w:name w:val="No Spacing"/>
    <w:uiPriority w:val="1"/>
    <w:rsid w:val="00E37F77"/>
    <w:pPr>
      <w:keepLines/>
    </w:pPr>
    <w:rPr>
      <w:rFonts w:ascii="Arial" w:hAnsi="Arial"/>
      <w:sz w:val="22"/>
      <w:szCs w:val="22"/>
      <w:lang w:eastAsia="en-US"/>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uiPriority w:val="99"/>
    <w:unhideWhenUsed/>
    <w:rsid w:val="009C40BB"/>
    <w:rPr>
      <w:color w:val="0563C1"/>
      <w:u w:val="single"/>
    </w:rPr>
  </w:style>
  <w:style w:type="character" w:customStyle="1" w:styleId="NichtaufgelsteErwhnung1">
    <w:name w:val="Nicht aufgelöste Erwähnung1"/>
    <w:uiPriority w:val="99"/>
    <w:semiHidden/>
    <w:unhideWhenUsed/>
    <w:rsid w:val="009C40BB"/>
    <w:rPr>
      <w:color w:val="808080"/>
      <w:shd w:val="clear" w:color="auto" w:fill="E6E6E6"/>
    </w:rPr>
  </w:style>
  <w:style w:type="character" w:customStyle="1" w:styleId="NichtaufgelsteErwhnung2">
    <w:name w:val="Nicht aufgelöste Erwähnung2"/>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styleId="berarbeitung">
    <w:name w:val="Revision"/>
    <w:hidden/>
    <w:uiPriority w:val="99"/>
    <w:semiHidden/>
    <w:rsid w:val="00FF374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4401">
      <w:bodyDiv w:val="1"/>
      <w:marLeft w:val="0"/>
      <w:marRight w:val="0"/>
      <w:marTop w:val="0"/>
      <w:marBottom w:val="0"/>
      <w:divBdr>
        <w:top w:val="none" w:sz="0" w:space="0" w:color="auto"/>
        <w:left w:val="none" w:sz="0" w:space="0" w:color="auto"/>
        <w:bottom w:val="none" w:sz="0" w:space="0" w:color="auto"/>
        <w:right w:val="none" w:sz="0" w:space="0" w:color="auto"/>
      </w:divBdr>
      <w:divsChild>
        <w:div w:id="41204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2116">
      <w:bodyDiv w:val="1"/>
      <w:marLeft w:val="0"/>
      <w:marRight w:val="0"/>
      <w:marTop w:val="0"/>
      <w:marBottom w:val="0"/>
      <w:divBdr>
        <w:top w:val="none" w:sz="0" w:space="0" w:color="auto"/>
        <w:left w:val="none" w:sz="0" w:space="0" w:color="auto"/>
        <w:bottom w:val="none" w:sz="0" w:space="0" w:color="auto"/>
        <w:right w:val="none" w:sz="0" w:space="0" w:color="auto"/>
      </w:divBdr>
      <w:divsChild>
        <w:div w:id="191831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3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customXml/itemProps4.xml><?xml version="1.0" encoding="utf-8"?>
<ds:datastoreItem xmlns:ds="http://schemas.openxmlformats.org/officeDocument/2006/customXml" ds:itemID="{76AABBD7-3F79-423E-91DC-5101CBE9F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4451</Characters>
  <Application>Microsoft Office Word</Application>
  <DocSecurity>0</DocSecurity>
  <Lines>76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Kohl</dc:creator>
  <cp:keywords/>
  <dc:description/>
  <cp:lastModifiedBy>Laura Jansen</cp:lastModifiedBy>
  <cp:revision>2</cp:revision>
  <dcterms:created xsi:type="dcterms:W3CDTF">2022-10-20T08:38:00Z</dcterms:created>
  <dcterms:modified xsi:type="dcterms:W3CDTF">2022-10-20T08:38:00Z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Order">
    <vt:r8>7400</vt:r8>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FooterShapeIds">
    <vt:lpwstr>1,2,12</vt:lpwstr>
  </property>
  <property fmtid="{D5CDD505-2E9C-101B-9397-08002B2CF9AE}" pid="12" name="ClassificationContentMarkingFooterFontProps">
    <vt:lpwstr>#000000,8,Arial</vt:lpwstr>
  </property>
  <property fmtid="{D5CDD505-2E9C-101B-9397-08002B2CF9AE}" pid="13" name="ClassificationContentMarkingFooterText">
    <vt:lpwstr>Internal</vt:lpwstr>
  </property>
</Properties>
</file>