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4441A" w14:textId="77777777" w:rsidR="003F06FC" w:rsidRPr="003F06FC" w:rsidRDefault="003F06FC" w:rsidP="003F06FC">
      <w:pPr>
        <w:pStyle w:val="01-Headline"/>
        <w:rPr>
          <w:lang w:val="en-US"/>
        </w:rPr>
      </w:pPr>
      <w:r>
        <mc:AlternateContent>
          <mc:Choice Requires="wps">
            <w:drawing>
              <wp:anchor distT="4294967292" distB="4294967292" distL="114300" distR="114300" simplePos="0" relativeHeight="251659264" behindDoc="0" locked="0" layoutInCell="1" allowOverlap="1" wp14:anchorId="20DE5784" wp14:editId="0CD017C8">
                <wp:simplePos x="0" y="0"/>
                <wp:positionH relativeFrom="page">
                  <wp:posOffset>0</wp:posOffset>
                </wp:positionH>
                <wp:positionV relativeFrom="page">
                  <wp:posOffset>5346700</wp:posOffset>
                </wp:positionV>
                <wp:extent cx="14414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line">
                          <a:avLst/>
                        </a:prstGeom>
                        <a:noFill/>
                        <a:ln w="5715">
                          <a:solidFill>
                            <a:srgbClr val="000000"/>
                          </a:solidFill>
                          <a:round/>
                          <a:headEnd/>
                          <a:tailEnd/>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1595CCF" id="Line 3" o:spid="_x0000_s1026" style="position:absolute;z-index:251659264;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page" from="0,421pt" to="11.3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" strokeweight=".45pt">
                <w10:wrap anchorx="page" anchory="page"/>
              </v:line>
            </w:pict>
          </mc:Fallback>
        </mc:AlternateContent>
      </w:r>
      <w:r>
        <mc:AlternateContent>
          <mc:Choice Requires="wps">
            <w:drawing>
              <wp:anchor distT="4294967292" distB="4294967292" distL="114300" distR="114300" simplePos="0" relativeHeight="251660288" behindDoc="0" locked="0" layoutInCell="1" allowOverlap="1" wp14:anchorId="262D094F" wp14:editId="28CAD146">
                <wp:simplePos x="0" y="0"/>
                <wp:positionH relativeFrom="page">
                  <wp:posOffset>0</wp:posOffset>
                </wp:positionH>
                <wp:positionV relativeFrom="page">
                  <wp:posOffset>5346700</wp:posOffset>
                </wp:positionV>
                <wp:extent cx="14414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line">
                          <a:avLst/>
                        </a:prstGeom>
                        <a:noFill/>
                        <a:ln w="5715">
                          <a:solidFill>
                            <a:srgbClr val="000000"/>
                          </a:solidFill>
                          <a:round/>
                          <a:headEnd/>
                          <a:tailEnd/>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451BA98" id="Line 4" o:spid="_x0000_s1026" style="position:absolute;z-index:25166028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page" from="0,421pt" to="11.3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" strokeweight=".45pt">
                <w10:wrap anchorx="page" anchory="page"/>
              </v:line>
            </w:pict>
          </mc:Fallback>
        </mc:AlternateContent>
      </w:r>
      <w:r w:rsidRPr="003F06FC">
        <w:rPr>
          <w:lang w:val="en-US"/>
        </w:rPr>
        <w:t>Continental Expands its Plastics Expertise for Thermo Management at Specialist Tech Centers</w:t>
      </w:r>
    </w:p>
    <w:p w14:paraId="1E4563ED" w14:textId="77777777" w:rsidR="003F06FC" w:rsidRPr="003F06FC" w:rsidRDefault="003F06FC" w:rsidP="003F06FC">
      <w:pPr>
        <w:pStyle w:val="02-Bullet"/>
        <w:rPr>
          <w:lang w:val="en-US"/>
        </w:rPr>
      </w:pPr>
      <w:r w:rsidRPr="003F06FC">
        <w:rPr>
          <w:lang w:val="en-US"/>
        </w:rPr>
        <w:t>Mobility of the future: experts conduct research and development on high-performance plastics for innovative electric and hybrid vehicle solutions at three German locations</w:t>
      </w:r>
    </w:p>
    <w:p w14:paraId="671743B3" w14:textId="77777777" w:rsidR="003F06FC" w:rsidRPr="003F06FC" w:rsidRDefault="003F06FC" w:rsidP="003F06FC">
      <w:pPr>
        <w:pStyle w:val="02-Bullet"/>
        <w:rPr>
          <w:lang w:val="en-US"/>
        </w:rPr>
      </w:pPr>
      <w:r w:rsidRPr="003F06FC">
        <w:rPr>
          <w:lang w:val="en-US"/>
        </w:rPr>
        <w:t>Automotive manufacturers benefit: entire development process chain from one source</w:t>
      </w:r>
    </w:p>
    <w:p w14:paraId="028D2A9C" w14:textId="77777777" w:rsidR="003F06FC" w:rsidRPr="003F06FC" w:rsidRDefault="003F06FC" w:rsidP="003F06FC">
      <w:pPr>
        <w:pStyle w:val="02-Bullet"/>
        <w:spacing w:after="360"/>
        <w:rPr>
          <w:lang w:val="en-US"/>
        </w:rPr>
      </w:pPr>
      <w:r w:rsidRPr="003F06FC">
        <w:rPr>
          <w:lang w:val="en-US"/>
        </w:rPr>
        <w:t>Fewer CO</w:t>
      </w:r>
      <w:r w:rsidRPr="003F06FC">
        <w:rPr>
          <w:vertAlign w:val="subscript"/>
          <w:lang w:val="en-US"/>
        </w:rPr>
        <w:t>2</w:t>
      </w:r>
      <w:r w:rsidRPr="003F06FC">
        <w:rPr>
          <w:lang w:val="en-US"/>
        </w:rPr>
        <w:t xml:space="preserve"> emissions: lightweight solutions thanks to new materials and connection concepts</w:t>
      </w:r>
    </w:p>
    <w:p w14:paraId="7CA84A75" w14:textId="6772B849" w:rsidR="003F06FC" w:rsidRPr="003F06FC" w:rsidRDefault="003F06FC" w:rsidP="003F06FC">
      <w:pPr>
        <w:pStyle w:val="03-Text"/>
        <w:rPr>
          <w:lang w:val="en-US"/>
        </w:rPr>
      </w:pPr>
      <w:r w:rsidRPr="003F06FC">
        <w:rPr>
          <w:lang w:val="en-US"/>
        </w:rPr>
        <w:t>Hanover</w:t>
      </w:r>
      <w:r w:rsidR="00A901F7">
        <w:rPr>
          <w:lang w:val="en-US"/>
        </w:rPr>
        <w:t xml:space="preserve">, November </w:t>
      </w:r>
      <w:r w:rsidR="0030172D">
        <w:rPr>
          <w:lang w:val="en-US"/>
        </w:rPr>
        <w:t>16</w:t>
      </w:r>
      <w:r w:rsidRPr="003F06FC">
        <w:rPr>
          <w:lang w:val="en-US"/>
        </w:rPr>
        <w:t xml:space="preserve">, 2020. Technology company Continental is expanding its plastics expertise at three specialist tech centers in Hamburg, </w:t>
      </w:r>
      <w:proofErr w:type="spellStart"/>
      <w:r w:rsidRPr="003F06FC">
        <w:rPr>
          <w:lang w:val="en-US"/>
        </w:rPr>
        <w:t>Kohren-Sahlis</w:t>
      </w:r>
      <w:proofErr w:type="spellEnd"/>
      <w:r w:rsidRPr="003F06FC">
        <w:rPr>
          <w:lang w:val="en-US"/>
        </w:rPr>
        <w:t xml:space="preserve"> and Han</w:t>
      </w:r>
      <w:r>
        <w:rPr>
          <w:lang w:val="en-US"/>
        </w:rPr>
        <w:t>n.</w:t>
      </w:r>
      <w:r w:rsidRPr="003F06FC">
        <w:rPr>
          <w:lang w:val="en-US"/>
        </w:rPr>
        <w:t xml:space="preserve"> </w:t>
      </w:r>
      <w:proofErr w:type="spellStart"/>
      <w:r w:rsidRPr="003F06FC">
        <w:rPr>
          <w:lang w:val="en-US"/>
        </w:rPr>
        <w:t>Münden</w:t>
      </w:r>
      <w:proofErr w:type="spellEnd"/>
      <w:r w:rsidRPr="003F06FC">
        <w:rPr>
          <w:lang w:val="en-US"/>
        </w:rPr>
        <w:t xml:space="preserve">. The move will further enhance the company’s proficiency in sophisticated thermal management for the European automotive market.  Continental already operates a number of tech centers in China and North America. “As a result, we are in a position to develop innovative solutions for plastic-based tubing systems in electric and hybrid vehicles worldwide. After all, without tubing, there will be no mobility in the </w:t>
      </w:r>
      <w:proofErr w:type="gramStart"/>
      <w:r w:rsidRPr="003F06FC">
        <w:rPr>
          <w:lang w:val="en-US"/>
        </w:rPr>
        <w:t>future,“</w:t>
      </w:r>
      <w:proofErr w:type="gramEnd"/>
      <w:r w:rsidRPr="003F06FC">
        <w:rPr>
          <w:lang w:val="en-US"/>
        </w:rPr>
        <w:t xml:space="preserve"> says Philip </w:t>
      </w:r>
      <w:proofErr w:type="spellStart"/>
      <w:r w:rsidRPr="003F06FC">
        <w:rPr>
          <w:lang w:val="en-US"/>
        </w:rPr>
        <w:t>Nelles</w:t>
      </w:r>
      <w:proofErr w:type="spellEnd"/>
      <w:r w:rsidRPr="003F06FC">
        <w:rPr>
          <w:lang w:val="en-US"/>
        </w:rPr>
        <w:t xml:space="preserve">, head of the business unit for </w:t>
      </w:r>
      <w:r w:rsidR="00D870D1">
        <w:rPr>
          <w:lang w:val="en-US"/>
        </w:rPr>
        <w:t xml:space="preserve">Fluid – </w:t>
      </w:r>
      <w:r w:rsidR="002C1EF9">
        <w:rPr>
          <w:lang w:val="en-US"/>
        </w:rPr>
        <w:t>line</w:t>
      </w:r>
      <w:r w:rsidR="00D870D1">
        <w:rPr>
          <w:lang w:val="en-US"/>
        </w:rPr>
        <w:t xml:space="preserve"> systems for the automotive industry</w:t>
      </w:r>
      <w:r w:rsidRPr="003F06FC">
        <w:rPr>
          <w:lang w:val="en-US"/>
        </w:rPr>
        <w:t xml:space="preserve"> at Continental. Lightweight solutions help to reduce the weight of vehicles and extend the range of hybrid and electric vehicles as well as lowering CO</w:t>
      </w:r>
      <w:r w:rsidRPr="003F06FC">
        <w:rPr>
          <w:vertAlign w:val="subscript"/>
          <w:lang w:val="en-US"/>
        </w:rPr>
        <w:t>2</w:t>
      </w:r>
      <w:r w:rsidRPr="003F06FC">
        <w:rPr>
          <w:lang w:val="en-US"/>
        </w:rPr>
        <w:t xml:space="preserve"> emissions.</w:t>
      </w:r>
    </w:p>
    <w:p w14:paraId="5F3D55A7" w14:textId="77777777" w:rsidR="003F06FC" w:rsidRPr="003F06FC" w:rsidRDefault="003F06FC" w:rsidP="003F06FC">
      <w:pPr>
        <w:pStyle w:val="04-Subhead"/>
        <w:rPr>
          <w:lang w:val="en-US"/>
        </w:rPr>
      </w:pPr>
      <w:r w:rsidRPr="003F06FC">
        <w:rPr>
          <w:lang w:val="en-US"/>
        </w:rPr>
        <w:t>Comprehensively equipped, highly flexible and fully production-capable systems</w:t>
      </w:r>
    </w:p>
    <w:p w14:paraId="23752059" w14:textId="70A3DA8B" w:rsidR="003F06FC" w:rsidRDefault="003F06FC" w:rsidP="003F06FC">
      <w:pPr>
        <w:pStyle w:val="03-Text"/>
        <w:rPr>
          <w:lang w:val="en-US"/>
        </w:rPr>
      </w:pPr>
      <w:r w:rsidRPr="003F06FC">
        <w:rPr>
          <w:lang w:val="en-US"/>
        </w:rPr>
        <w:t xml:space="preserve">Continental’s material experts work together across locations at three specialist tech centers in Germany to offer automotive manufacturers developments from a single source. While the experts in Hamburg concentrate on the core technologies of plastic extrusion, the plastics team at </w:t>
      </w:r>
      <w:proofErr w:type="spellStart"/>
      <w:r w:rsidRPr="003F06FC">
        <w:rPr>
          <w:lang w:val="en-US"/>
        </w:rPr>
        <w:t>Kohren-Sahlis</w:t>
      </w:r>
      <w:proofErr w:type="spellEnd"/>
      <w:r w:rsidRPr="003F06FC">
        <w:rPr>
          <w:lang w:val="en-US"/>
        </w:rPr>
        <w:t xml:space="preserve"> in Saxony has many years of process expertise in the field of injection molding, blow molding and mold making. At Han</w:t>
      </w:r>
      <w:r>
        <w:rPr>
          <w:lang w:val="en-US"/>
        </w:rPr>
        <w:t>n.</w:t>
      </w:r>
      <w:r w:rsidRPr="003F06FC">
        <w:rPr>
          <w:lang w:val="en-US"/>
        </w:rPr>
        <w:t xml:space="preserve"> </w:t>
      </w:r>
      <w:proofErr w:type="spellStart"/>
      <w:r w:rsidRPr="003F06FC">
        <w:rPr>
          <w:lang w:val="en-US"/>
        </w:rPr>
        <w:t>Münden</w:t>
      </w:r>
      <w:proofErr w:type="spellEnd"/>
      <w:r w:rsidRPr="003F06FC">
        <w:rPr>
          <w:lang w:val="en-US"/>
        </w:rPr>
        <w:t xml:space="preserve"> in Lower Saxony, the experts work primarily on material testing and data gathering for simulations. Continental is thus able to offer the entire development process chain from a single source. The main focus here is on the development of innovative materials and forward-looking connection concepts.</w:t>
      </w:r>
    </w:p>
    <w:p w14:paraId="06D8BCF0" w14:textId="77777777" w:rsidR="003F06FC" w:rsidRDefault="003F06FC">
      <w:pPr>
        <w:keepLines w:val="0"/>
        <w:spacing w:after="160" w:line="259" w:lineRule="auto"/>
        <w:rPr>
          <w:rFonts w:eastAsia="Calibri" w:cs="Times New Roman"/>
          <w:szCs w:val="24"/>
          <w:lang w:val="en-US" w:eastAsia="de-DE"/>
        </w:rPr>
      </w:pPr>
      <w:r>
        <w:rPr>
          <w:lang w:val="en-US"/>
        </w:rPr>
        <w:br w:type="page"/>
      </w:r>
    </w:p>
    <w:p w14:paraId="130B12E2" w14:textId="7C9BBE9C" w:rsidR="003F06FC" w:rsidRPr="003F06FC" w:rsidRDefault="003F06FC" w:rsidP="003F06FC">
      <w:pPr>
        <w:pStyle w:val="03-Text"/>
        <w:rPr>
          <w:lang w:val="en-US"/>
        </w:rPr>
      </w:pPr>
      <w:r w:rsidRPr="003F06FC">
        <w:rPr>
          <w:lang w:val="en-US"/>
        </w:rPr>
        <w:lastRenderedPageBreak/>
        <w:t xml:space="preserve">“Our specialist tech centers are comprehensively equipped and fully production-capable systems, almost to the level of high-volume manufacturing, on which the specifications for production processes are defined. The systems are also highly flexible, as a wide variety of production setups can be replicated. This means that we can adjust the system according to the materials being processed and the required applications. Moreover, further machines and components can also be integrated, depending on the application and </w:t>
      </w:r>
      <w:proofErr w:type="gramStart"/>
      <w:r w:rsidRPr="003F06FC">
        <w:rPr>
          <w:lang w:val="en-US"/>
        </w:rPr>
        <w:t>requirements,“</w:t>
      </w:r>
      <w:proofErr w:type="gramEnd"/>
      <w:r w:rsidRPr="003F06FC">
        <w:rPr>
          <w:lang w:val="en-US"/>
        </w:rPr>
        <w:t xml:space="preserve"> explains Maximilian </w:t>
      </w:r>
      <w:proofErr w:type="spellStart"/>
      <w:r w:rsidRPr="003F06FC">
        <w:rPr>
          <w:lang w:val="en-US"/>
        </w:rPr>
        <w:t>Schöngart</w:t>
      </w:r>
      <w:proofErr w:type="spellEnd"/>
      <w:r w:rsidRPr="003F06FC">
        <w:rPr>
          <w:lang w:val="en-US"/>
        </w:rPr>
        <w:t>, head of pre-development for plastics technology, adding, “Our systems are only available for new developments. As a result, we don’t tie up any capacity at our production plants. This means that our automotive customers benefit from faster and more targeted developments – a clear advantage over trials during ongoing volume production.”</w:t>
      </w:r>
    </w:p>
    <w:p w14:paraId="2AE0167C" w14:textId="77777777" w:rsidR="003F06FC" w:rsidRPr="003F06FC" w:rsidRDefault="003F06FC" w:rsidP="003F06FC">
      <w:pPr>
        <w:pStyle w:val="04-Subhead"/>
        <w:rPr>
          <w:lang w:val="en-US"/>
        </w:rPr>
      </w:pPr>
      <w:r w:rsidRPr="003F06FC">
        <w:rPr>
          <w:lang w:val="en-US"/>
        </w:rPr>
        <w:t>Mobility of the future: high-quality plastics reduce weight and CO</w:t>
      </w:r>
      <w:r w:rsidRPr="003F06FC">
        <w:rPr>
          <w:vertAlign w:val="subscript"/>
          <w:lang w:val="en-US"/>
        </w:rPr>
        <w:t>2</w:t>
      </w:r>
      <w:r w:rsidRPr="003F06FC">
        <w:rPr>
          <w:lang w:val="en-US"/>
        </w:rPr>
        <w:t xml:space="preserve"> emissions</w:t>
      </w:r>
    </w:p>
    <w:p w14:paraId="6BA659C0" w14:textId="71CB573B" w:rsidR="002A7DAD" w:rsidRPr="002A7DAD" w:rsidRDefault="003F06FC" w:rsidP="003F06FC">
      <w:pPr>
        <w:pStyle w:val="03-Text"/>
        <w:rPr>
          <w:lang w:val="en-US"/>
        </w:rPr>
      </w:pPr>
      <w:r w:rsidRPr="003F06FC">
        <w:rPr>
          <w:lang w:val="en-US"/>
        </w:rPr>
        <w:t xml:space="preserve">The tubing systems developed at the tech centers are mostly for installation in electric and hybrid vehicles. Unlike conventional vehicles, electric vehicles require several cooling circuits featuring sophisticated thermal management. Batteries, for instance, operate most efficiently at temperatures between 20 and 40°C. This temperature range permits long driving ranges, allows the batteries to operate more efficiently and increases their service life. As such, the batteries, like the drive and power components, need to be cooled or heated depending on the outside temperature. This results in complex cycles that significantly increase the demands on the individual components. The hose and pipe systems are correspondingly complex. Continental provides solutions for the heating and cooling systems which ensure that units such as the power electronics of electric cars do not overheat, batteries achieve their maximum service life, and occupants do not have to forgo their usual level of comfort. “Furthermore, plastic lines offer a high degree of freedom when it comes to tight installation spaces and are therefore extremely well suited for the future integration of functional parts such as sensors,” states </w:t>
      </w:r>
      <w:proofErr w:type="spellStart"/>
      <w:r w:rsidRPr="003F06FC">
        <w:rPr>
          <w:lang w:val="en-US"/>
        </w:rPr>
        <w:t>Schöngart</w:t>
      </w:r>
      <w:proofErr w:type="spellEnd"/>
      <w:r w:rsidR="002A7DAD" w:rsidRPr="002A7DAD">
        <w:rPr>
          <w:lang w:val="en-US"/>
        </w:rPr>
        <w:t xml:space="preserve">. </w:t>
      </w:r>
    </w:p>
    <w:p w14:paraId="7D4CE3E4" w14:textId="37FE1F58" w:rsidR="00EF7672" w:rsidRPr="00EF7672" w:rsidRDefault="00EF7672" w:rsidP="00EF7672">
      <w:pPr>
        <w:spacing w:before="100" w:beforeAutospacing="1" w:after="100" w:afterAutospacing="1" w:line="240" w:lineRule="auto"/>
        <w:rPr>
          <w:rFonts w:eastAsia="Calibri" w:cs="Times New Roman"/>
          <w:sz w:val="20"/>
          <w:szCs w:val="24"/>
          <w:lang w:val="en-GB" w:eastAsia="de-DE"/>
        </w:rPr>
      </w:pPr>
      <w:r w:rsidRPr="00EF7672">
        <w:rPr>
          <w:rFonts w:eastAsia="Calibri" w:cs="Times New Roman"/>
          <w:sz w:val="20"/>
          <w:szCs w:val="24"/>
          <w:lang w:val="en-GB" w:eastAsia="de-DE"/>
        </w:rPr>
        <w:t>Continental develops pioneering technologies and services for sustainable and connected mobility of people and their goods. Founded in 1871, the technology company offers safe, efficient, intelligent, and affordable solutions for vehicles, machines, traffic and transportation. In 2019, Continental generated sales of €44.5 billion and currently employs more than 23</w:t>
      </w:r>
      <w:r w:rsidR="00E24350">
        <w:rPr>
          <w:rFonts w:eastAsia="Calibri" w:cs="Times New Roman"/>
          <w:sz w:val="20"/>
          <w:szCs w:val="24"/>
          <w:lang w:val="en-GB" w:eastAsia="de-DE"/>
        </w:rPr>
        <w:t>3</w:t>
      </w:r>
      <w:bookmarkStart w:id="0" w:name="_GoBack"/>
      <w:bookmarkEnd w:id="0"/>
      <w:r w:rsidRPr="00EF7672">
        <w:rPr>
          <w:rFonts w:eastAsia="Calibri" w:cs="Times New Roman"/>
          <w:sz w:val="20"/>
          <w:szCs w:val="24"/>
          <w:lang w:val="en-GB" w:eastAsia="de-DE"/>
        </w:rPr>
        <w:t>,000 people in 59 countries and markets.</w:t>
      </w:r>
    </w:p>
    <w:p w14:paraId="10134098" w14:textId="77777777" w:rsidR="003F06FC" w:rsidRPr="00A901F7" w:rsidRDefault="003F06FC">
      <w:pPr>
        <w:keepLines w:val="0"/>
        <w:spacing w:after="160" w:line="259" w:lineRule="auto"/>
        <w:rPr>
          <w:rFonts w:eastAsia="Calibri" w:cs="Times New Roman"/>
          <w:b/>
          <w:szCs w:val="24"/>
          <w:lang w:val="en-US" w:eastAsia="de-DE"/>
        </w:rPr>
      </w:pPr>
      <w:r w:rsidRPr="00A901F7">
        <w:rPr>
          <w:lang w:val="en-US"/>
        </w:rPr>
        <w:br w:type="page"/>
      </w:r>
    </w:p>
    <w:p w14:paraId="532A80E6" w14:textId="037E77B9" w:rsidR="00B54BA4" w:rsidRDefault="002A7DAD" w:rsidP="00B54BA4">
      <w:pPr>
        <w:pStyle w:val="08-SubheadContact"/>
        <w:ind w:left="708" w:hanging="708"/>
      </w:pPr>
      <w:r>
        <w:lastRenderedPageBreak/>
        <w:t xml:space="preserve">Press </w:t>
      </w:r>
      <w:proofErr w:type="spellStart"/>
      <w:r>
        <w:t>contact</w:t>
      </w:r>
      <w:proofErr w:type="spellEnd"/>
      <w:r w:rsidR="005F042A">
        <w:t xml:space="preserve"> </w:t>
      </w:r>
    </w:p>
    <w:p w14:paraId="209FCC73" w14:textId="77777777" w:rsidR="009C40BB" w:rsidRDefault="001E3A98" w:rsidP="009C40BB">
      <w:pPr>
        <w:pStyle w:val="11-Contact-Line"/>
      </w:pPr>
      <w:r>
        <w:rPr>
          <w:noProof/>
        </w:rPr>
        <w:pict w14:anchorId="2A5D9E21">
          <v:rect id="_x0000_i1026" alt="" style="width:481.85pt;height:1pt;mso-width-percent:0;mso-height-percent:0;mso-width-percent:0;mso-height-percent:0" o:hralign="center" o:hrstd="t" o:hrnoshade="t" o:hr="t" fillcolor="black" stroked="f"/>
        </w:pict>
      </w:r>
    </w:p>
    <w:p w14:paraId="2E31D900" w14:textId="77777777" w:rsidR="003F06FC" w:rsidRPr="00A901F7" w:rsidRDefault="003F06FC" w:rsidP="003F06FC">
      <w:pPr>
        <w:keepLines w:val="0"/>
        <w:spacing w:after="0" w:line="240" w:lineRule="auto"/>
        <w:rPr>
          <w:lang w:val="en-US"/>
        </w:rPr>
      </w:pPr>
      <w:bookmarkStart w:id="1" w:name="_Hlk2676672"/>
      <w:r w:rsidRPr="00A901F7">
        <w:rPr>
          <w:lang w:val="en-US"/>
        </w:rPr>
        <w:t>Jochen Vennemann</w:t>
      </w:r>
    </w:p>
    <w:p w14:paraId="03549AE7" w14:textId="3CA1F5EC" w:rsidR="00354408" w:rsidRPr="00A901F7" w:rsidRDefault="00354408" w:rsidP="00354408">
      <w:pPr>
        <w:pStyle w:val="Zweispaltig"/>
        <w:rPr>
          <w:lang w:val="en-US"/>
        </w:rPr>
      </w:pPr>
      <w:r w:rsidRPr="00A901F7">
        <w:rPr>
          <w:lang w:val="en-US"/>
        </w:rPr>
        <w:t xml:space="preserve">External Communications </w:t>
      </w:r>
      <w:r w:rsidR="00470799">
        <w:rPr>
          <w:lang w:val="en-US"/>
        </w:rPr>
        <w:t>Manager</w:t>
      </w:r>
    </w:p>
    <w:p w14:paraId="4BAEF618" w14:textId="77777777" w:rsidR="003F06FC" w:rsidRPr="00A901F7" w:rsidRDefault="003F06FC" w:rsidP="003F06FC">
      <w:pPr>
        <w:pStyle w:val="Zweispaltig"/>
        <w:rPr>
          <w:lang w:val="en-US"/>
        </w:rPr>
      </w:pPr>
      <w:r w:rsidRPr="00A901F7">
        <w:rPr>
          <w:lang w:val="en-US"/>
        </w:rPr>
        <w:t>ContiTech</w:t>
      </w:r>
    </w:p>
    <w:p w14:paraId="1223D49B" w14:textId="77777777" w:rsidR="003F06FC" w:rsidRDefault="003F06FC" w:rsidP="003F06FC">
      <w:pPr>
        <w:pStyle w:val="Zweispaltig"/>
      </w:pPr>
      <w:r w:rsidRPr="00D769CC">
        <w:t>Tel</w:t>
      </w:r>
      <w:r>
        <w:t>efon</w:t>
      </w:r>
      <w:r w:rsidRPr="00D769CC">
        <w:t>: +49 511 938-1</w:t>
      </w:r>
      <w:r>
        <w:t>8024</w:t>
      </w:r>
    </w:p>
    <w:p w14:paraId="03A008A4" w14:textId="77777777" w:rsidR="003F06FC" w:rsidRDefault="003F06FC" w:rsidP="003F06FC">
      <w:pPr>
        <w:pStyle w:val="06-Contact"/>
      </w:pPr>
      <w:r>
        <w:t>E-Mail: jochen.vennemann</w:t>
      </w:r>
      <w:r w:rsidRPr="00D769CC">
        <w:t>@contitech.de</w:t>
      </w:r>
    </w:p>
    <w:bookmarkEnd w:id="1"/>
    <w:p w14:paraId="3000A1C8" w14:textId="77777777" w:rsidR="009C40BB" w:rsidRDefault="001E3A98" w:rsidP="009C40BB">
      <w:pPr>
        <w:pStyle w:val="11-Contact-Line"/>
        <w:sectPr w:rsidR="009C40BB" w:rsidSect="002A7DAD">
          <w:headerReference w:type="default" r:id="rId12"/>
          <w:footerReference w:type="default" r:id="rId13"/>
          <w:headerReference w:type="first" r:id="rId14"/>
          <w:footerReference w:type="first" r:id="rId15"/>
          <w:pgSz w:w="11906" w:h="16838" w:code="9"/>
          <w:pgMar w:top="2835" w:right="851" w:bottom="1134" w:left="1418" w:header="709" w:footer="454" w:gutter="0"/>
          <w:cols w:space="720"/>
          <w:docGrid w:linePitch="299"/>
        </w:sectPr>
      </w:pPr>
      <w:r>
        <w:rPr>
          <w:noProof/>
        </w:rPr>
        <w:pict w14:anchorId="3DB955F5">
          <v:rect id="_x0000_i1025" alt="" style="width:481.85pt;height:1pt;mso-width-percent:0;mso-height-percent:0;mso-width-percent:0;mso-height-percent:0" o:hralign="center" o:hrstd="t" o:hrnoshade="t" o:hr="t" fillcolor="black" stroked="f"/>
        </w:pict>
      </w:r>
    </w:p>
    <w:p w14:paraId="259585F3" w14:textId="6CFBCFBA" w:rsidR="009C40BB" w:rsidRPr="004C6C5D" w:rsidRDefault="002A7DAD" w:rsidP="009C40BB">
      <w:pPr>
        <w:pStyle w:val="06-Contact"/>
        <w:rPr>
          <w:lang w:val="en-GB"/>
        </w:rPr>
      </w:pPr>
      <w:r>
        <w:rPr>
          <w:b/>
          <w:lang w:val="en-GB"/>
        </w:rPr>
        <w:t xml:space="preserve">Press </w:t>
      </w:r>
      <w:r w:rsidR="005E67B1">
        <w:rPr>
          <w:b/>
          <w:lang w:val="en-GB"/>
        </w:rPr>
        <w:t>portal</w:t>
      </w:r>
      <w:r w:rsidR="00E40548" w:rsidRPr="004C6C5D">
        <w:rPr>
          <w:b/>
          <w:lang w:val="en-GB"/>
        </w:rPr>
        <w:tab/>
      </w:r>
      <w:r w:rsidR="009C40BB" w:rsidRPr="004C6C5D">
        <w:rPr>
          <w:lang w:val="en-GB"/>
        </w:rPr>
        <w:t>www.continent</w:t>
      </w:r>
      <w:r w:rsidR="00AB7D91">
        <w:rPr>
          <w:lang w:val="en-GB"/>
        </w:rPr>
        <w:t>al-press.com</w:t>
      </w:r>
    </w:p>
    <w:p w14:paraId="695E1755" w14:textId="48236435" w:rsidR="009C40BB" w:rsidRPr="00F7520C" w:rsidRDefault="005005EC" w:rsidP="009C40BB">
      <w:pPr>
        <w:pStyle w:val="06-Contact"/>
        <w:rPr>
          <w:lang w:val="en-GB"/>
        </w:rPr>
      </w:pPr>
      <w:r>
        <w:rPr>
          <w:b/>
          <w:lang w:val="en-GB"/>
        </w:rPr>
        <w:t xml:space="preserve">Media </w:t>
      </w:r>
      <w:proofErr w:type="spellStart"/>
      <w:r>
        <w:rPr>
          <w:b/>
          <w:lang w:val="en-GB"/>
        </w:rPr>
        <w:t>center</w:t>
      </w:r>
      <w:proofErr w:type="spellEnd"/>
      <w:r w:rsidR="00E40548" w:rsidRPr="00F7520C">
        <w:rPr>
          <w:b/>
          <w:lang w:val="en-GB"/>
        </w:rPr>
        <w:tab/>
      </w:r>
      <w:r w:rsidRPr="007442FB">
        <w:rPr>
          <w:lang w:val="en-US"/>
        </w:rPr>
        <w:t>continental.com/media-center</w:t>
      </w:r>
    </w:p>
    <w:p w14:paraId="54E44A39" w14:textId="71655C40" w:rsidR="009D27B0" w:rsidRDefault="009D27B0" w:rsidP="00B50164">
      <w:pPr>
        <w:pStyle w:val="11-Contact-Line"/>
        <w:rPr>
          <w:lang w:val="en-US"/>
        </w:rPr>
      </w:pPr>
    </w:p>
    <w:p w14:paraId="5890F524" w14:textId="77777777" w:rsidR="008956FA" w:rsidRPr="002A7DAD" w:rsidRDefault="008956FA" w:rsidP="00B50164">
      <w:pPr>
        <w:pStyle w:val="11-Contact-Line"/>
        <w:rPr>
          <w:lang w:val="en-US"/>
        </w:rPr>
      </w:pPr>
    </w:p>
    <w:p w14:paraId="4CFF22D7" w14:textId="77777777" w:rsidR="003F06FC" w:rsidRPr="00A901F7" w:rsidRDefault="003F06FC" w:rsidP="00C70788">
      <w:pPr>
        <w:pStyle w:val="08-SubheadContact"/>
        <w:rPr>
          <w:lang w:val="en-US"/>
        </w:rPr>
      </w:pPr>
      <w:bookmarkStart w:id="2" w:name="_Hlk44061715"/>
    </w:p>
    <w:p w14:paraId="6301EDC6" w14:textId="596E0409" w:rsidR="00CD2462" w:rsidRDefault="00CF4DC0" w:rsidP="00C70788">
      <w:pPr>
        <w:pStyle w:val="08-SubheadContact"/>
        <w:rPr>
          <w:lang w:val="en-US"/>
        </w:rPr>
      </w:pPr>
      <w:proofErr w:type="spellStart"/>
      <w:r>
        <w:t>pictures</w:t>
      </w:r>
      <w:proofErr w:type="spellEnd"/>
      <w:r>
        <w:t>/</w:t>
      </w:r>
      <w:proofErr w:type="spellStart"/>
      <w:r>
        <w:t>captions</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379"/>
      </w:tblGrid>
      <w:tr w:rsidR="00F73339" w:rsidRPr="00691CC9" w14:paraId="759EA862" w14:textId="77777777" w:rsidTr="008956FA">
        <w:tc>
          <w:tcPr>
            <w:tcW w:w="3823" w:type="dxa"/>
          </w:tcPr>
          <w:p w14:paraId="4008E6DF" w14:textId="77777777" w:rsidR="00F73339" w:rsidRDefault="00F73339" w:rsidP="00C70788">
            <w:pPr>
              <w:pStyle w:val="KeinLeerraum"/>
              <w:rPr>
                <w:lang w:val="en-US" w:eastAsia="de-DE"/>
              </w:rPr>
            </w:pPr>
            <w:r w:rsidRPr="007B4330">
              <w:rPr>
                <w:noProof/>
                <w:lang w:eastAsia="de-DE"/>
              </w:rPr>
              <w:drawing>
                <wp:inline distT="0" distB="0" distL="0" distR="0" wp14:anchorId="5E985C08" wp14:editId="0B489878">
                  <wp:extent cx="2160000" cy="1559520"/>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6"/>
                          <a:stretch>
                            <a:fillRect/>
                          </a:stretch>
                        </pic:blipFill>
                        <pic:spPr>
                          <a:xfrm>
                            <a:off x="0" y="0"/>
                            <a:ext cx="2160000" cy="1559520"/>
                          </a:xfrm>
                          <a:prstGeom prst="rect">
                            <a:avLst/>
                          </a:prstGeom>
                        </pic:spPr>
                      </pic:pic>
                    </a:graphicData>
                  </a:graphic>
                </wp:inline>
              </w:drawing>
            </w:r>
          </w:p>
          <w:p w14:paraId="4AF04CDF" w14:textId="7E1C73D8" w:rsidR="00F73339" w:rsidRDefault="00A901F7" w:rsidP="00C70788">
            <w:pPr>
              <w:pStyle w:val="KeinLeerraum"/>
              <w:rPr>
                <w:lang w:val="en-US" w:eastAsia="de-DE"/>
              </w:rPr>
            </w:pPr>
            <w:r>
              <w:rPr>
                <w:lang w:eastAsia="de-DE"/>
              </w:rPr>
              <w:t>Continental_PP_TechCenter_01.jpg</w:t>
            </w:r>
          </w:p>
        </w:tc>
        <w:tc>
          <w:tcPr>
            <w:tcW w:w="5379" w:type="dxa"/>
          </w:tcPr>
          <w:p w14:paraId="4E823E58" w14:textId="46140F34" w:rsidR="00F73339" w:rsidRDefault="00A901F7" w:rsidP="00C70788">
            <w:pPr>
              <w:pStyle w:val="03-Text"/>
              <w:rPr>
                <w:lang w:val="en-US"/>
              </w:rPr>
            </w:pPr>
            <w:r w:rsidRPr="00A901F7">
              <w:rPr>
                <w:lang w:val="en-US"/>
              </w:rPr>
              <w:t>Continental</w:t>
            </w:r>
            <w:r>
              <w:rPr>
                <w:lang w:val="en-US"/>
              </w:rPr>
              <w:t>’</w:t>
            </w:r>
            <w:r w:rsidRPr="00A901F7">
              <w:rPr>
                <w:lang w:val="en-US"/>
              </w:rPr>
              <w:t>s specialized Tech</w:t>
            </w:r>
            <w:r>
              <w:rPr>
                <w:lang w:val="en-US"/>
              </w:rPr>
              <w:t>-</w:t>
            </w:r>
            <w:r w:rsidRPr="00A901F7">
              <w:rPr>
                <w:lang w:val="en-US"/>
              </w:rPr>
              <w:t>Centers are fully equipped and fully production-ready facilities on which the specifications for series processes are defined.</w:t>
            </w:r>
          </w:p>
        </w:tc>
      </w:tr>
      <w:tr w:rsidR="00F73339" w:rsidRPr="00691CC9" w14:paraId="16A4C482" w14:textId="77777777" w:rsidTr="008956FA">
        <w:tc>
          <w:tcPr>
            <w:tcW w:w="3823" w:type="dxa"/>
          </w:tcPr>
          <w:p w14:paraId="1FCD74B2" w14:textId="1EA787E9" w:rsidR="00F73339" w:rsidRDefault="00F73339" w:rsidP="00C70788">
            <w:pPr>
              <w:pStyle w:val="KeinLeerraum"/>
              <w:rPr>
                <w:lang w:val="en-US" w:eastAsia="de-DE"/>
              </w:rPr>
            </w:pPr>
            <w:r w:rsidRPr="007B4330">
              <w:rPr>
                <w:noProof/>
                <w:lang w:eastAsia="de-DE"/>
              </w:rPr>
              <w:drawing>
                <wp:inline distT="0" distB="0" distL="0" distR="0" wp14:anchorId="1C15BC87" wp14:editId="37D4BD0B">
                  <wp:extent cx="2160000" cy="1559519"/>
                  <wp:effectExtent l="0" t="0" r="0" b="317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7"/>
                          <a:stretch>
                            <a:fillRect/>
                          </a:stretch>
                        </pic:blipFill>
                        <pic:spPr>
                          <a:xfrm>
                            <a:off x="0" y="0"/>
                            <a:ext cx="2160000" cy="1559519"/>
                          </a:xfrm>
                          <a:prstGeom prst="rect">
                            <a:avLst/>
                          </a:prstGeom>
                        </pic:spPr>
                      </pic:pic>
                    </a:graphicData>
                  </a:graphic>
                </wp:inline>
              </w:drawing>
            </w:r>
          </w:p>
          <w:p w14:paraId="62AE9F73" w14:textId="2163E3C0" w:rsidR="00F73339" w:rsidRDefault="00A901F7" w:rsidP="00C70788">
            <w:pPr>
              <w:pStyle w:val="KeinLeerraum"/>
              <w:rPr>
                <w:lang w:val="en-US" w:eastAsia="de-DE"/>
              </w:rPr>
            </w:pPr>
            <w:r>
              <w:rPr>
                <w:lang w:eastAsia="de-DE"/>
              </w:rPr>
              <w:t>Continental_PP_TechCenter_02.jpg</w:t>
            </w:r>
          </w:p>
        </w:tc>
        <w:tc>
          <w:tcPr>
            <w:tcW w:w="5379" w:type="dxa"/>
          </w:tcPr>
          <w:p w14:paraId="780944E4" w14:textId="07C6AD7B" w:rsidR="00F73339" w:rsidRDefault="00A901F7" w:rsidP="00C70788">
            <w:pPr>
              <w:pStyle w:val="03-Text"/>
              <w:rPr>
                <w:lang w:val="en-US"/>
              </w:rPr>
            </w:pPr>
            <w:r w:rsidRPr="00A901F7">
              <w:rPr>
                <w:lang w:val="en-US"/>
              </w:rPr>
              <w:t>Plastic-based line systems for electric vehicles are developed on the extrusion line at the Plastics Competence Center Hamburg.</w:t>
            </w:r>
          </w:p>
        </w:tc>
      </w:tr>
      <w:tr w:rsidR="00F73339" w:rsidRPr="00691CC9" w14:paraId="708D1BCE" w14:textId="77777777" w:rsidTr="008956FA">
        <w:tc>
          <w:tcPr>
            <w:tcW w:w="3823" w:type="dxa"/>
          </w:tcPr>
          <w:p w14:paraId="5324A032" w14:textId="77777777" w:rsidR="00F73339" w:rsidRDefault="00F73339" w:rsidP="00C70788">
            <w:pPr>
              <w:pStyle w:val="KeinLeerraum"/>
              <w:rPr>
                <w:lang w:val="en-US" w:eastAsia="de-DE"/>
              </w:rPr>
            </w:pPr>
            <w:r w:rsidRPr="007B4330">
              <w:rPr>
                <w:noProof/>
                <w:lang w:eastAsia="de-DE"/>
              </w:rPr>
              <w:drawing>
                <wp:inline distT="0" distB="0" distL="0" distR="0" wp14:anchorId="2ED1EF40" wp14:editId="3B3F6F31">
                  <wp:extent cx="2160000" cy="1559520"/>
                  <wp:effectExtent l="0" t="0" r="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8"/>
                          <a:stretch>
                            <a:fillRect/>
                          </a:stretch>
                        </pic:blipFill>
                        <pic:spPr>
                          <a:xfrm>
                            <a:off x="0" y="0"/>
                            <a:ext cx="2160000" cy="1559520"/>
                          </a:xfrm>
                          <a:prstGeom prst="rect">
                            <a:avLst/>
                          </a:prstGeom>
                        </pic:spPr>
                      </pic:pic>
                    </a:graphicData>
                  </a:graphic>
                </wp:inline>
              </w:drawing>
            </w:r>
          </w:p>
          <w:p w14:paraId="4A13756F" w14:textId="0F2AB8C6" w:rsidR="00F73339" w:rsidRDefault="00A901F7" w:rsidP="00C70788">
            <w:pPr>
              <w:pStyle w:val="KeinLeerraum"/>
              <w:rPr>
                <w:lang w:val="en-US" w:eastAsia="de-DE"/>
              </w:rPr>
            </w:pPr>
            <w:r>
              <w:rPr>
                <w:lang w:eastAsia="de-DE"/>
              </w:rPr>
              <w:t>Continental_PP_TechCenter_03.jpg</w:t>
            </w:r>
          </w:p>
        </w:tc>
        <w:tc>
          <w:tcPr>
            <w:tcW w:w="5379" w:type="dxa"/>
          </w:tcPr>
          <w:p w14:paraId="27FB58DF" w14:textId="6879BA4E" w:rsidR="00F73339" w:rsidRDefault="00A901F7" w:rsidP="00C70788">
            <w:pPr>
              <w:pStyle w:val="03-Text"/>
              <w:rPr>
                <w:lang w:val="en-US"/>
              </w:rPr>
            </w:pPr>
            <w:r w:rsidRPr="00A901F7">
              <w:rPr>
                <w:lang w:val="en-US"/>
              </w:rPr>
              <w:t xml:space="preserve">Philip </w:t>
            </w:r>
            <w:proofErr w:type="spellStart"/>
            <w:r w:rsidRPr="00A901F7">
              <w:rPr>
                <w:lang w:val="en-US"/>
              </w:rPr>
              <w:t>Nelles</w:t>
            </w:r>
            <w:proofErr w:type="spellEnd"/>
            <w:r w:rsidRPr="00A901F7">
              <w:rPr>
                <w:lang w:val="en-US"/>
              </w:rPr>
              <w:t xml:space="preserve"> heads the business unit for media-carrying lines at Continental.</w:t>
            </w:r>
          </w:p>
        </w:tc>
      </w:tr>
      <w:bookmarkEnd w:id="2"/>
    </w:tbl>
    <w:p w14:paraId="42058982" w14:textId="77777777" w:rsidR="00CD2462" w:rsidRPr="00CF4DC0" w:rsidRDefault="00CD2462" w:rsidP="003B02BB">
      <w:pPr>
        <w:rPr>
          <w:lang w:val="en-US" w:eastAsia="de-DE"/>
        </w:rPr>
      </w:pPr>
    </w:p>
    <w:sectPr w:rsidR="00CD2462" w:rsidRPr="00CF4DC0" w:rsidSect="006C3026">
      <w:type w:val="continuous"/>
      <w:pgSz w:w="11906" w:h="16838" w:code="9"/>
      <w:pgMar w:top="2835" w:right="851" w:bottom="1134" w:left="1418" w:header="709" w:footer="45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260">
      <wne:acd wne:acdName="acd9"/>
    </wne:keymap>
    <wne:keymap wne:kcmPrimary="0261">
      <wne:acd wne:acdName="acd0"/>
    </wne:keymap>
    <wne:keymap wne:kcmPrimary="0262">
      <wne:acd wne:acdName="acd1"/>
    </wne:keymap>
    <wne:keymap wne:kcmPrimary="0263">
      <wne:acd wne:acdName="acd2"/>
    </wne:keymap>
    <wne:keymap wne:kcmPrimary="0264">
      <wne:acd wne:acdName="acd3"/>
    </wne:keymap>
    <wne:keymap wne:kcmPrimary="0265">
      <wne:acd wne:acdName="acd4"/>
    </wne:keymap>
    <wne:keymap wne:kcmPrimary="0266">
      <wne:acd wne:acdName="acd5"/>
    </wne:keymap>
    <wne:keymap wne:kcmPrimary="0267">
      <wne:acd wne:acdName="acd6"/>
    </wne:keymap>
    <wne:keymap wne:kcmPrimary="0268">
      <wne:acd wne:acdName="acd7"/>
    </wne:keymap>
    <wne:keymap wne:kcmPrimary="0269">
      <wne:acd wne:acdName="acd8"/>
    </wne:keymap>
    <wne:keymap wne:kcmPrimary="0331">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gAwADEALQBIAGUAYQBkAGwAaQBuAGUA" wne:acdName="acd0" wne:fciIndexBasedOn="0065"/>
    <wne:acd wne:argValue="AgAwADIALQBCAHUAbABsAGUAdAA=" wne:acdName="acd1" wne:fciIndexBasedOn="0065"/>
    <wne:acd wne:argValue="AgAwADMALQBUAGUAeAB0AA==" wne:acdName="acd2" wne:fciIndexBasedOn="0065"/>
    <wne:acd wne:argValue="AgAwADQALQBTAHUAYgBoAGUAYQBkAA==" wne:acdName="acd3" wne:fciIndexBasedOn="0065"/>
    <wne:acd wne:argValue="AgAwADUALQBCAG8AaQBsAGUAcgBwAGwAYQB0AGUA" wne:acdName="acd4" wne:fciIndexBasedOn="0065"/>
    <wne:acd wne:argValue="AgAwADYALQBDAG8AbgB0AGEAYwB0AA==" wne:acdName="acd5" wne:fciIndexBasedOn="0065"/>
    <wne:acd wne:argValue="AgAwADcALQBJAG0AYQBnAGUAcwA=" wne:acdName="acd6" wne:fciIndexBasedOn="0065"/>
    <wne:acd wne:argValue="AgAwADgALQBTAHUAYgBoAGUAYQBkACAAQwBvAG4AdABhAGMAdAA=" wne:acdName="acd7" wne:fciIndexBasedOn="0065"/>
    <wne:acd wne:argValue="AgAwADkALQBGAG8AbwB0AGUAcgA=" wne:acdName="acd8" wne:fciIndexBasedOn="0065"/>
    <wne:acd wne:argValue="AgAxADAALQBGAHIAYQBtAGUAIABDAG8AbgB0AGUAbgB0AHMA" wne:acdName="acd9" wne:fciIndexBasedOn="0065"/>
    <wne:acd wne:argValue="AgAwADAALQBFAHYAZQBuAHQAIABPAHAAdABpAG8AbgBhAGw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17763" w14:textId="77777777" w:rsidR="001E3A98" w:rsidRDefault="001E3A98">
      <w:pPr>
        <w:spacing w:after="0" w:line="240" w:lineRule="auto"/>
      </w:pPr>
      <w:r>
        <w:separator/>
      </w:r>
    </w:p>
  </w:endnote>
  <w:endnote w:type="continuationSeparator" w:id="0">
    <w:p w14:paraId="42F38F55" w14:textId="77777777" w:rsidR="001E3A98" w:rsidRDefault="001E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ourier New"/>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ED94" w14:textId="77777777" w:rsidR="00E40548" w:rsidRPr="002A7DAD" w:rsidRDefault="00E40548" w:rsidP="00E40548">
    <w:pPr>
      <w:pStyle w:val="09-Footer"/>
      <w:shd w:val="solid" w:color="FFFFFF" w:fill="auto"/>
      <w:rPr>
        <w:noProof/>
        <w:lang w:val="en-US"/>
      </w:rPr>
    </w:pPr>
    <w:r>
      <w:rPr>
        <w:noProof/>
      </w:rPr>
      <mc:AlternateContent>
        <mc:Choice Requires="wps">
          <w:drawing>
            <wp:anchor distT="45720" distB="45720" distL="114300" distR="114300" simplePos="0" relativeHeight="251676160" behindDoc="0" locked="0" layoutInCell="1" allowOverlap="1" wp14:anchorId="2CD30DBD" wp14:editId="37C2D158">
              <wp:simplePos x="0" y="0"/>
              <wp:positionH relativeFrom="margin">
                <wp:align>right</wp:align>
              </wp:positionH>
              <wp:positionV relativeFrom="paragraph">
                <wp:posOffset>14466</wp:posOffset>
              </wp:positionV>
              <wp:extent cx="405765" cy="280035"/>
              <wp:effectExtent l="0" t="0" r="13335" b="381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0035"/>
                      </a:xfrm>
                      <a:prstGeom prst="rect">
                        <a:avLst/>
                      </a:prstGeom>
                      <a:noFill/>
                      <a:ln w="9525">
                        <a:noFill/>
                        <a:miter lim="800000"/>
                        <a:headEnd/>
                        <a:tailEnd/>
                      </a:ln>
                    </wps:spPr>
                    <wps:txbx>
                      <w:txbxContent>
                        <w:p w14:paraId="4F7AEBB9" w14:textId="77777777" w:rsidR="00E40548" w:rsidRPr="009507A2" w:rsidRDefault="009507A2" w:rsidP="00E40548">
                          <w:pPr>
                            <w:pStyle w:val="Fuzeile"/>
                            <w:tabs>
                              <w:tab w:val="right" w:pos="8280"/>
                            </w:tabs>
                            <w:ind w:right="71"/>
                            <w:jc w:val="right"/>
                            <w:rPr>
                              <w:rFonts w:cs="Arial"/>
                              <w:sz w:val="18"/>
                              <w:szCs w:val="18"/>
                              <w:lang w:val="en-US"/>
                            </w:rPr>
                          </w:pPr>
                          <w:r w:rsidRPr="009507A2">
                            <w:rPr>
                              <w:noProof/>
                              <w:sz w:val="18"/>
                              <w:szCs w:val="18"/>
                            </w:rPr>
                            <w:fldChar w:fldCharType="begin"/>
                          </w:r>
                          <w:r w:rsidRPr="009507A2">
                            <w:rPr>
                              <w:noProof/>
                              <w:sz w:val="18"/>
                              <w:szCs w:val="18"/>
                            </w:rPr>
                            <w:instrText xml:space="preserve"> PAGE </w:instrText>
                          </w:r>
                          <w:r w:rsidRPr="009507A2">
                            <w:rPr>
                              <w:noProof/>
                              <w:sz w:val="18"/>
                              <w:szCs w:val="18"/>
                            </w:rPr>
                            <w:fldChar w:fldCharType="separate"/>
                          </w:r>
                          <w:r w:rsidR="00EF7672">
                            <w:rPr>
                              <w:noProof/>
                              <w:sz w:val="18"/>
                              <w:szCs w:val="18"/>
                            </w:rPr>
                            <w:t>2</w:t>
                          </w:r>
                          <w:r w:rsidRPr="009507A2">
                            <w:rPr>
                              <w:noProof/>
                              <w:sz w:val="18"/>
                              <w:szCs w:val="18"/>
                            </w:rPr>
                            <w:fldChar w:fldCharType="end"/>
                          </w:r>
                          <w:r w:rsidRPr="009507A2">
                            <w:rPr>
                              <w:noProof/>
                              <w:sz w:val="18"/>
                              <w:szCs w:val="18"/>
                            </w:rPr>
                            <w:t>/</w:t>
                          </w:r>
                          <w:r w:rsidRPr="009507A2">
                            <w:rPr>
                              <w:noProof/>
                              <w:sz w:val="18"/>
                              <w:szCs w:val="18"/>
                            </w:rPr>
                            <w:fldChar w:fldCharType="begin"/>
                          </w:r>
                          <w:r w:rsidRPr="009507A2">
                            <w:rPr>
                              <w:noProof/>
                              <w:sz w:val="18"/>
                              <w:szCs w:val="18"/>
                            </w:rPr>
                            <w:instrText xml:space="preserve"> NUMPAGES </w:instrText>
                          </w:r>
                          <w:r w:rsidRPr="009507A2">
                            <w:rPr>
                              <w:noProof/>
                              <w:sz w:val="18"/>
                              <w:szCs w:val="18"/>
                            </w:rPr>
                            <w:fldChar w:fldCharType="separate"/>
                          </w:r>
                          <w:r w:rsidR="00EF7672">
                            <w:rPr>
                              <w:noProof/>
                              <w:sz w:val="18"/>
                              <w:szCs w:val="18"/>
                            </w:rPr>
                            <w:t>4</w:t>
                          </w:r>
                          <w:r w:rsidRPr="009507A2">
                            <w:rPr>
                              <w:noProof/>
                              <w:sz w:val="18"/>
                              <w:szCs w:val="18"/>
                            </w:rPr>
                            <w:fldChar w:fldCharType="end"/>
                          </w:r>
                        </w:p>
                        <w:p w14:paraId="39B1F4F8" w14:textId="77777777" w:rsidR="00E40548" w:rsidRPr="009507A2" w:rsidRDefault="00E40548" w:rsidP="00E40548">
                          <w:pPr>
                            <w:pStyle w:val="09-Footer"/>
                            <w:shd w:val="solid" w:color="FFFFFF" w:fill="auto"/>
                            <w:jc w:val="right"/>
                            <w:rPr>
                              <w:noProof/>
                              <w:szCs w:val="18"/>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w:pict>
            <v:shapetype w14:anchorId="2CD30DBD" id="_x0000_t202" coordsize="21600,21600" o:spt="202" path="m,l,21600r21600,l21600,xe">
              <v:stroke joinstyle="miter"/>
              <v:path gradientshapeok="t" o:connecttype="rect"/>
            </v:shapetype>
            <v:shape id="Textfeld 2" o:spid="_x0000_s1028" type="#_x0000_t202" style="position:absolute;margin-left:-19.25pt;margin-top:1.15pt;width:31.95pt;height:22.05pt;z-index:2516761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" filled="f" stroked="f">
              <v:textbox style="mso-fit-shape-to-text:t" inset="0,0,0,0">
                <w:txbxContent>
                  <w:p w14:paraId="4F7AEBB9" w14:textId="77777777" w:rsidR="00E40548" w:rsidRPr="009507A2" w:rsidRDefault="009507A2" w:rsidP="00E40548">
                    <w:pPr>
                      <w:pStyle w:val="Fuzeile"/>
                      <w:tabs>
                        <w:tab w:val="right" w:pos="8280"/>
                      </w:tabs>
                      <w:ind w:right="71"/>
                      <w:jc w:val="right"/>
                      <w:rPr>
                        <w:rFonts w:cs="Arial"/>
                        <w:sz w:val="18"/>
                        <w:szCs w:val="18"/>
                        <w:lang w:val="en-US"/>
                      </w:rPr>
                    </w:pPr>
                    <w:r w:rsidRPr="009507A2">
                      <w:rPr>
                        <w:noProof/>
                        <w:sz w:val="18"/>
                        <w:szCs w:val="18"/>
                      </w:rPr>
                      <w:fldChar w:fldCharType="begin"/>
                    </w:r>
                    <w:r w:rsidRPr="009507A2">
                      <w:rPr>
                        <w:noProof/>
                        <w:sz w:val="18"/>
                        <w:szCs w:val="18"/>
                      </w:rPr>
                      <w:instrText xml:space="preserve"> PAGE </w:instrText>
                    </w:r>
                    <w:r w:rsidRPr="009507A2">
                      <w:rPr>
                        <w:noProof/>
                        <w:sz w:val="18"/>
                        <w:szCs w:val="18"/>
                      </w:rPr>
                      <w:fldChar w:fldCharType="separate"/>
                    </w:r>
                    <w:r w:rsidR="00EF7672">
                      <w:rPr>
                        <w:noProof/>
                        <w:sz w:val="18"/>
                        <w:szCs w:val="18"/>
                      </w:rPr>
                      <w:t>2</w:t>
                    </w:r>
                    <w:r w:rsidRPr="009507A2">
                      <w:rPr>
                        <w:noProof/>
                        <w:sz w:val="18"/>
                        <w:szCs w:val="18"/>
                      </w:rPr>
                      <w:fldChar w:fldCharType="end"/>
                    </w:r>
                    <w:r w:rsidRPr="009507A2">
                      <w:rPr>
                        <w:noProof/>
                        <w:sz w:val="18"/>
                        <w:szCs w:val="18"/>
                      </w:rPr>
                      <w:t>/</w:t>
                    </w:r>
                    <w:r w:rsidRPr="009507A2">
                      <w:rPr>
                        <w:noProof/>
                        <w:sz w:val="18"/>
                        <w:szCs w:val="18"/>
                      </w:rPr>
                      <w:fldChar w:fldCharType="begin"/>
                    </w:r>
                    <w:r w:rsidRPr="009507A2">
                      <w:rPr>
                        <w:noProof/>
                        <w:sz w:val="18"/>
                        <w:szCs w:val="18"/>
                      </w:rPr>
                      <w:instrText xml:space="preserve"> NUMPAGES </w:instrText>
                    </w:r>
                    <w:r w:rsidRPr="009507A2">
                      <w:rPr>
                        <w:noProof/>
                        <w:sz w:val="18"/>
                        <w:szCs w:val="18"/>
                      </w:rPr>
                      <w:fldChar w:fldCharType="separate"/>
                    </w:r>
                    <w:r w:rsidR="00EF7672">
                      <w:rPr>
                        <w:noProof/>
                        <w:sz w:val="18"/>
                        <w:szCs w:val="18"/>
                      </w:rPr>
                      <w:t>4</w:t>
                    </w:r>
                    <w:r w:rsidRPr="009507A2">
                      <w:rPr>
                        <w:noProof/>
                        <w:sz w:val="18"/>
                        <w:szCs w:val="18"/>
                      </w:rPr>
                      <w:fldChar w:fldCharType="end"/>
                    </w:r>
                  </w:p>
                  <w:p w14:paraId="39B1F4F8" w14:textId="77777777" w:rsidR="00E40548" w:rsidRPr="009507A2" w:rsidRDefault="00E40548" w:rsidP="00E40548">
                    <w:pPr>
                      <w:pStyle w:val="09-Footer"/>
                      <w:shd w:val="solid" w:color="FFFFFF" w:fill="auto"/>
                      <w:jc w:val="right"/>
                      <w:rPr>
                        <w:noProof/>
                        <w:szCs w:val="18"/>
                      </w:rPr>
                    </w:pPr>
                  </w:p>
                </w:txbxContent>
              </v:textbox>
              <w10:wrap type="square" anchorx="margin"/>
            </v:shape>
          </w:pict>
        </mc:Fallback>
      </mc:AlternateContent>
    </w:r>
    <w:r w:rsidR="002A7DAD" w:rsidRPr="002A7DAD">
      <w:rPr>
        <w:noProof/>
        <w:lang w:val="en-US"/>
      </w:rPr>
      <w:t>Your</w:t>
    </w:r>
    <w:r w:rsidRPr="002A7DAD">
      <w:rPr>
        <w:noProof/>
        <w:lang w:val="en-US"/>
      </w:rPr>
      <w:t xml:space="preserve"> </w:t>
    </w:r>
    <w:r w:rsidR="002A7DAD" w:rsidRPr="002A7DAD">
      <w:rPr>
        <w:noProof/>
        <w:lang w:val="en-US"/>
      </w:rPr>
      <w:t>contac</w:t>
    </w:r>
    <w:r w:rsidRPr="002A7DAD">
      <w:rPr>
        <w:noProof/>
        <w:lang w:val="en-US"/>
      </w:rPr>
      <w:t>t:</w:t>
    </w:r>
  </w:p>
  <w:p w14:paraId="7B0FA2FC" w14:textId="50EED764" w:rsidR="009C40BB" w:rsidRPr="002A7DAD" w:rsidRDefault="003F06FC" w:rsidP="00E40548">
    <w:pPr>
      <w:pStyle w:val="09-Footer"/>
      <w:shd w:val="solid" w:color="FFFFFF" w:fill="auto"/>
      <w:rPr>
        <w:noProof/>
        <w:lang w:val="en-US"/>
      </w:rPr>
    </w:pPr>
    <w:r>
      <w:rPr>
        <w:noProof/>
        <w:lang w:val="en-US"/>
      </w:rPr>
      <w:t>Jochen Vennemann, +49 511 938-18024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BAAF3" w14:textId="77777777" w:rsidR="00E40548" w:rsidRDefault="00E40548" w:rsidP="00E40548">
    <w:pPr>
      <w:pStyle w:val="09-Footer"/>
      <w:shd w:val="solid" w:color="FFFFFF" w:fill="auto"/>
      <w:rPr>
        <w:noProof/>
      </w:rPr>
    </w:pPr>
    <w:r>
      <w:rPr>
        <w:noProof/>
      </w:rPr>
      <mc:AlternateContent>
        <mc:Choice Requires="wps">
          <w:drawing>
            <wp:anchor distT="45720" distB="45720" distL="114300" distR="114300" simplePos="0" relativeHeight="251666944" behindDoc="0" locked="0" layoutInCell="1" allowOverlap="1" wp14:anchorId="62D4F6AF" wp14:editId="1F0871A4">
              <wp:simplePos x="0" y="0"/>
              <wp:positionH relativeFrom="margin">
                <wp:align>right</wp:align>
              </wp:positionH>
              <wp:positionV relativeFrom="paragraph">
                <wp:posOffset>14466</wp:posOffset>
              </wp:positionV>
              <wp:extent cx="405765" cy="280035"/>
              <wp:effectExtent l="0" t="0" r="13335" b="381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0035"/>
                      </a:xfrm>
                      <a:prstGeom prst="rect">
                        <a:avLst/>
                      </a:prstGeom>
                      <a:noFill/>
                      <a:ln w="9525">
                        <a:noFill/>
                        <a:miter lim="800000"/>
                        <a:headEnd/>
                        <a:tailEnd/>
                      </a:ln>
                    </wps:spPr>
                    <wps:txbx>
                      <w:txbxContent>
                        <w:p w14:paraId="0B654654" w14:textId="3DAEC661" w:rsidR="00E40548" w:rsidRPr="00213B9A" w:rsidRDefault="00E40548" w:rsidP="00E40548">
                          <w:pPr>
                            <w:pStyle w:val="Fuzeile"/>
                            <w:tabs>
                              <w:tab w:val="right" w:pos="8280"/>
                            </w:tabs>
                            <w:ind w:right="71"/>
                            <w:jc w:val="right"/>
                            <w:rPr>
                              <w:rFonts w:cs="Arial"/>
                              <w:sz w:val="18"/>
                              <w:lang w:val="en-US"/>
                            </w:rPr>
                          </w:pPr>
                          <w:r w:rsidRPr="00213B9A">
                            <w:rPr>
                              <w:rFonts w:cs="Arial"/>
                              <w:sz w:val="18"/>
                            </w:rPr>
                            <w:fldChar w:fldCharType="begin"/>
                          </w:r>
                          <w:r w:rsidRPr="00213B9A">
                            <w:rPr>
                              <w:rFonts w:cs="Arial"/>
                              <w:sz w:val="18"/>
                              <w:lang w:val="en-US"/>
                            </w:rPr>
                            <w:instrText xml:space="preserve"> IF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 xml:space="preserve"> &lt; </w:instrText>
                          </w:r>
                          <w:r w:rsidRPr="00213B9A">
                            <w:rPr>
                              <w:rFonts w:cs="Arial"/>
                              <w:sz w:val="18"/>
                            </w:rPr>
                            <w:fldChar w:fldCharType="begin"/>
                          </w:r>
                          <w:r w:rsidRPr="00213B9A">
                            <w:rPr>
                              <w:rFonts w:cs="Arial"/>
                              <w:sz w:val="18"/>
                              <w:lang w:val="en-US"/>
                            </w:rPr>
                            <w:instrText xml:space="preserve"> NUMPAGES </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 xml:space="preserve"> "</w:instrText>
                          </w:r>
                          <w:r w:rsidRPr="00213B9A">
                            <w:rPr>
                              <w:rFonts w:cs="Arial"/>
                              <w:sz w:val="18"/>
                            </w:rPr>
                            <w:fldChar w:fldCharType="begin"/>
                          </w:r>
                          <w:r w:rsidRPr="00213B9A">
                            <w:rPr>
                              <w:rFonts w:cs="Arial"/>
                              <w:sz w:val="18"/>
                              <w:lang w:val="en-US"/>
                            </w:rPr>
                            <w:instrText>IF</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&lt;&gt;</w:instrText>
                          </w:r>
                          <w:r w:rsidRPr="00213B9A">
                            <w:rPr>
                              <w:rFonts w:cs="Arial"/>
                              <w:sz w:val="18"/>
                            </w:rPr>
                            <w:fldChar w:fldCharType="begin"/>
                          </w:r>
                          <w:r w:rsidRPr="00213B9A">
                            <w:rPr>
                              <w:rFonts w:cs="Arial"/>
                              <w:sz w:val="18"/>
                              <w:lang w:val="en-US"/>
                            </w:rPr>
                            <w:instrText>NUMPAGES</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w:instrText>
                          </w:r>
                          <w:r w:rsidRPr="00213B9A">
                            <w:rPr>
                              <w:rFonts w:cs="Arial"/>
                              <w:sz w:val="18"/>
                            </w:rPr>
                            <w:fldChar w:fldCharType="separate"/>
                          </w:r>
                          <w:r w:rsidR="001C7F6F" w:rsidRPr="00213B9A">
                            <w:rPr>
                              <w:rFonts w:cs="Arial"/>
                              <w:noProof/>
                              <w:sz w:val="18"/>
                              <w:lang w:val="en-US"/>
                            </w:rPr>
                            <w:instrText>...</w:instrText>
                          </w:r>
                          <w:r w:rsidRPr="00213B9A">
                            <w:rPr>
                              <w:rFonts w:cs="Arial"/>
                              <w:sz w:val="18"/>
                            </w:rPr>
                            <w:fldChar w:fldCharType="end"/>
                          </w:r>
                          <w:r w:rsidRPr="00213B9A">
                            <w:rPr>
                              <w:rFonts w:cs="Arial"/>
                              <w:sz w:val="18"/>
                              <w:lang w:val="en-US"/>
                            </w:rPr>
                            <w:instrText>/</w:instrText>
                          </w:r>
                          <w:r w:rsidRPr="00213B9A">
                            <w:rPr>
                              <w:rFonts w:cs="Arial"/>
                              <w:sz w:val="18"/>
                            </w:rPr>
                            <w:fldChar w:fldCharType="begin"/>
                          </w:r>
                          <w:r w:rsidRPr="00213B9A">
                            <w:rPr>
                              <w:rFonts w:cs="Arial"/>
                              <w:sz w:val="18"/>
                              <w:lang w:val="en-US"/>
                            </w:rPr>
                            <w:instrText>IF</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&lt;&gt;</w:instrText>
                          </w:r>
                          <w:r w:rsidRPr="00213B9A">
                            <w:rPr>
                              <w:rFonts w:cs="Arial"/>
                              <w:sz w:val="18"/>
                            </w:rPr>
                            <w:fldChar w:fldCharType="begin"/>
                          </w:r>
                          <w:r w:rsidRPr="00213B9A">
                            <w:rPr>
                              <w:rFonts w:cs="Arial"/>
                              <w:sz w:val="18"/>
                              <w:lang w:val="en-US"/>
                            </w:rPr>
                            <w:instrText>NUMPAGES</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rPr>
                            <w:fldChar w:fldCharType="begin"/>
                          </w:r>
                          <w:r w:rsidRPr="00213B9A">
                            <w:rPr>
                              <w:rFonts w:cs="Arial"/>
                              <w:sz w:val="18"/>
                              <w:lang w:val="en-US"/>
                            </w:rPr>
                            <w:instrText>=</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+1</w:instrText>
                          </w:r>
                          <w:r w:rsidRPr="00213B9A">
                            <w:rPr>
                              <w:rFonts w:cs="Arial"/>
                              <w:sz w:val="18"/>
                            </w:rPr>
                            <w:fldChar w:fldCharType="separate"/>
                          </w:r>
                          <w:r w:rsidR="002A7DAD">
                            <w:rPr>
                              <w:rFonts w:cs="Arial"/>
                              <w:noProof/>
                              <w:sz w:val="18"/>
                              <w:lang w:val="en-US"/>
                            </w:rPr>
                            <w:instrText>3</w:instrText>
                          </w:r>
                          <w:r w:rsidRPr="00213B9A">
                            <w:rPr>
                              <w:rFonts w:cs="Arial"/>
                              <w:sz w:val="18"/>
                            </w:rPr>
                            <w:fldChar w:fldCharType="end"/>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 xml:space="preserve">" "" </w:instrText>
                          </w:r>
                          <w:r w:rsidRPr="00213B9A">
                            <w:rPr>
                              <w:rFonts w:cs="Arial"/>
                              <w:sz w:val="18"/>
                            </w:rPr>
                            <w:fldChar w:fldCharType="separate"/>
                          </w:r>
                          <w:r w:rsidR="001C7F6F" w:rsidRPr="00213B9A">
                            <w:rPr>
                              <w:rFonts w:cs="Arial"/>
                              <w:noProof/>
                              <w:sz w:val="18"/>
                              <w:lang w:val="en-US"/>
                            </w:rPr>
                            <w:t>.../</w:t>
                          </w:r>
                          <w:r w:rsidR="001C7F6F">
                            <w:rPr>
                              <w:rFonts w:cs="Arial"/>
                              <w:noProof/>
                              <w:sz w:val="18"/>
                              <w:lang w:val="en-US"/>
                            </w:rPr>
                            <w:t>3</w:t>
                          </w:r>
                          <w:r w:rsidRPr="00213B9A">
                            <w:rPr>
                              <w:rFonts w:cs="Arial"/>
                              <w:sz w:val="18"/>
                            </w:rPr>
                            <w:fldChar w:fldCharType="end"/>
                          </w:r>
                        </w:p>
                        <w:p w14:paraId="4747AB54" w14:textId="77777777" w:rsidR="00E40548" w:rsidRPr="00213B9A" w:rsidRDefault="00E40548" w:rsidP="00E40548">
                          <w:pPr>
                            <w:pStyle w:val="09-Footer"/>
                            <w:shd w:val="solid" w:color="FFFFFF" w:fill="auto"/>
                            <w:jc w:val="right"/>
                            <w:rPr>
                              <w:noProof/>
                              <w:sz w:val="14"/>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4F6AF" id="_x0000_t202" coordsize="21600,21600" o:spt="202" path="m,l,21600r21600,l21600,xe">
              <v:stroke joinstyle="miter"/>
              <v:path gradientshapeok="t" o:connecttype="rect"/>
            </v:shapetype>
            <v:shape id="_x0000_s1029" type="#_x0000_t202" style="position:absolute;margin-left:-19.25pt;margin-top:1.15pt;width:31.95pt;height:22.05pt;z-index:2516669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" filled="f" stroked="f">
              <v:textbox style="mso-fit-shape-to-text:t" inset="0,0,0,0">
                <w:txbxContent>
                  <w:p w14:paraId="0B654654" w14:textId="3DAEC661" w:rsidR="00E40548" w:rsidRPr="00213B9A" w:rsidRDefault="00E40548" w:rsidP="00E40548">
                    <w:pPr>
                      <w:pStyle w:val="Fuzeile"/>
                      <w:tabs>
                        <w:tab w:val="right" w:pos="8280"/>
                      </w:tabs>
                      <w:ind w:right="71"/>
                      <w:jc w:val="right"/>
                      <w:rPr>
                        <w:rFonts w:cs="Arial"/>
                        <w:sz w:val="18"/>
                        <w:lang w:val="en-US"/>
                      </w:rPr>
                    </w:pPr>
                    <w:r w:rsidRPr="00213B9A">
                      <w:rPr>
                        <w:rFonts w:cs="Arial"/>
                        <w:sz w:val="18"/>
                      </w:rPr>
                      <w:fldChar w:fldCharType="begin"/>
                    </w:r>
                    <w:r w:rsidRPr="00213B9A">
                      <w:rPr>
                        <w:rFonts w:cs="Arial"/>
                        <w:sz w:val="18"/>
                        <w:lang w:val="en-US"/>
                      </w:rPr>
                      <w:instrText xml:space="preserve"> IF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 xml:space="preserve"> &lt; </w:instrText>
                    </w:r>
                    <w:r w:rsidRPr="00213B9A">
                      <w:rPr>
                        <w:rFonts w:cs="Arial"/>
                        <w:sz w:val="18"/>
                      </w:rPr>
                      <w:fldChar w:fldCharType="begin"/>
                    </w:r>
                    <w:r w:rsidRPr="00213B9A">
                      <w:rPr>
                        <w:rFonts w:cs="Arial"/>
                        <w:sz w:val="18"/>
                        <w:lang w:val="en-US"/>
                      </w:rPr>
                      <w:instrText xml:space="preserve"> NUMPAGES </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 xml:space="preserve"> "</w:instrText>
                    </w:r>
                    <w:r w:rsidRPr="00213B9A">
                      <w:rPr>
                        <w:rFonts w:cs="Arial"/>
                        <w:sz w:val="18"/>
                      </w:rPr>
                      <w:fldChar w:fldCharType="begin"/>
                    </w:r>
                    <w:r w:rsidRPr="00213B9A">
                      <w:rPr>
                        <w:rFonts w:cs="Arial"/>
                        <w:sz w:val="18"/>
                        <w:lang w:val="en-US"/>
                      </w:rPr>
                      <w:instrText>IF</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&lt;&gt;</w:instrText>
                    </w:r>
                    <w:r w:rsidRPr="00213B9A">
                      <w:rPr>
                        <w:rFonts w:cs="Arial"/>
                        <w:sz w:val="18"/>
                      </w:rPr>
                      <w:fldChar w:fldCharType="begin"/>
                    </w:r>
                    <w:r w:rsidRPr="00213B9A">
                      <w:rPr>
                        <w:rFonts w:cs="Arial"/>
                        <w:sz w:val="18"/>
                        <w:lang w:val="en-US"/>
                      </w:rPr>
                      <w:instrText>NUMPAGES</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w:instrText>
                    </w:r>
                    <w:r w:rsidRPr="00213B9A">
                      <w:rPr>
                        <w:rFonts w:cs="Arial"/>
                        <w:sz w:val="18"/>
                      </w:rPr>
                      <w:fldChar w:fldCharType="separate"/>
                    </w:r>
                    <w:r w:rsidR="001C7F6F" w:rsidRPr="00213B9A">
                      <w:rPr>
                        <w:rFonts w:cs="Arial"/>
                        <w:noProof/>
                        <w:sz w:val="18"/>
                        <w:lang w:val="en-US"/>
                      </w:rPr>
                      <w:instrText>...</w:instrText>
                    </w:r>
                    <w:r w:rsidRPr="00213B9A">
                      <w:rPr>
                        <w:rFonts w:cs="Arial"/>
                        <w:sz w:val="18"/>
                      </w:rPr>
                      <w:fldChar w:fldCharType="end"/>
                    </w:r>
                    <w:r w:rsidRPr="00213B9A">
                      <w:rPr>
                        <w:rFonts w:cs="Arial"/>
                        <w:sz w:val="18"/>
                        <w:lang w:val="en-US"/>
                      </w:rPr>
                      <w:instrText>/</w:instrText>
                    </w:r>
                    <w:r w:rsidRPr="00213B9A">
                      <w:rPr>
                        <w:rFonts w:cs="Arial"/>
                        <w:sz w:val="18"/>
                      </w:rPr>
                      <w:fldChar w:fldCharType="begin"/>
                    </w:r>
                    <w:r w:rsidRPr="00213B9A">
                      <w:rPr>
                        <w:rFonts w:cs="Arial"/>
                        <w:sz w:val="18"/>
                        <w:lang w:val="en-US"/>
                      </w:rPr>
                      <w:instrText>IF</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&lt;&gt;</w:instrText>
                    </w:r>
                    <w:r w:rsidRPr="00213B9A">
                      <w:rPr>
                        <w:rFonts w:cs="Arial"/>
                        <w:sz w:val="18"/>
                      </w:rPr>
                      <w:fldChar w:fldCharType="begin"/>
                    </w:r>
                    <w:r w:rsidRPr="00213B9A">
                      <w:rPr>
                        <w:rFonts w:cs="Arial"/>
                        <w:sz w:val="18"/>
                        <w:lang w:val="en-US"/>
                      </w:rPr>
                      <w:instrText>NUMPAGES</w:instrText>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rPr>
                      <w:fldChar w:fldCharType="begin"/>
                    </w:r>
                    <w:r w:rsidRPr="00213B9A">
                      <w:rPr>
                        <w:rFonts w:cs="Arial"/>
                        <w:sz w:val="18"/>
                        <w:lang w:val="en-US"/>
                      </w:rPr>
                      <w:instrText>=</w:instrText>
                    </w:r>
                    <w:r w:rsidRPr="00213B9A">
                      <w:rPr>
                        <w:rFonts w:cs="Arial"/>
                        <w:sz w:val="18"/>
                      </w:rPr>
                      <w:fldChar w:fldCharType="begin"/>
                    </w:r>
                    <w:r w:rsidRPr="00213B9A">
                      <w:rPr>
                        <w:rFonts w:cs="Arial"/>
                        <w:sz w:val="18"/>
                        <w:lang w:val="en-US"/>
                      </w:rPr>
                      <w:instrText>PAGE</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+1</w:instrText>
                    </w:r>
                    <w:r w:rsidRPr="00213B9A">
                      <w:rPr>
                        <w:rFonts w:cs="Arial"/>
                        <w:sz w:val="18"/>
                      </w:rPr>
                      <w:fldChar w:fldCharType="separate"/>
                    </w:r>
                    <w:r w:rsidR="002A7DAD">
                      <w:rPr>
                        <w:rFonts w:cs="Arial"/>
                        <w:noProof/>
                        <w:sz w:val="18"/>
                        <w:lang w:val="en-US"/>
                      </w:rPr>
                      <w:instrText>3</w:instrText>
                    </w:r>
                    <w:r w:rsidRPr="00213B9A">
                      <w:rPr>
                        <w:rFonts w:cs="Arial"/>
                        <w:sz w:val="18"/>
                      </w:rPr>
                      <w:fldChar w:fldCharType="end"/>
                    </w:r>
                    <w:r w:rsidRPr="00213B9A">
                      <w:rPr>
                        <w:rFonts w:cs="Arial"/>
                        <w:sz w:val="18"/>
                      </w:rPr>
                      <w:fldChar w:fldCharType="separate"/>
                    </w:r>
                    <w:r w:rsidR="001C7F6F">
                      <w:rPr>
                        <w:rFonts w:cs="Arial"/>
                        <w:noProof/>
                        <w:sz w:val="18"/>
                        <w:lang w:val="en-US"/>
                      </w:rPr>
                      <w:instrText>3</w:instrText>
                    </w:r>
                    <w:r w:rsidRPr="00213B9A">
                      <w:rPr>
                        <w:rFonts w:cs="Arial"/>
                        <w:sz w:val="18"/>
                      </w:rPr>
                      <w:fldChar w:fldCharType="end"/>
                    </w:r>
                    <w:r w:rsidRPr="00213B9A">
                      <w:rPr>
                        <w:rFonts w:cs="Arial"/>
                        <w:sz w:val="18"/>
                        <w:lang w:val="en-US"/>
                      </w:rPr>
                      <w:instrText xml:space="preserve">" "" </w:instrText>
                    </w:r>
                    <w:r w:rsidRPr="00213B9A">
                      <w:rPr>
                        <w:rFonts w:cs="Arial"/>
                        <w:sz w:val="18"/>
                      </w:rPr>
                      <w:fldChar w:fldCharType="separate"/>
                    </w:r>
                    <w:r w:rsidR="001C7F6F" w:rsidRPr="00213B9A">
                      <w:rPr>
                        <w:rFonts w:cs="Arial"/>
                        <w:noProof/>
                        <w:sz w:val="18"/>
                        <w:lang w:val="en-US"/>
                      </w:rPr>
                      <w:t>.../</w:t>
                    </w:r>
                    <w:r w:rsidR="001C7F6F">
                      <w:rPr>
                        <w:rFonts w:cs="Arial"/>
                        <w:noProof/>
                        <w:sz w:val="18"/>
                        <w:lang w:val="en-US"/>
                      </w:rPr>
                      <w:t>3</w:t>
                    </w:r>
                    <w:r w:rsidRPr="00213B9A">
                      <w:rPr>
                        <w:rFonts w:cs="Arial"/>
                        <w:sz w:val="18"/>
                      </w:rPr>
                      <w:fldChar w:fldCharType="end"/>
                    </w:r>
                  </w:p>
                  <w:p w14:paraId="4747AB54" w14:textId="77777777" w:rsidR="00E40548" w:rsidRPr="00213B9A" w:rsidRDefault="00E40548" w:rsidP="00E40548">
                    <w:pPr>
                      <w:pStyle w:val="09-Footer"/>
                      <w:shd w:val="solid" w:color="FFFFFF" w:fill="auto"/>
                      <w:jc w:val="right"/>
                      <w:rPr>
                        <w:noProof/>
                        <w:sz w:val="14"/>
                      </w:rPr>
                    </w:pPr>
                  </w:p>
                </w:txbxContent>
              </v:textbox>
              <w10:wrap type="square" anchorx="margin"/>
            </v:shape>
          </w:pict>
        </mc:Fallback>
      </mc:AlternateContent>
    </w:r>
    <w:r>
      <w:rPr>
        <w:noProof/>
      </w:rPr>
      <w:t>Ihr Kontakt:</w:t>
    </w:r>
  </w:p>
  <w:p w14:paraId="238492CE" w14:textId="77777777" w:rsidR="00E40548" w:rsidRDefault="00E40548" w:rsidP="00E40548">
    <w:pPr>
      <w:pStyle w:val="09-Footer"/>
      <w:shd w:val="solid" w:color="FFFFFF" w:fill="auto"/>
      <w:rPr>
        <w:noProof/>
      </w:rPr>
    </w:pPr>
    <w:r>
      <w:rPr>
        <w:noProof/>
      </w:rPr>
      <w:t>Vorname Nachname, Telefon: international</w:t>
    </w:r>
    <w:r>
      <w:rPr>
        <w:noProof/>
      </w:rPr>
      <mc:AlternateContent>
        <mc:Choice Requires="wps">
          <w:drawing>
            <wp:anchor distT="4294967292" distB="4294967292" distL="114300" distR="114300" simplePos="0" relativeHeight="251665920" behindDoc="0" locked="0" layoutInCell="1" allowOverlap="1" wp14:anchorId="21FC60CB" wp14:editId="6A1A18C5">
              <wp:simplePos x="0" y="0"/>
              <wp:positionH relativeFrom="page">
                <wp:posOffset>0</wp:posOffset>
              </wp:positionH>
              <wp:positionV relativeFrom="page">
                <wp:posOffset>5346700</wp:posOffset>
              </wp:positionV>
              <wp:extent cx="269875" cy="0"/>
              <wp:effectExtent l="0" t="0" r="0" b="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6350">
                        <a:solidFill>
                          <a:srgbClr val="000000"/>
                        </a:solidFill>
                        <a:round/>
                        <a:headEnd/>
                        <a:tailEnd/>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2780711C" id="_x0000_t32" coordsize="21600,21600" o:spt="32" o:oned="t" path="m,l21600,21600e" filled="f">
              <v:path arrowok="t" fillok="f" o:connecttype="none"/>
              <o:lock v:ext="edit" shapetype="t"/>
            </v:shapetype>
            <v:shape id="Gerade Verbindung mit Pfeil 3" o:spid="_x0000_s1026" type="#_x0000_t32" style="position:absolute;margin-left:0;margin-top:421pt;width:21.25pt;height:0;z-index:251665920;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" strokeweight=".5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BEFA9" w14:textId="77777777" w:rsidR="001E3A98" w:rsidRDefault="001E3A98">
      <w:pPr>
        <w:spacing w:after="0" w:line="240" w:lineRule="auto"/>
      </w:pPr>
      <w:r>
        <w:separator/>
      </w:r>
    </w:p>
  </w:footnote>
  <w:footnote w:type="continuationSeparator" w:id="0">
    <w:p w14:paraId="4D769022" w14:textId="77777777" w:rsidR="001E3A98" w:rsidRDefault="001E3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F3995" w14:textId="5183E7EA" w:rsidR="00E40548" w:rsidRDefault="004C6C5D">
    <w:pPr>
      <w:pStyle w:val="Kopfzeile"/>
    </w:pPr>
    <w:r w:rsidRPr="00216088">
      <w:rPr>
        <w:noProof/>
        <w:lang w:eastAsia="de-DE"/>
      </w:rPr>
      <mc:AlternateContent>
        <mc:Choice Requires="wps">
          <w:drawing>
            <wp:anchor distT="0" distB="0" distL="114300" distR="114300" simplePos="0" relativeHeight="251660288" behindDoc="0" locked="0" layoutInCell="1" allowOverlap="1" wp14:anchorId="2528CDA6" wp14:editId="4C64DE3D">
              <wp:simplePos x="0" y="0"/>
              <wp:positionH relativeFrom="margin">
                <wp:align>right</wp:align>
              </wp:positionH>
              <wp:positionV relativeFrom="page">
                <wp:posOffset>394970</wp:posOffset>
              </wp:positionV>
              <wp:extent cx="2896182" cy="449705"/>
              <wp:effectExtent l="0" t="0" r="0" b="7620"/>
              <wp:wrapNone/>
              <wp:docPr id="14"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182" cy="449705"/>
                      </a:xfrm>
                      <a:prstGeom prst="rect">
                        <a:avLst/>
                      </a:prstGeom>
                      <a:noFill/>
                      <a:ln w="6350">
                        <a:noFill/>
                      </a:ln>
                      <a:effectLst/>
                    </wps:spPr>
                    <wps:txbx>
                      <w:txbxContent>
                        <w:p w14:paraId="4360A501" w14:textId="77777777" w:rsidR="004C6C5D" w:rsidRDefault="00E61040" w:rsidP="004C6C5D">
                          <w:pPr>
                            <w:pStyle w:val="12-Title"/>
                          </w:pPr>
                          <w:r>
                            <w:rPr>
                              <w:lang w:val="en-US"/>
                            </w:rPr>
                            <w:t>Press release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2528CDA6" id="_x0000_t202" coordsize="21600,21600" o:spt="202" path="m,l,21600r21600,l21600,xe">
              <v:stroke joinstyle="miter"/>
              <v:path gradientshapeok="t" o:connecttype="rect"/>
            </v:shapetype>
            <v:shape id="Textfeld 23" o:spid="_x0000_s1026" type="#_x0000_t202" style="position:absolute;margin-left:176.85pt;margin-top:31.1pt;width:228.05pt;height:35.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" filled="f" stroked="f" strokeweight=".5pt">
              <v:textbox inset="0,0,0,0">
                <w:txbxContent>
                  <w:p w14:paraId="4360A501" w14:textId="77777777" w:rsidR="004C6C5D" w:rsidRDefault="00E61040" w:rsidP="004C6C5D">
                    <w:pPr>
                      <w:pStyle w:val="12-Title"/>
                    </w:pPr>
                    <w:r>
                      <w:rPr>
                        <w:lang w:val="en-US"/>
                      </w:rPr>
                      <w:t>Press release</w:t>
                    </w:r>
                  </w:p>
                </w:txbxContent>
              </v:textbox>
              <w10:wrap anchorx="margin" anchory="page"/>
            </v:shape>
          </w:pict>
        </mc:Fallback>
      </mc:AlternateContent>
    </w:r>
    <w:r w:rsidR="00E40548">
      <w:rPr>
        <w:noProof/>
        <w:lang w:eastAsia="de-DE"/>
      </w:rPr>
      <w:drawing>
        <wp:anchor distT="0" distB="0" distL="114300" distR="114300" simplePos="0" relativeHeight="251656192" behindDoc="0" locked="0" layoutInCell="1" allowOverlap="1" wp14:anchorId="5582EA7F" wp14:editId="476642DE">
          <wp:simplePos x="0" y="0"/>
          <wp:positionH relativeFrom="page">
            <wp:posOffset>828040</wp:posOffset>
          </wp:positionH>
          <wp:positionV relativeFrom="page">
            <wp:posOffset>449971</wp:posOffset>
          </wp:positionV>
          <wp:extent cx="2484000" cy="450000"/>
          <wp:effectExtent l="0" t="0" r="0" b="7620"/>
          <wp:wrapNone/>
          <wp:docPr id="13" name="Grafik 48"/>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48DBF" w14:textId="77777777" w:rsidR="00E40548" w:rsidRPr="00216088" w:rsidRDefault="00E40548" w:rsidP="00E40548">
    <w:pPr>
      <w:pStyle w:val="Kopfzeile"/>
    </w:pPr>
    <w:r>
      <w:rPr>
        <w:noProof/>
        <w:lang w:eastAsia="de-DE"/>
      </w:rPr>
      <mc:AlternateContent>
        <mc:Choice Requires="wps">
          <w:drawing>
            <wp:anchor distT="45720" distB="45720" distL="114300" distR="114300" simplePos="0" relativeHeight="251670016" behindDoc="0" locked="0" layoutInCell="1" allowOverlap="1" wp14:anchorId="70C91DB5" wp14:editId="0595D473">
              <wp:simplePos x="0" y="0"/>
              <wp:positionH relativeFrom="margin">
                <wp:align>left</wp:align>
              </wp:positionH>
              <wp:positionV relativeFrom="paragraph">
                <wp:posOffset>759689</wp:posOffset>
              </wp:positionV>
              <wp:extent cx="6069965" cy="268605"/>
              <wp:effectExtent l="0" t="0" r="0" b="0"/>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68941"/>
                      </a:xfrm>
                      <a:prstGeom prst="rect">
                        <a:avLst/>
                      </a:prstGeom>
                      <a:noFill/>
                      <a:ln w="9525">
                        <a:noFill/>
                        <a:miter lim="800000"/>
                        <a:headEnd/>
                        <a:tailEnd/>
                      </a:ln>
                    </wps:spPr>
                    <wps:txbx>
                      <w:txbxContent>
                        <w:p w14:paraId="7342B170" w14:textId="4923D3AF" w:rsidR="00E40548" w:rsidRPr="00213B9A" w:rsidRDefault="00E40548" w:rsidP="00E40548">
                          <w:pPr>
                            <w:pStyle w:val="Fuzeile"/>
                            <w:tabs>
                              <w:tab w:val="right" w:pos="8280"/>
                            </w:tabs>
                            <w:ind w:right="71"/>
                            <w:jc w:val="center"/>
                            <w:rPr>
                              <w:rFonts w:cs="Arial"/>
                              <w:sz w:val="18"/>
                              <w:lang w:val="en-US"/>
                            </w:rPr>
                          </w:pPr>
                          <w:r w:rsidRPr="00213B9A">
                            <w:rPr>
                              <w:rFonts w:cs="Arial"/>
                              <w:sz w:val="18"/>
                            </w:rPr>
                            <w:fldChar w:fldCharType="begin"/>
                          </w:r>
                          <w:r w:rsidRPr="00213B9A">
                            <w:rPr>
                              <w:rFonts w:cs="Arial"/>
                              <w:sz w:val="18"/>
                              <w:lang w:val="en-US"/>
                            </w:rPr>
                            <w:instrText xml:space="preserve"> IF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 xml:space="preserve"> = 1 "" "-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rPr>
                            <w:instrText xml:space="preserve"> -</w:instrText>
                          </w:r>
                          <w:r w:rsidRPr="00213B9A">
                            <w:rPr>
                              <w:rFonts w:cs="Arial"/>
                              <w:sz w:val="18"/>
                              <w:lang w:val="en-US"/>
                            </w:rPr>
                            <w:instrText xml:space="preserve">" </w:instrText>
                          </w:r>
                          <w:r w:rsidRPr="00213B9A">
                            <w:rPr>
                              <w:rFonts w:cs="Arial"/>
                              <w:sz w:val="18"/>
                            </w:rPr>
                            <w:fldChar w:fldCharType="separate"/>
                          </w:r>
                          <w:r w:rsidR="001C7F6F" w:rsidRPr="00213B9A">
                            <w:rPr>
                              <w:rFonts w:cs="Arial"/>
                              <w:noProof/>
                              <w:sz w:val="18"/>
                              <w:lang w:val="en-US"/>
                            </w:rPr>
                            <w:t xml:space="preserve">- </w:t>
                          </w:r>
                          <w:r w:rsidR="001C7F6F">
                            <w:rPr>
                              <w:rFonts w:cs="Arial"/>
                              <w:noProof/>
                              <w:sz w:val="18"/>
                              <w:lang w:val="en-US"/>
                            </w:rPr>
                            <w:t>2</w:t>
                          </w:r>
                          <w:r w:rsidR="001C7F6F" w:rsidRPr="00213B9A">
                            <w:rPr>
                              <w:rFonts w:cs="Arial"/>
                              <w:noProof/>
                              <w:sz w:val="18"/>
                            </w:rPr>
                            <w:t xml:space="preserve"> -</w:t>
                          </w:r>
                          <w:r w:rsidRPr="00213B9A">
                            <w:rPr>
                              <w:rFonts w:cs="Arial"/>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91DB5" id="_x0000_t202" coordsize="21600,21600" o:spt="202" path="m,l,21600r21600,l21600,xe">
              <v:stroke joinstyle="miter"/>
              <v:path gradientshapeok="t" o:connecttype="rect"/>
            </v:shapetype>
            <v:shape id="_x0000_s1028" type="#_x0000_t202" style="position:absolute;margin-left:0;margin-top:59.8pt;width:477.95pt;height:21.15pt;z-index:251670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" filled="f" stroked="f">
              <v:textbox>
                <w:txbxContent>
                  <w:p w14:paraId="7342B170" w14:textId="4923D3AF" w:rsidR="00E40548" w:rsidRPr="00213B9A" w:rsidRDefault="00E40548" w:rsidP="00E40548">
                    <w:pPr>
                      <w:pStyle w:val="Fuzeile"/>
                      <w:tabs>
                        <w:tab w:val="right" w:pos="8280"/>
                      </w:tabs>
                      <w:ind w:right="71"/>
                      <w:jc w:val="center"/>
                      <w:rPr>
                        <w:rFonts w:cs="Arial"/>
                        <w:sz w:val="18"/>
                        <w:lang w:val="en-US"/>
                      </w:rPr>
                    </w:pPr>
                    <w:r w:rsidRPr="00213B9A">
                      <w:rPr>
                        <w:rFonts w:cs="Arial"/>
                        <w:sz w:val="18"/>
                      </w:rPr>
                      <w:fldChar w:fldCharType="begin"/>
                    </w:r>
                    <w:r w:rsidRPr="00213B9A">
                      <w:rPr>
                        <w:rFonts w:cs="Arial"/>
                        <w:sz w:val="18"/>
                        <w:lang w:val="en-US"/>
                      </w:rPr>
                      <w:instrText xml:space="preserve"> IF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lang w:val="en-US"/>
                      </w:rPr>
                      <w:instrText xml:space="preserve"> = 1 "" "- </w:instrText>
                    </w:r>
                    <w:r w:rsidRPr="00213B9A">
                      <w:rPr>
                        <w:rFonts w:cs="Arial"/>
                        <w:sz w:val="18"/>
                      </w:rPr>
                      <w:fldChar w:fldCharType="begin"/>
                    </w:r>
                    <w:r w:rsidRPr="00213B9A">
                      <w:rPr>
                        <w:rFonts w:cs="Arial"/>
                        <w:sz w:val="18"/>
                        <w:lang w:val="en-US"/>
                      </w:rPr>
                      <w:instrText xml:space="preserve"> PAGE </w:instrText>
                    </w:r>
                    <w:r w:rsidRPr="00213B9A">
                      <w:rPr>
                        <w:rFonts w:cs="Arial"/>
                        <w:sz w:val="18"/>
                      </w:rPr>
                      <w:fldChar w:fldCharType="separate"/>
                    </w:r>
                    <w:r w:rsidR="002A7DAD">
                      <w:rPr>
                        <w:rFonts w:cs="Arial"/>
                        <w:noProof/>
                        <w:sz w:val="18"/>
                        <w:lang w:val="en-US"/>
                      </w:rPr>
                      <w:instrText>2</w:instrText>
                    </w:r>
                    <w:r w:rsidRPr="00213B9A">
                      <w:rPr>
                        <w:rFonts w:cs="Arial"/>
                        <w:sz w:val="18"/>
                      </w:rPr>
                      <w:fldChar w:fldCharType="end"/>
                    </w:r>
                    <w:r w:rsidRPr="00213B9A">
                      <w:rPr>
                        <w:rFonts w:cs="Arial"/>
                        <w:sz w:val="18"/>
                      </w:rPr>
                      <w:instrText xml:space="preserve"> -</w:instrText>
                    </w:r>
                    <w:r w:rsidRPr="00213B9A">
                      <w:rPr>
                        <w:rFonts w:cs="Arial"/>
                        <w:sz w:val="18"/>
                        <w:lang w:val="en-US"/>
                      </w:rPr>
                      <w:instrText xml:space="preserve">" </w:instrText>
                    </w:r>
                    <w:r w:rsidRPr="00213B9A">
                      <w:rPr>
                        <w:rFonts w:cs="Arial"/>
                        <w:sz w:val="18"/>
                      </w:rPr>
                      <w:fldChar w:fldCharType="separate"/>
                    </w:r>
                    <w:r w:rsidR="001C7F6F" w:rsidRPr="00213B9A">
                      <w:rPr>
                        <w:rFonts w:cs="Arial"/>
                        <w:noProof/>
                        <w:sz w:val="18"/>
                        <w:lang w:val="en-US"/>
                      </w:rPr>
                      <w:t xml:space="preserve">- </w:t>
                    </w:r>
                    <w:r w:rsidR="001C7F6F">
                      <w:rPr>
                        <w:rFonts w:cs="Arial"/>
                        <w:noProof/>
                        <w:sz w:val="18"/>
                        <w:lang w:val="en-US"/>
                      </w:rPr>
                      <w:t>2</w:t>
                    </w:r>
                    <w:r w:rsidR="001C7F6F" w:rsidRPr="00213B9A">
                      <w:rPr>
                        <w:rFonts w:cs="Arial"/>
                        <w:noProof/>
                        <w:sz w:val="18"/>
                      </w:rPr>
                      <w:t xml:space="preserve"> -</w:t>
                    </w:r>
                    <w:r w:rsidRPr="00213B9A">
                      <w:rPr>
                        <w:rFonts w:cs="Arial"/>
                        <w:sz w:val="18"/>
                      </w:rPr>
                      <w:fldChar w:fldCharType="end"/>
                    </w:r>
                  </w:p>
                </w:txbxContent>
              </v:textbox>
              <w10:wrap type="square" anchorx="margin"/>
            </v:shape>
          </w:pict>
        </mc:Fallback>
      </mc:AlternateContent>
    </w:r>
    <w:r>
      <w:rPr>
        <w:noProof/>
        <w:lang w:eastAsia="de-DE"/>
      </w:rPr>
      <w:drawing>
        <wp:anchor distT="0" distB="0" distL="114300" distR="114300" simplePos="0" relativeHeight="251668992" behindDoc="0" locked="0" layoutInCell="1" allowOverlap="1" wp14:anchorId="1511FA66" wp14:editId="185FD7F1">
          <wp:simplePos x="0" y="0"/>
          <wp:positionH relativeFrom="page">
            <wp:posOffset>828040</wp:posOffset>
          </wp:positionH>
          <wp:positionV relativeFrom="page">
            <wp:posOffset>449971</wp:posOffset>
          </wp:positionV>
          <wp:extent cx="2484000" cy="450000"/>
          <wp:effectExtent l="0" t="0" r="0" b="0"/>
          <wp:wrapNone/>
          <wp:docPr id="20" name="Grafik 48"/>
          <wp:cNvGraphicFramePr/>
          <a:graphic xmlns:a="http://schemas.openxmlformats.org/drawingml/2006/main">
            <a:graphicData uri="http://schemas.openxmlformats.org/drawingml/2006/picture">
              <pic:pic xmlns:pic="http://schemas.openxmlformats.org/drawingml/2006/picture">
                <pic:nvPicPr>
                  <pic:cNvPr id="23" name="Grafik 48"/>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4000" cy="45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09E1464" w14:textId="77777777" w:rsidR="00E40548" w:rsidRDefault="00E405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A11A6A"/>
    <w:multiLevelType w:val="hybridMultilevel"/>
    <w:tmpl w:val="153857EC"/>
    <w:lvl w:ilvl="0" w:tplc="851CE4DC">
      <w:start w:val="1"/>
      <w:numFmt w:val="bullet"/>
      <w:pStyle w:val="02-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43C4C6A"/>
    <w:multiLevelType w:val="multilevel"/>
    <w:tmpl w:val="18EEDB1C"/>
    <w:lvl w:ilvl="0">
      <w:start w:val="1"/>
      <w:numFmt w:val="decimal"/>
      <w:suff w:val="space"/>
      <w:lvlText w:val="%1."/>
      <w:lvlJc w:val="left"/>
      <w:pPr>
        <w:ind w:left="510" w:hanging="510"/>
      </w:pPr>
      <w:rPr>
        <w:rFonts w:hint="default"/>
      </w:rPr>
    </w:lvl>
    <w:lvl w:ilvl="1">
      <w:start w:val="1"/>
      <w:numFmt w:val="decimal"/>
      <w:suff w:val="space"/>
      <w:lvlText w:val="%1.%2."/>
      <w:lvlJc w:val="left"/>
      <w:pPr>
        <w:ind w:left="964" w:hanging="964"/>
      </w:pPr>
      <w:rPr>
        <w:rFonts w:hint="default"/>
      </w:rPr>
    </w:lvl>
    <w:lvl w:ilvl="2">
      <w:start w:val="1"/>
      <w:numFmt w:val="decimal"/>
      <w:suff w:val="space"/>
      <w:lvlText w:val="%1.%2.%3."/>
      <w:lvlJc w:val="left"/>
      <w:pPr>
        <w:ind w:left="1247" w:hanging="1247"/>
      </w:pPr>
      <w:rPr>
        <w:rFonts w:hint="default"/>
      </w:rPr>
    </w:lvl>
    <w:lvl w:ilvl="3">
      <w:start w:val="1"/>
      <w:numFmt w:val="decimal"/>
      <w:suff w:val="space"/>
      <w:lvlText w:val="%1.%2.%3.%4."/>
      <w:lvlJc w:val="left"/>
      <w:pPr>
        <w:ind w:left="1644" w:hanging="1644"/>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2041" w:hanging="2041"/>
      </w:pPr>
      <w:rPr>
        <w:rFonts w:hint="default"/>
      </w:rPr>
    </w:lvl>
    <w:lvl w:ilvl="5">
      <w:start w:val="1"/>
      <w:numFmt w:val="decimal"/>
      <w:lvlRestart w:val="0"/>
      <w:suff w:val="space"/>
      <w:lvlText w:val="%1.%2.%3.%4.%5.%6."/>
      <w:lvlJc w:val="left"/>
      <w:pPr>
        <w:ind w:left="2325" w:hanging="232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E017835"/>
    <w:multiLevelType w:val="hybridMultilevel"/>
    <w:tmpl w:val="CF5C7F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1EA66DC"/>
    <w:multiLevelType w:val="hybridMultilevel"/>
    <w:tmpl w:val="ABCAF5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9F364B"/>
    <w:multiLevelType w:val="hybridMultilevel"/>
    <w:tmpl w:val="120E1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2"/>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8F"/>
    <w:rsid w:val="00095547"/>
    <w:rsid w:val="00095782"/>
    <w:rsid w:val="000A55F8"/>
    <w:rsid w:val="00100DD7"/>
    <w:rsid w:val="00126854"/>
    <w:rsid w:val="00134562"/>
    <w:rsid w:val="00161898"/>
    <w:rsid w:val="00170C7E"/>
    <w:rsid w:val="0019701F"/>
    <w:rsid w:val="001A4C53"/>
    <w:rsid w:val="001C7F6F"/>
    <w:rsid w:val="001D7C3B"/>
    <w:rsid w:val="001E3A98"/>
    <w:rsid w:val="00213B9A"/>
    <w:rsid w:val="002168E4"/>
    <w:rsid w:val="002268A2"/>
    <w:rsid w:val="002279A0"/>
    <w:rsid w:val="002418E5"/>
    <w:rsid w:val="00256B14"/>
    <w:rsid w:val="002748BA"/>
    <w:rsid w:val="002831C6"/>
    <w:rsid w:val="00295D87"/>
    <w:rsid w:val="0029667F"/>
    <w:rsid w:val="002A7DAD"/>
    <w:rsid w:val="002B7F67"/>
    <w:rsid w:val="002C0612"/>
    <w:rsid w:val="002C1EF9"/>
    <w:rsid w:val="002D2D38"/>
    <w:rsid w:val="002E7E04"/>
    <w:rsid w:val="0030172D"/>
    <w:rsid w:val="00315CE5"/>
    <w:rsid w:val="00324DC1"/>
    <w:rsid w:val="003261EF"/>
    <w:rsid w:val="003528D8"/>
    <w:rsid w:val="00354408"/>
    <w:rsid w:val="00391614"/>
    <w:rsid w:val="003A0C3A"/>
    <w:rsid w:val="003A62CF"/>
    <w:rsid w:val="003B02BB"/>
    <w:rsid w:val="003F06FC"/>
    <w:rsid w:val="003F55AD"/>
    <w:rsid w:val="00434303"/>
    <w:rsid w:val="00470799"/>
    <w:rsid w:val="0049432B"/>
    <w:rsid w:val="004C6C5D"/>
    <w:rsid w:val="004E583C"/>
    <w:rsid w:val="004F10A2"/>
    <w:rsid w:val="005005EC"/>
    <w:rsid w:val="00562BF0"/>
    <w:rsid w:val="00587D8D"/>
    <w:rsid w:val="005A4B92"/>
    <w:rsid w:val="005A5D8F"/>
    <w:rsid w:val="005E67B1"/>
    <w:rsid w:val="005E7F23"/>
    <w:rsid w:val="005F042A"/>
    <w:rsid w:val="005F6A97"/>
    <w:rsid w:val="005F7DC2"/>
    <w:rsid w:val="00632565"/>
    <w:rsid w:val="00633747"/>
    <w:rsid w:val="00635D06"/>
    <w:rsid w:val="00691CC9"/>
    <w:rsid w:val="006C3026"/>
    <w:rsid w:val="006C3D50"/>
    <w:rsid w:val="006D05EA"/>
    <w:rsid w:val="006E4CD7"/>
    <w:rsid w:val="00700D2F"/>
    <w:rsid w:val="00736F32"/>
    <w:rsid w:val="00741021"/>
    <w:rsid w:val="007442FB"/>
    <w:rsid w:val="00744D43"/>
    <w:rsid w:val="00752F2D"/>
    <w:rsid w:val="007B5E78"/>
    <w:rsid w:val="007D1510"/>
    <w:rsid w:val="007E2ED2"/>
    <w:rsid w:val="008072D1"/>
    <w:rsid w:val="008779D4"/>
    <w:rsid w:val="00883914"/>
    <w:rsid w:val="00884491"/>
    <w:rsid w:val="008956FA"/>
    <w:rsid w:val="008C0B2E"/>
    <w:rsid w:val="008C48BD"/>
    <w:rsid w:val="008D6E01"/>
    <w:rsid w:val="008E401E"/>
    <w:rsid w:val="00900D9B"/>
    <w:rsid w:val="00940E3C"/>
    <w:rsid w:val="009507A2"/>
    <w:rsid w:val="009671D3"/>
    <w:rsid w:val="009B6E3E"/>
    <w:rsid w:val="009C06E9"/>
    <w:rsid w:val="009C3DAD"/>
    <w:rsid w:val="009C40BB"/>
    <w:rsid w:val="009D27B0"/>
    <w:rsid w:val="009E6275"/>
    <w:rsid w:val="00A311B4"/>
    <w:rsid w:val="00A434DA"/>
    <w:rsid w:val="00A46B35"/>
    <w:rsid w:val="00A901F7"/>
    <w:rsid w:val="00A93F82"/>
    <w:rsid w:val="00AA3700"/>
    <w:rsid w:val="00AA43E3"/>
    <w:rsid w:val="00AB3BB1"/>
    <w:rsid w:val="00AB7D91"/>
    <w:rsid w:val="00B07BD0"/>
    <w:rsid w:val="00B10DBB"/>
    <w:rsid w:val="00B4516E"/>
    <w:rsid w:val="00B50164"/>
    <w:rsid w:val="00B54BA4"/>
    <w:rsid w:val="00BE719C"/>
    <w:rsid w:val="00BF50FF"/>
    <w:rsid w:val="00C702A6"/>
    <w:rsid w:val="00C70788"/>
    <w:rsid w:val="00CB0673"/>
    <w:rsid w:val="00CD2462"/>
    <w:rsid w:val="00CF4DC0"/>
    <w:rsid w:val="00CF6A8E"/>
    <w:rsid w:val="00D03E90"/>
    <w:rsid w:val="00D33440"/>
    <w:rsid w:val="00D409C3"/>
    <w:rsid w:val="00D870D1"/>
    <w:rsid w:val="00DC062D"/>
    <w:rsid w:val="00DC6A28"/>
    <w:rsid w:val="00E1685E"/>
    <w:rsid w:val="00E24350"/>
    <w:rsid w:val="00E37F77"/>
    <w:rsid w:val="00E40548"/>
    <w:rsid w:val="00E53F44"/>
    <w:rsid w:val="00E61040"/>
    <w:rsid w:val="00E749B2"/>
    <w:rsid w:val="00EE3B77"/>
    <w:rsid w:val="00EF7672"/>
    <w:rsid w:val="00F10CCE"/>
    <w:rsid w:val="00F63122"/>
    <w:rsid w:val="00F73339"/>
    <w:rsid w:val="00F7520C"/>
    <w:rsid w:val="00FF1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4258A1"/>
  <w15:docId w15:val="{5609FCB0-5902-8F40-B34B-9145D466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5A5D8F"/>
    <w:pPr>
      <w:keepLines/>
      <w:spacing w:after="220" w:line="360" w:lineRule="auto"/>
    </w:pPr>
    <w:rPr>
      <w:rFonts w:ascii="Arial" w:hAnsi="Arial"/>
      <w:lang w:val="de-DE"/>
    </w:rPr>
  </w:style>
  <w:style w:type="paragraph" w:styleId="berschrift1">
    <w:name w:val="heading 1"/>
    <w:basedOn w:val="Standard"/>
    <w:next w:val="Standard"/>
    <w:link w:val="berschrift1Zchn"/>
    <w:autoRedefine/>
    <w:uiPriority w:val="9"/>
    <w:rsid w:val="007B5E78"/>
    <w:pPr>
      <w:keepNext/>
      <w:spacing w:after="360" w:line="240" w:lineRule="auto"/>
      <w:outlineLvl w:val="0"/>
    </w:pPr>
    <w:rPr>
      <w:rFonts w:eastAsiaTheme="majorEastAsia" w:cs="Times New Roman"/>
      <w:b/>
      <w:bCs/>
      <w:kern w:val="32"/>
      <w:sz w:val="36"/>
      <w:szCs w:val="32"/>
      <w:lang w:bidi="en-US"/>
    </w:rPr>
  </w:style>
  <w:style w:type="paragraph" w:styleId="berschrift2">
    <w:name w:val="heading 2"/>
    <w:basedOn w:val="berschrift1"/>
    <w:next w:val="Standard"/>
    <w:link w:val="berschrift2Zchn"/>
    <w:autoRedefine/>
    <w:uiPriority w:val="9"/>
    <w:unhideWhenUsed/>
    <w:rsid w:val="002418E5"/>
    <w:pPr>
      <w:numPr>
        <w:ilvl w:val="1"/>
      </w:numPr>
      <w:contextualSpacing/>
      <w:outlineLvl w:val="1"/>
    </w:pPr>
    <w:rPr>
      <w:bCs w:val="0"/>
      <w:iCs/>
      <w:szCs w:val="28"/>
    </w:rPr>
  </w:style>
  <w:style w:type="paragraph" w:styleId="berschrift3">
    <w:name w:val="heading 3"/>
    <w:basedOn w:val="berschrift2"/>
    <w:next w:val="Standard"/>
    <w:link w:val="berschrift3Zchn"/>
    <w:autoRedefine/>
    <w:uiPriority w:val="9"/>
    <w:unhideWhenUsed/>
    <w:rsid w:val="002418E5"/>
    <w:pPr>
      <w:numPr>
        <w:ilvl w:val="2"/>
      </w:numPr>
      <w:outlineLvl w:val="2"/>
    </w:pPr>
    <w:rPr>
      <w:bCs/>
      <w:szCs w:val="26"/>
    </w:rPr>
  </w:style>
  <w:style w:type="paragraph" w:styleId="berschrift4">
    <w:name w:val="heading 4"/>
    <w:basedOn w:val="berschrift3"/>
    <w:next w:val="Standard"/>
    <w:link w:val="berschrift4Zchn"/>
    <w:autoRedefine/>
    <w:uiPriority w:val="9"/>
    <w:unhideWhenUsed/>
    <w:rsid w:val="002418E5"/>
    <w:pPr>
      <w:numPr>
        <w:ilvl w:val="3"/>
      </w:numPr>
      <w:tabs>
        <w:tab w:val="left" w:pos="284"/>
      </w:tabs>
      <w:outlineLvl w:val="3"/>
    </w:pPr>
    <w:rPr>
      <w:bCs w:val="0"/>
      <w:szCs w:val="28"/>
    </w:rPr>
  </w:style>
  <w:style w:type="paragraph" w:styleId="berschrift5">
    <w:name w:val="heading 5"/>
    <w:basedOn w:val="berschrift4"/>
    <w:next w:val="Standard"/>
    <w:link w:val="berschrift5Zchn"/>
    <w:autoRedefine/>
    <w:uiPriority w:val="9"/>
    <w:unhideWhenUsed/>
    <w:rsid w:val="002418E5"/>
    <w:pPr>
      <w:numPr>
        <w:ilvl w:val="4"/>
      </w:numPr>
      <w:outlineLvl w:val="4"/>
    </w:pPr>
    <w:rPr>
      <w:bCs/>
      <w:iCs w:val="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5E78"/>
    <w:rPr>
      <w:rFonts w:ascii="Arial" w:eastAsiaTheme="majorEastAsia" w:hAnsi="Arial" w:cs="Times New Roman"/>
      <w:b/>
      <w:bCs/>
      <w:kern w:val="32"/>
      <w:sz w:val="36"/>
      <w:szCs w:val="32"/>
      <w:lang w:val="de-DE" w:bidi="en-US"/>
    </w:rPr>
  </w:style>
  <w:style w:type="character" w:customStyle="1" w:styleId="berschrift2Zchn">
    <w:name w:val="Überschrift 2 Zchn"/>
    <w:basedOn w:val="Absatz-Standardschriftart"/>
    <w:link w:val="berschrift2"/>
    <w:uiPriority w:val="9"/>
    <w:rsid w:val="002418E5"/>
    <w:rPr>
      <w:rFonts w:ascii="Arial" w:eastAsiaTheme="majorEastAsia" w:hAnsi="Arial" w:cs="Times New Roman"/>
      <w:b/>
      <w:iCs/>
      <w:kern w:val="32"/>
      <w:szCs w:val="28"/>
      <w:lang w:val="de-DE" w:bidi="en-US"/>
    </w:rPr>
  </w:style>
  <w:style w:type="character" w:customStyle="1" w:styleId="berschrift3Zchn">
    <w:name w:val="Überschrift 3 Zchn"/>
    <w:basedOn w:val="Absatz-Standardschriftart"/>
    <w:link w:val="berschrift3"/>
    <w:uiPriority w:val="9"/>
    <w:rsid w:val="002418E5"/>
    <w:rPr>
      <w:rFonts w:ascii="Arial" w:eastAsiaTheme="majorEastAsia" w:hAnsi="Arial" w:cs="Times New Roman"/>
      <w:b/>
      <w:bCs/>
      <w:iCs/>
      <w:kern w:val="32"/>
      <w:szCs w:val="26"/>
      <w:lang w:val="de-DE" w:bidi="en-US"/>
    </w:rPr>
  </w:style>
  <w:style w:type="character" w:customStyle="1" w:styleId="berschrift4Zchn">
    <w:name w:val="Überschrift 4 Zchn"/>
    <w:basedOn w:val="Absatz-Standardschriftart"/>
    <w:link w:val="berschrift4"/>
    <w:uiPriority w:val="9"/>
    <w:rsid w:val="002418E5"/>
    <w:rPr>
      <w:rFonts w:ascii="Arial" w:eastAsiaTheme="majorEastAsia" w:hAnsi="Arial" w:cs="Times New Roman"/>
      <w:b/>
      <w:iCs/>
      <w:kern w:val="32"/>
      <w:szCs w:val="28"/>
      <w:lang w:val="de-DE" w:bidi="en-US"/>
    </w:rPr>
  </w:style>
  <w:style w:type="character" w:customStyle="1" w:styleId="berschrift5Zchn">
    <w:name w:val="Überschrift 5 Zchn"/>
    <w:basedOn w:val="Absatz-Standardschriftart"/>
    <w:link w:val="berschrift5"/>
    <w:uiPriority w:val="9"/>
    <w:rsid w:val="002418E5"/>
    <w:rPr>
      <w:rFonts w:ascii="Arial" w:eastAsiaTheme="majorEastAsia" w:hAnsi="Arial" w:cs="Times New Roman"/>
      <w:b/>
      <w:bCs/>
      <w:kern w:val="32"/>
      <w:szCs w:val="26"/>
      <w:lang w:val="de-DE" w:bidi="en-US"/>
    </w:rPr>
  </w:style>
  <w:style w:type="paragraph" w:styleId="Sprechblasentext">
    <w:name w:val="Balloon Text"/>
    <w:basedOn w:val="Standard"/>
    <w:link w:val="SprechblasentextZchn"/>
    <w:uiPriority w:val="99"/>
    <w:semiHidden/>
    <w:unhideWhenUsed/>
    <w:rsid w:val="006E4C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CD7"/>
    <w:rPr>
      <w:rFonts w:ascii="Segoe UI" w:hAnsi="Segoe UI" w:cs="Segoe UI"/>
      <w:sz w:val="18"/>
      <w:szCs w:val="18"/>
      <w:lang w:val="de-DE"/>
    </w:rPr>
  </w:style>
  <w:style w:type="paragraph" w:customStyle="1" w:styleId="05-Boilerplate">
    <w:name w:val="05-Boilerplate"/>
    <w:basedOn w:val="Standard"/>
    <w:qFormat/>
    <w:rsid w:val="009507A2"/>
    <w:pPr>
      <w:spacing w:before="220" w:line="240" w:lineRule="auto"/>
    </w:pPr>
    <w:rPr>
      <w:rFonts w:eastAsia="Calibri" w:cs="Times New Roman"/>
      <w:sz w:val="20"/>
      <w:szCs w:val="24"/>
      <w:lang w:eastAsia="de-DE"/>
    </w:rPr>
  </w:style>
  <w:style w:type="character" w:styleId="Kommentarzeichen">
    <w:name w:val="annotation reference"/>
    <w:basedOn w:val="Absatz-Standardschriftart"/>
    <w:uiPriority w:val="99"/>
    <w:semiHidden/>
    <w:unhideWhenUsed/>
    <w:rsid w:val="006E4CD7"/>
    <w:rPr>
      <w:sz w:val="16"/>
      <w:szCs w:val="16"/>
    </w:rPr>
  </w:style>
  <w:style w:type="paragraph" w:styleId="Kommentartext">
    <w:name w:val="annotation text"/>
    <w:basedOn w:val="Standard"/>
    <w:link w:val="KommentartextZchn"/>
    <w:uiPriority w:val="99"/>
    <w:semiHidden/>
    <w:unhideWhenUsed/>
    <w:rsid w:val="006E4C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4CD7"/>
    <w:rPr>
      <w:rFonts w:ascii="Arial" w:hAnsi="Arial"/>
      <w:sz w:val="20"/>
      <w:szCs w:val="20"/>
      <w:lang w:val="de-DE"/>
    </w:rPr>
  </w:style>
  <w:style w:type="paragraph" w:styleId="Kommentarthema">
    <w:name w:val="annotation subject"/>
    <w:basedOn w:val="Kommentartext"/>
    <w:next w:val="Kommentartext"/>
    <w:link w:val="KommentarthemaZchn"/>
    <w:uiPriority w:val="99"/>
    <w:semiHidden/>
    <w:unhideWhenUsed/>
    <w:rsid w:val="006E4CD7"/>
    <w:rPr>
      <w:b/>
      <w:bCs/>
    </w:rPr>
  </w:style>
  <w:style w:type="character" w:customStyle="1" w:styleId="KommentarthemaZchn">
    <w:name w:val="Kommentarthema Zchn"/>
    <w:basedOn w:val="KommentartextZchn"/>
    <w:link w:val="Kommentarthema"/>
    <w:uiPriority w:val="99"/>
    <w:semiHidden/>
    <w:rsid w:val="006E4CD7"/>
    <w:rPr>
      <w:rFonts w:ascii="Arial" w:hAnsi="Arial"/>
      <w:b/>
      <w:bCs/>
      <w:sz w:val="20"/>
      <w:szCs w:val="20"/>
      <w:lang w:val="de-DE"/>
    </w:rPr>
  </w:style>
  <w:style w:type="paragraph" w:styleId="Fuzeile">
    <w:name w:val="footer"/>
    <w:basedOn w:val="Standard"/>
    <w:link w:val="FuzeileZchn"/>
    <w:uiPriority w:val="99"/>
    <w:unhideWhenUsed/>
    <w:rsid w:val="006E4C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4CD7"/>
    <w:rPr>
      <w:rFonts w:ascii="Arial" w:hAnsi="Arial"/>
      <w:lang w:val="de-DE"/>
    </w:rPr>
  </w:style>
  <w:style w:type="paragraph" w:customStyle="1" w:styleId="09-Footer">
    <w:name w:val="09-Footer"/>
    <w:basedOn w:val="Fuzeile"/>
    <w:qFormat/>
    <w:rsid w:val="006E4CD7"/>
    <w:pPr>
      <w:tabs>
        <w:tab w:val="clear" w:pos="9072"/>
        <w:tab w:val="right" w:pos="9639"/>
      </w:tabs>
      <w:spacing w:line="220" w:lineRule="exact"/>
    </w:pPr>
    <w:rPr>
      <w:rFonts w:eastAsia="Calibri" w:cs="Times New Roman"/>
      <w:bCs/>
      <w:sz w:val="18"/>
      <w:szCs w:val="24"/>
      <w:lang w:eastAsia="de-DE"/>
    </w:rPr>
  </w:style>
  <w:style w:type="paragraph" w:styleId="Kopfzeile">
    <w:name w:val="header"/>
    <w:basedOn w:val="Standard"/>
    <w:link w:val="KopfzeileZchn"/>
    <w:uiPriority w:val="99"/>
    <w:unhideWhenUsed/>
    <w:rsid w:val="006E4C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4CD7"/>
    <w:rPr>
      <w:rFonts w:ascii="Arial" w:hAnsi="Arial"/>
      <w:lang w:val="de-DE"/>
    </w:rPr>
  </w:style>
  <w:style w:type="paragraph" w:customStyle="1" w:styleId="08-SubheadContact">
    <w:name w:val="08-Subhead Contact"/>
    <w:basedOn w:val="Standard"/>
    <w:next w:val="Standard"/>
    <w:qFormat/>
    <w:rsid w:val="009C40BB"/>
    <w:pPr>
      <w:spacing w:before="480" w:after="0" w:line="240" w:lineRule="auto"/>
      <w:contextualSpacing/>
    </w:pPr>
    <w:rPr>
      <w:rFonts w:eastAsia="Calibri" w:cs="Times New Roman"/>
      <w:b/>
      <w:szCs w:val="24"/>
      <w:lang w:eastAsia="de-DE"/>
    </w:rPr>
  </w:style>
  <w:style w:type="paragraph" w:styleId="Listenabsatz">
    <w:name w:val="List Paragraph"/>
    <w:basedOn w:val="Standard"/>
    <w:uiPriority w:val="34"/>
    <w:rsid w:val="006E4CD7"/>
    <w:pPr>
      <w:ind w:left="720"/>
      <w:contextualSpacing/>
    </w:pPr>
    <w:rPr>
      <w:rFonts w:eastAsia="Calibri" w:cs="Times New Roman"/>
      <w:szCs w:val="24"/>
      <w:lang w:eastAsia="de-DE"/>
    </w:rPr>
  </w:style>
  <w:style w:type="paragraph" w:customStyle="1" w:styleId="03-Text">
    <w:name w:val="03-Text"/>
    <w:basedOn w:val="Standard"/>
    <w:next w:val="Standard"/>
    <w:qFormat/>
    <w:rsid w:val="007D1510"/>
    <w:rPr>
      <w:rFonts w:eastAsia="Calibri" w:cs="Times New Roman"/>
      <w:szCs w:val="24"/>
      <w:lang w:eastAsia="de-DE"/>
    </w:rPr>
  </w:style>
  <w:style w:type="paragraph" w:customStyle="1" w:styleId="12-Title">
    <w:name w:val="12-Title"/>
    <w:basedOn w:val="Kopfzeile"/>
    <w:qFormat/>
    <w:rsid w:val="006E4CD7"/>
    <w:pPr>
      <w:jc w:val="right"/>
    </w:pPr>
    <w:rPr>
      <w:rFonts w:eastAsia="Calibri" w:cs="Times New Roman"/>
      <w:sz w:val="36"/>
      <w:szCs w:val="24"/>
      <w:lang w:eastAsia="de-DE"/>
    </w:rPr>
  </w:style>
  <w:style w:type="paragraph" w:styleId="KeinLeerraum">
    <w:name w:val="No Spacing"/>
    <w:uiPriority w:val="1"/>
    <w:rsid w:val="00E37F77"/>
    <w:pPr>
      <w:keepLines/>
      <w:spacing w:after="0" w:line="240" w:lineRule="auto"/>
    </w:pPr>
    <w:rPr>
      <w:rFonts w:ascii="Arial" w:hAnsi="Arial"/>
      <w:lang w:val="de-DE"/>
    </w:rPr>
  </w:style>
  <w:style w:type="paragraph" w:customStyle="1" w:styleId="01-Headline">
    <w:name w:val="01-Headline"/>
    <w:basedOn w:val="berschrift1"/>
    <w:qFormat/>
    <w:rsid w:val="004E583C"/>
    <w:pPr>
      <w:spacing w:after="180"/>
    </w:pPr>
    <w:rPr>
      <w:rFonts w:eastAsia="Calibri"/>
      <w:noProof/>
      <w:szCs w:val="24"/>
      <w:lang w:eastAsia="de-DE"/>
    </w:rPr>
  </w:style>
  <w:style w:type="paragraph" w:customStyle="1" w:styleId="02-Bullet">
    <w:name w:val="02-Bullet"/>
    <w:basedOn w:val="03-Text"/>
    <w:qFormat/>
    <w:rsid w:val="00CB0673"/>
    <w:pPr>
      <w:numPr>
        <w:numId w:val="7"/>
      </w:numPr>
      <w:spacing w:after="120" w:line="240" w:lineRule="auto"/>
      <w:ind w:left="340" w:hanging="340"/>
      <w:contextualSpacing/>
    </w:pPr>
    <w:rPr>
      <w:b/>
    </w:rPr>
  </w:style>
  <w:style w:type="paragraph" w:customStyle="1" w:styleId="04-Subhead">
    <w:name w:val="04-Subhead"/>
    <w:basedOn w:val="03-Text"/>
    <w:next w:val="03-Text"/>
    <w:qFormat/>
    <w:rsid w:val="009507A2"/>
    <w:pPr>
      <w:keepNext/>
      <w:spacing w:before="220" w:after="0"/>
      <w:contextualSpacing/>
    </w:pPr>
    <w:rPr>
      <w:b/>
    </w:rPr>
  </w:style>
  <w:style w:type="paragraph" w:customStyle="1" w:styleId="06-Contact">
    <w:name w:val="06-Contact"/>
    <w:basedOn w:val="03-Text"/>
    <w:qFormat/>
    <w:rsid w:val="00E40548"/>
    <w:pPr>
      <w:tabs>
        <w:tab w:val="left" w:pos="3402"/>
      </w:tabs>
      <w:spacing w:after="0" w:line="240" w:lineRule="auto"/>
      <w:contextualSpacing/>
    </w:pPr>
  </w:style>
  <w:style w:type="table" w:styleId="Tabellenraster">
    <w:name w:val="Table Grid"/>
    <w:basedOn w:val="NormaleTabelle"/>
    <w:uiPriority w:val="39"/>
    <w:rsid w:val="005F0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B4516E"/>
    <w:pPr>
      <w:keepLines w:val="0"/>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11-Contact-Line">
    <w:name w:val="11-Contact-Line"/>
    <w:basedOn w:val="08-SubheadContact"/>
    <w:rsid w:val="009C40BB"/>
    <w:pPr>
      <w:spacing w:before="0"/>
    </w:pPr>
  </w:style>
  <w:style w:type="character" w:styleId="Hyperlink">
    <w:name w:val="Hyperlink"/>
    <w:basedOn w:val="Absatz-Standardschriftart"/>
    <w:uiPriority w:val="99"/>
    <w:unhideWhenUsed/>
    <w:rsid w:val="009C40BB"/>
    <w:rPr>
      <w:color w:val="0563C1" w:themeColor="hyperlink"/>
      <w:u w:val="single"/>
    </w:rPr>
  </w:style>
  <w:style w:type="character" w:customStyle="1" w:styleId="NichtaufgelsteErwhnung1">
    <w:name w:val="Nicht aufgelöste Erwähnung1"/>
    <w:basedOn w:val="Absatz-Standardschriftart"/>
    <w:uiPriority w:val="99"/>
    <w:semiHidden/>
    <w:unhideWhenUsed/>
    <w:rsid w:val="009C40BB"/>
    <w:rPr>
      <w:color w:val="808080"/>
      <w:shd w:val="clear" w:color="auto" w:fill="E6E6E6"/>
    </w:rPr>
  </w:style>
  <w:style w:type="character" w:customStyle="1" w:styleId="NichtaufgelsteErwhnung2">
    <w:name w:val="Nicht aufgelöste Erwähnung2"/>
    <w:basedOn w:val="Absatz-Standardschriftart"/>
    <w:uiPriority w:val="99"/>
    <w:semiHidden/>
    <w:unhideWhenUsed/>
    <w:rsid w:val="00E40548"/>
    <w:rPr>
      <w:color w:val="605E5C"/>
      <w:shd w:val="clear" w:color="auto" w:fill="E1DFDD"/>
    </w:rPr>
  </w:style>
  <w:style w:type="paragraph" w:customStyle="1" w:styleId="07-Images">
    <w:name w:val="07-Images"/>
    <w:basedOn w:val="03-Text"/>
    <w:qFormat/>
    <w:rsid w:val="003B02BB"/>
    <w:pPr>
      <w:spacing w:after="120" w:line="240" w:lineRule="auto"/>
    </w:pPr>
  </w:style>
  <w:style w:type="paragraph" w:customStyle="1" w:styleId="10-FrameContents">
    <w:name w:val="10-Frame Contents"/>
    <w:basedOn w:val="Standard"/>
    <w:qFormat/>
    <w:rsid w:val="004C6C5D"/>
    <w:pPr>
      <w:spacing w:after="0" w:line="240" w:lineRule="auto"/>
    </w:pPr>
    <w:rPr>
      <w:rFonts w:cs="Times New Roman"/>
      <w:sz w:val="18"/>
      <w:szCs w:val="24"/>
      <w:lang w:eastAsia="de-DE"/>
    </w:rPr>
  </w:style>
  <w:style w:type="paragraph" w:customStyle="1" w:styleId="00-EventOptional">
    <w:name w:val="00-Event Optional"/>
    <w:basedOn w:val="01-Headline"/>
    <w:qFormat/>
    <w:rsid w:val="00562BF0"/>
    <w:pPr>
      <w:spacing w:after="0"/>
    </w:pPr>
    <w:rPr>
      <w:sz w:val="22"/>
      <w:lang w:val="en-US"/>
    </w:rPr>
  </w:style>
  <w:style w:type="character" w:customStyle="1" w:styleId="apple-converted-space">
    <w:name w:val="apple-converted-space"/>
    <w:basedOn w:val="Absatz-Standardschriftart"/>
    <w:rsid w:val="00744D43"/>
  </w:style>
  <w:style w:type="paragraph" w:customStyle="1" w:styleId="Zweispaltig">
    <w:name w:val="Zweispaltig"/>
    <w:basedOn w:val="Standard"/>
    <w:qFormat/>
    <w:rsid w:val="003F06FC"/>
    <w:pPr>
      <w:spacing w:after="0" w:line="240" w:lineRule="auto"/>
    </w:pPr>
    <w:rPr>
      <w:rFonts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005752">
      <w:bodyDiv w:val="1"/>
      <w:marLeft w:val="0"/>
      <w:marRight w:val="0"/>
      <w:marTop w:val="0"/>
      <w:marBottom w:val="0"/>
      <w:divBdr>
        <w:top w:val="none" w:sz="0" w:space="0" w:color="auto"/>
        <w:left w:val="none" w:sz="0" w:space="0" w:color="auto"/>
        <w:bottom w:val="none" w:sz="0" w:space="0" w:color="auto"/>
        <w:right w:val="none" w:sz="0" w:space="0" w:color="auto"/>
      </w:divBdr>
    </w:div>
    <w:div w:id="1700929400">
      <w:bodyDiv w:val="1"/>
      <w:marLeft w:val="0"/>
      <w:marRight w:val="0"/>
      <w:marTop w:val="0"/>
      <w:marBottom w:val="0"/>
      <w:divBdr>
        <w:top w:val="none" w:sz="0" w:space="0" w:color="auto"/>
        <w:left w:val="none" w:sz="0" w:space="0" w:color="auto"/>
        <w:bottom w:val="none" w:sz="0" w:space="0" w:color="auto"/>
        <w:right w:val="none" w:sz="0" w:space="0" w:color="auto"/>
      </w:divBdr>
    </w:div>
    <w:div w:id="200339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jpg"/><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jpg"/><Relationship Id="rId2" Type="http://schemas.openxmlformats.org/officeDocument/2006/relationships/customXml" Target="../customXml/item1.xml"/><Relationship Id="rId16" Type="http://schemas.openxmlformats.org/officeDocument/2006/relationships/image" Target="media/image2.jp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3FAB4BEE2A75458CE4E63661F2216D" ma:contentTypeVersion="10" ma:contentTypeDescription="Ein neues Dokument erstellen." ma:contentTypeScope="" ma:versionID="c6c4af41ff05d499f26ff7d4d62f786b">
  <xsd:schema xmlns:xsd="http://www.w3.org/2001/XMLSchema" xmlns:xs="http://www.w3.org/2001/XMLSchema" xmlns:p="http://schemas.microsoft.com/office/2006/metadata/properties" xmlns:ns2="b7393d15-eabd-4a7b-a7ec-d4613bf33ec2" targetNamespace="http://schemas.microsoft.com/office/2006/metadata/properties" ma:root="true" ma:fieldsID="2834470c656c31c60ab04cb18d3df77e" ns2:_="">
    <xsd:import namespace="b7393d15-eabd-4a7b-a7ec-d4613bf33e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93d15-eabd-4a7b-a7ec-d4613bf33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5FE4E-1BC2-40BC-B1EF-09C452519ED4}">
  <ds:schemaRefs>
    <ds:schemaRef ds:uri="http://schemas.microsoft.com/sharepoint/v3/contenttype/forms"/>
  </ds:schemaRefs>
</ds:datastoreItem>
</file>

<file path=customXml/itemProps2.xml><?xml version="1.0" encoding="utf-8"?>
<ds:datastoreItem xmlns:ds="http://schemas.openxmlformats.org/officeDocument/2006/customXml" ds:itemID="{BF16ED6C-F8E2-45FB-91A4-B39705F334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AA1578-0780-4673-BE2A-5AF1AB60C94A}"/>
</file>

<file path=customXml/itemProps4.xml><?xml version="1.0" encoding="utf-8"?>
<ds:datastoreItem xmlns:ds="http://schemas.openxmlformats.org/officeDocument/2006/customXml" ds:itemID="{BF8D6BE4-55B4-7B41-B307-574B0BFF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4704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Pigge, Enno</dc:creator>
  <cp:keywords/>
  <dc:description/>
  <cp:lastModifiedBy>Microsoft Office User</cp:lastModifiedBy>
  <cp:revision>17</cp:revision>
  <cp:lastPrinted>2020-11-03T11:35:00Z</cp:lastPrinted>
  <dcterms:created xsi:type="dcterms:W3CDTF">2020-09-17T16:38:00Z</dcterms:created>
  <dcterms:modified xsi:type="dcterms:W3CDTF">2020-11-13T07:31:00Z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0x0101004E3FAB4BEE2A75458CE4E63661F2216D</vt:lpwstr>
  </property>
  <property fmtid="{D5CDD505-2E9C-101B-9397-08002B2CF9AE}" pid="3" name="Order">
    <vt:r8>7400</vt:r8>
  </property>
  <property fmtid="{D5CDD505-2E9C-101B-9397-08002B2CF9AE}" pid="4" name="GUID">
    <vt:lpwstr>43dad810-f43c-48d7-b264-69e6f4fdb942</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ies>
</file>