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EE0FF" w14:textId="1A65DC35" w:rsidR="005A5D8F" w:rsidRPr="00806014" w:rsidRDefault="005A5D8F" w:rsidP="005F042A">
      <w:pPr>
        <w:pStyle w:val="01-Headline"/>
        <w:rPr>
          <w:lang w:val="en-US"/>
        </w:rPr>
      </w:pPr>
      <w:r w:rsidRPr="00D036A6">
        <mc:AlternateContent>
          <mc:Choice Requires="wps">
            <w:drawing>
              <wp:anchor distT="4294967292" distB="4294967292" distL="114300" distR="114300" simplePos="0" relativeHeight="251659264" behindDoc="0" locked="0" layoutInCell="1" allowOverlap="1" wp14:anchorId="76D6B16C" wp14:editId="256167AF">
                <wp:simplePos x="0" y="0"/>
                <wp:positionH relativeFrom="page">
                  <wp:posOffset>0</wp:posOffset>
                </wp:positionH>
                <wp:positionV relativeFrom="page">
                  <wp:posOffset>5346700</wp:posOffset>
                </wp:positionV>
                <wp:extent cx="14414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D9E61" id="Line 3" o:spid="_x0000_s1026" style="position:absolute;z-index:251659264;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" strokeweight=".45pt">
                <w10:wrap anchorx="page" anchory="page"/>
              </v:line>
            </w:pict>
          </mc:Fallback>
        </mc:AlternateContent>
      </w:r>
      <w:r w:rsidRPr="00D036A6">
        <mc:AlternateContent>
          <mc:Choice Requires="wps">
            <w:drawing>
              <wp:anchor distT="4294967292" distB="4294967292" distL="114300" distR="114300" simplePos="0" relativeHeight="251660288" behindDoc="0" locked="0" layoutInCell="1" allowOverlap="1" wp14:anchorId="24D36A56" wp14:editId="5DA31CD6">
                <wp:simplePos x="0" y="0"/>
                <wp:positionH relativeFrom="page">
                  <wp:posOffset>0</wp:posOffset>
                </wp:positionH>
                <wp:positionV relativeFrom="page">
                  <wp:posOffset>5346700</wp:posOffset>
                </wp:positionV>
                <wp:extent cx="144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373B9" id="Line 4" o:spid="_x0000_s1026" style="position:absolute;z-index:25166028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" strokeweight=".45pt">
                <w10:wrap anchorx="page" anchory="page"/>
              </v:line>
            </w:pict>
          </mc:Fallback>
        </mc:AlternateContent>
      </w:r>
      <w:r w:rsidR="000F6628" w:rsidRPr="00806014">
        <w:rPr>
          <w:lang w:val="en-US"/>
        </w:rPr>
        <w:t xml:space="preserve">Continental Expands </w:t>
      </w:r>
      <w:r w:rsidR="000F6628">
        <w:rPr>
          <w:lang w:val="en-US" w:bidi="ar-SA"/>
        </w:rPr>
        <w:t>Production Capacities</w:t>
      </w:r>
      <w:r w:rsidR="000F6628" w:rsidRPr="00806014">
        <w:rPr>
          <w:lang w:val="en-US"/>
        </w:rPr>
        <w:t xml:space="preserve"> in Brazil to Produce Air Spring Systems for the Local Market</w:t>
      </w:r>
    </w:p>
    <w:p w14:paraId="012A5A4D" w14:textId="50BD9287" w:rsidR="002A7DAD" w:rsidRPr="00806014" w:rsidRDefault="00401F3E" w:rsidP="002A7DAD">
      <w:pPr>
        <w:pStyle w:val="02-Bullet"/>
        <w:rPr>
          <w:lang w:val="en-US"/>
        </w:rPr>
      </w:pPr>
      <w:r w:rsidRPr="0041610F">
        <w:rPr>
          <w:rFonts w:cs="Arial"/>
          <w:lang w:val="en-US"/>
        </w:rPr>
        <w:t>Local production ensures greater proximity to customers and the market</w:t>
      </w:r>
    </w:p>
    <w:p w14:paraId="25E2721C" w14:textId="77777777" w:rsidR="00401F3E" w:rsidRPr="00806014" w:rsidRDefault="00401F3E" w:rsidP="00806014">
      <w:pPr>
        <w:pStyle w:val="02-Bullet"/>
        <w:spacing w:after="220"/>
        <w:rPr>
          <w:lang w:val="en-US"/>
        </w:rPr>
      </w:pPr>
      <w:r w:rsidRPr="0041610F">
        <w:rPr>
          <w:rFonts w:cs="Arial"/>
          <w:lang w:val="en-US"/>
        </w:rPr>
        <w:t>Demand for greater comfort and safety for buses, trucks and trailers</w:t>
      </w:r>
    </w:p>
    <w:p w14:paraId="20320D6E" w14:textId="740D78DD" w:rsidR="005A5D8F" w:rsidRPr="00806014" w:rsidRDefault="00401F3E" w:rsidP="00806014">
      <w:pPr>
        <w:pStyle w:val="03-Text"/>
        <w:rPr>
          <w:lang w:val="en-US"/>
        </w:rPr>
      </w:pPr>
      <w:r w:rsidRPr="0041610F">
        <w:rPr>
          <w:rFonts w:cs="Arial"/>
          <w:lang w:val="en-US"/>
        </w:rPr>
        <w:t xml:space="preserve">Hanover, February </w:t>
      </w:r>
      <w:r w:rsidR="00A01550" w:rsidRPr="0041610F">
        <w:rPr>
          <w:rFonts w:cs="Arial"/>
          <w:lang w:val="en-US"/>
        </w:rPr>
        <w:t>5</w:t>
      </w:r>
      <w:r w:rsidRPr="0041610F">
        <w:rPr>
          <w:rFonts w:cs="Arial"/>
          <w:lang w:val="en-US"/>
        </w:rPr>
        <w:t>, 20</w:t>
      </w:r>
      <w:r w:rsidR="00754676">
        <w:rPr>
          <w:rFonts w:cs="Arial"/>
          <w:lang w:val="en-US"/>
        </w:rPr>
        <w:t>2</w:t>
      </w:r>
      <w:bookmarkStart w:id="0" w:name="_GoBack"/>
      <w:bookmarkEnd w:id="0"/>
      <w:r w:rsidR="00754676">
        <w:rPr>
          <w:rFonts w:cs="Arial"/>
          <w:lang w:val="en-US"/>
        </w:rPr>
        <w:t>0</w:t>
      </w:r>
      <w:r w:rsidRPr="0041610F">
        <w:rPr>
          <w:rFonts w:cs="Arial"/>
          <w:lang w:val="en-US"/>
        </w:rPr>
        <w:t xml:space="preserve">. </w:t>
      </w:r>
      <w:r w:rsidR="00A24465" w:rsidRPr="0041610F">
        <w:rPr>
          <w:rFonts w:cs="Arial"/>
          <w:lang w:val="en-US"/>
        </w:rPr>
        <w:t>Technology company Continental has expanded its existing capacities in Brazil to include the production of air spring systems. The new facilities will be used to manufacture air springs for the local original equipment and aftermarket business in the commercial vehicle sector. The expansion will see the company strengthen its presence in the Brazilian market and manufacture standard air spring systems for bus, truck and trailer applications at a single location.</w:t>
      </w:r>
      <w:r w:rsidR="002A7DAD" w:rsidRPr="00806014">
        <w:rPr>
          <w:lang w:val="en-US"/>
        </w:rPr>
        <w:t xml:space="preserve"> </w:t>
      </w:r>
    </w:p>
    <w:p w14:paraId="3B39FF4A" w14:textId="442B7FA0" w:rsidR="002A7DAD" w:rsidRPr="00862AB1" w:rsidRDefault="00862AB1" w:rsidP="002A7DAD">
      <w:pPr>
        <w:pStyle w:val="04-Subhead"/>
        <w:rPr>
          <w:lang w:val="en-US"/>
        </w:rPr>
      </w:pPr>
      <w:r w:rsidRPr="0041610F">
        <w:rPr>
          <w:lang w:val="en-US"/>
        </w:rPr>
        <w:t xml:space="preserve">Production for original equipment and aftermarket </w:t>
      </w:r>
    </w:p>
    <w:p w14:paraId="57A6876F" w14:textId="51304606" w:rsidR="00B2627C" w:rsidRPr="00806014" w:rsidRDefault="00B2627C" w:rsidP="00806014">
      <w:pPr>
        <w:keepLines w:val="0"/>
        <w:widowControl w:val="0"/>
        <w:autoSpaceDE w:val="0"/>
        <w:autoSpaceDN w:val="0"/>
        <w:adjustRightInd w:val="0"/>
        <w:rPr>
          <w:lang w:val="en-US"/>
        </w:rPr>
      </w:pPr>
      <w:r w:rsidRPr="00806014">
        <w:rPr>
          <w:lang w:val="en-US"/>
        </w:rPr>
        <w:t xml:space="preserve">“We want to be closer to our Brazilian customers, supply them more efficiently and promptly, and support them more effectively. In the aftermarket in particular, we have to be able to meet demand very quickly and at short notice – and the new production </w:t>
      </w:r>
      <w:r w:rsidRPr="00B2627C">
        <w:rPr>
          <w:rFonts w:eastAsia="Calibri" w:cs="Times New Roman"/>
          <w:szCs w:val="24"/>
          <w:lang w:val="en-US" w:eastAsia="de-DE"/>
        </w:rPr>
        <w:t>capacities</w:t>
      </w:r>
      <w:r w:rsidRPr="00806014">
        <w:rPr>
          <w:lang w:val="en-US"/>
        </w:rPr>
        <w:t xml:space="preserve"> will ensure this,” says Alexander Papadimitriou, who is responsible for Continental’s aftermarket business for </w:t>
      </w:r>
      <w:r w:rsidRPr="0041610F">
        <w:rPr>
          <w:rFonts w:eastAsia="Calibri" w:cs="Arial"/>
          <w:szCs w:val="24"/>
          <w:lang w:val="en-US" w:eastAsia="de-DE"/>
        </w:rPr>
        <w:t>commercial</w:t>
      </w:r>
      <w:r w:rsidRPr="00806014">
        <w:rPr>
          <w:lang w:val="en-US"/>
        </w:rPr>
        <w:t xml:space="preserve"> vehicles in the air spring systems segment.</w:t>
      </w:r>
    </w:p>
    <w:p w14:paraId="2AA69D45" w14:textId="43FB3F8D" w:rsidR="00B2627C" w:rsidRPr="00806014" w:rsidRDefault="00B2627C" w:rsidP="00806014">
      <w:pPr>
        <w:keepLines w:val="0"/>
        <w:widowControl w:val="0"/>
        <w:autoSpaceDE w:val="0"/>
        <w:autoSpaceDN w:val="0"/>
        <w:adjustRightInd w:val="0"/>
        <w:spacing w:after="0"/>
        <w:rPr>
          <w:lang w:val="en-US"/>
        </w:rPr>
      </w:pPr>
      <w:r w:rsidRPr="00806014">
        <w:rPr>
          <w:b/>
          <w:lang w:val="en-US"/>
        </w:rPr>
        <w:t>Local products for customer proximity</w:t>
      </w:r>
    </w:p>
    <w:p w14:paraId="7CF723F8" w14:textId="621D2A37" w:rsidR="000B63D9" w:rsidRDefault="00B2627C" w:rsidP="00806014">
      <w:pPr>
        <w:keepLines w:val="0"/>
        <w:widowControl w:val="0"/>
        <w:autoSpaceDE w:val="0"/>
        <w:autoSpaceDN w:val="0"/>
        <w:adjustRightInd w:val="0"/>
        <w:spacing w:after="0"/>
        <w:rPr>
          <w:lang w:val="en-US"/>
        </w:rPr>
      </w:pPr>
      <w:r w:rsidRPr="00806014">
        <w:rPr>
          <w:lang w:val="en-US"/>
        </w:rPr>
        <w:t xml:space="preserve">“Our customers in the region expect high-quality products that are manufactured locally,” says on-site project manager Julio Lopes. </w:t>
      </w:r>
    </w:p>
    <w:p w14:paraId="22F2844F" w14:textId="77777777" w:rsidR="00983760" w:rsidRDefault="00983760" w:rsidP="00983760">
      <w:pPr>
        <w:keepLines w:val="0"/>
        <w:widowControl w:val="0"/>
        <w:autoSpaceDE w:val="0"/>
        <w:autoSpaceDN w:val="0"/>
        <w:adjustRightInd w:val="0"/>
        <w:spacing w:after="0"/>
        <w:rPr>
          <w:lang w:val="en-US"/>
        </w:rPr>
      </w:pPr>
    </w:p>
    <w:p w14:paraId="17A8E7CC" w14:textId="77777777" w:rsidR="00A01550" w:rsidRDefault="00B2627C" w:rsidP="00806014">
      <w:pPr>
        <w:keepLines w:val="0"/>
        <w:widowControl w:val="0"/>
        <w:autoSpaceDE w:val="0"/>
        <w:autoSpaceDN w:val="0"/>
        <w:adjustRightInd w:val="0"/>
        <w:spacing w:after="0"/>
        <w:rPr>
          <w:lang w:val="en-US"/>
        </w:rPr>
      </w:pPr>
      <w:r w:rsidRPr="00806014">
        <w:rPr>
          <w:lang w:val="en-US"/>
        </w:rPr>
        <w:t>The aim is to achieve a significant increase in sales in the commercial vehicle sector. “The need for comfort and safety in modern buses, trucks and trailers is increasing noticeably in the Brazilian market – especially in the original equipment business. This trend will have a corresponding spill-over effect on the spare parts business,” says Papadimitriou.</w:t>
      </w:r>
    </w:p>
    <w:p w14:paraId="54EC38C8" w14:textId="13E95926" w:rsidR="00B2627C" w:rsidRPr="00806014" w:rsidRDefault="00B2627C" w:rsidP="00A01550">
      <w:pPr>
        <w:keepLines w:val="0"/>
        <w:widowControl w:val="0"/>
        <w:autoSpaceDE w:val="0"/>
        <w:autoSpaceDN w:val="0"/>
        <w:adjustRightInd w:val="0"/>
        <w:spacing w:after="0"/>
        <w:rPr>
          <w:lang w:val="en-US"/>
        </w:rPr>
      </w:pPr>
    </w:p>
    <w:p w14:paraId="054B2CE6" w14:textId="7A0DC01F" w:rsidR="00B2627C" w:rsidRPr="00806014" w:rsidRDefault="00B2627C" w:rsidP="00806014">
      <w:pPr>
        <w:keepLines w:val="0"/>
        <w:widowControl w:val="0"/>
        <w:autoSpaceDE w:val="0"/>
        <w:autoSpaceDN w:val="0"/>
        <w:adjustRightInd w:val="0"/>
        <w:rPr>
          <w:lang w:val="en-US"/>
        </w:rPr>
      </w:pPr>
      <w:r w:rsidRPr="00806014">
        <w:rPr>
          <w:lang w:val="en-US"/>
        </w:rPr>
        <w:t>Whereas metal leaf springs were previously a widespread alternative in the Brazilian market, demand is beginning to shift in the direction of air springs made of rubber and plastic. “Local demand goes well beyond comfort and convenience. With our portfolio, we will also ensure that requirements are met for lightweight solutions that reduce emissions while remaining as robust as conventional products,” explains Papadimitriou.</w:t>
      </w:r>
    </w:p>
    <w:p w14:paraId="300617AC" w14:textId="2AF7148E" w:rsidR="00401F3E" w:rsidRPr="00806014" w:rsidRDefault="00B2627C" w:rsidP="00806014">
      <w:pPr>
        <w:keepLines w:val="0"/>
        <w:widowControl w:val="0"/>
        <w:autoSpaceDE w:val="0"/>
        <w:autoSpaceDN w:val="0"/>
        <w:adjustRightInd w:val="0"/>
        <w:spacing w:after="0"/>
        <w:rPr>
          <w:lang w:val="en-US"/>
        </w:rPr>
      </w:pPr>
      <w:r w:rsidRPr="00806014">
        <w:rPr>
          <w:lang w:val="en-US"/>
        </w:rPr>
        <w:t xml:space="preserve">Continental is </w:t>
      </w:r>
      <w:r w:rsidRPr="00B2627C">
        <w:rPr>
          <w:rFonts w:eastAsia="Calibri" w:cs="Times New Roman"/>
          <w:szCs w:val="24"/>
          <w:lang w:val="en-US" w:eastAsia="de-DE"/>
        </w:rPr>
        <w:t>already</w:t>
      </w:r>
      <w:r w:rsidRPr="00806014">
        <w:rPr>
          <w:lang w:val="en-US"/>
        </w:rPr>
        <w:t xml:space="preserve"> active in Brazil</w:t>
      </w:r>
      <w:r w:rsidRPr="00B2627C">
        <w:rPr>
          <w:rFonts w:eastAsia="Calibri" w:cs="Times New Roman"/>
          <w:szCs w:val="24"/>
          <w:lang w:val="en-US" w:eastAsia="de-DE"/>
        </w:rPr>
        <w:t xml:space="preserve"> – for instance</w:t>
      </w:r>
      <w:r w:rsidRPr="00806014">
        <w:rPr>
          <w:lang w:val="en-US"/>
        </w:rPr>
        <w:t xml:space="preserve">, the technology company produces commercial </w:t>
      </w:r>
      <w:r w:rsidRPr="00806014">
        <w:rPr>
          <w:lang w:val="en-US"/>
        </w:rPr>
        <w:lastRenderedPageBreak/>
        <w:t xml:space="preserve">vehicle </w:t>
      </w:r>
      <w:r w:rsidRPr="00B2627C">
        <w:rPr>
          <w:rFonts w:eastAsia="Calibri" w:cs="Times New Roman"/>
          <w:szCs w:val="24"/>
          <w:lang w:val="en-US" w:eastAsia="de-DE"/>
        </w:rPr>
        <w:t>tires</w:t>
      </w:r>
      <w:r w:rsidR="00A01550">
        <w:rPr>
          <w:rFonts w:eastAsia="Calibri" w:cs="Times New Roman"/>
          <w:szCs w:val="24"/>
          <w:lang w:val="en-US" w:eastAsia="de-DE"/>
        </w:rPr>
        <w:t xml:space="preserve">, </w:t>
      </w:r>
      <w:r w:rsidRPr="00B2627C">
        <w:rPr>
          <w:rFonts w:eastAsia="Calibri" w:cs="Times New Roman"/>
          <w:szCs w:val="24"/>
          <w:lang w:val="en-US" w:eastAsia="de-DE"/>
        </w:rPr>
        <w:t>manual</w:t>
      </w:r>
      <w:r w:rsidRPr="00806014">
        <w:rPr>
          <w:lang w:val="en-US"/>
        </w:rPr>
        <w:t xml:space="preserve"> and digital tachographs and tachometer displays for light and heavy commercial vehicles for the South American market.</w:t>
      </w:r>
    </w:p>
    <w:p w14:paraId="4A923C58" w14:textId="77777777" w:rsidR="00401F3E" w:rsidRPr="00806014" w:rsidRDefault="00401F3E" w:rsidP="00806014">
      <w:pPr>
        <w:keepLines w:val="0"/>
        <w:spacing w:after="160" w:line="259" w:lineRule="auto"/>
        <w:rPr>
          <w:lang w:val="en-US"/>
        </w:rPr>
      </w:pPr>
      <w:r>
        <w:rPr>
          <w:rFonts w:eastAsia="Calibri" w:cs="Times New Roman"/>
          <w:szCs w:val="24"/>
          <w:lang w:val="en-US" w:eastAsia="de-DE"/>
        </w:rPr>
        <w:br w:type="page"/>
      </w:r>
    </w:p>
    <w:p w14:paraId="6C53D304" w14:textId="63DC5CBB" w:rsidR="005F1C94" w:rsidRPr="0041610F" w:rsidRDefault="00C06C91" w:rsidP="005F1C94">
      <w:pPr>
        <w:pStyle w:val="05-Boilerplate"/>
        <w:rPr>
          <w:rFonts w:cs="Arial"/>
          <w:szCs w:val="20"/>
          <w:lang w:val="en-US"/>
        </w:rPr>
      </w:pPr>
      <w:r w:rsidRPr="0041610F">
        <w:rPr>
          <w:rFonts w:cs="Arial"/>
          <w:szCs w:val="20"/>
          <w:lang w:val="en-US"/>
        </w:rPr>
        <w:lastRenderedPageBreak/>
        <w:t xml:space="preserve">Continental develops pioneering technologies and services for sustainable and connected mobility of people and their goods. Founded in 1871, the technology company offers safe, efficient, intelligent, and affordable solutions for vehicles, machines, traffic and transportation. In 2018, Continental </w:t>
      </w:r>
      <w:r w:rsidRPr="0041610F">
        <w:rPr>
          <w:rFonts w:cs="Arial"/>
          <w:bCs/>
          <w:szCs w:val="20"/>
          <w:lang w:val="en-US"/>
        </w:rPr>
        <w:t>generated sales of €44.4 billion</w:t>
      </w:r>
      <w:r w:rsidRPr="0041610F">
        <w:rPr>
          <w:rFonts w:cs="Arial"/>
          <w:szCs w:val="20"/>
          <w:lang w:val="en-US"/>
        </w:rPr>
        <w:t xml:space="preserve"> and currently employs</w:t>
      </w:r>
      <w:r w:rsidRPr="0041610F">
        <w:rPr>
          <w:rFonts w:cs="Arial"/>
          <w:bCs/>
          <w:szCs w:val="20"/>
          <w:lang w:val="en-US"/>
        </w:rPr>
        <w:t xml:space="preserve"> </w:t>
      </w:r>
      <w:r w:rsidR="00064D8A" w:rsidRPr="0041610F">
        <w:rPr>
          <w:rFonts w:cs="Arial"/>
          <w:bCs/>
          <w:szCs w:val="20"/>
          <w:lang w:val="en-US"/>
        </w:rPr>
        <w:t>more than</w:t>
      </w:r>
      <w:r w:rsidRPr="0041610F">
        <w:rPr>
          <w:rFonts w:cs="Arial"/>
          <w:bCs/>
          <w:szCs w:val="20"/>
          <w:lang w:val="en-US"/>
        </w:rPr>
        <w:t xml:space="preserve"> 24</w:t>
      </w:r>
      <w:r w:rsidR="00ED6B5B" w:rsidRPr="0041610F">
        <w:rPr>
          <w:rFonts w:cs="Arial"/>
          <w:bCs/>
          <w:szCs w:val="20"/>
          <w:lang w:val="en-US"/>
        </w:rPr>
        <w:t>0</w:t>
      </w:r>
      <w:r w:rsidRPr="0041610F">
        <w:rPr>
          <w:rFonts w:cs="Arial"/>
          <w:bCs/>
          <w:szCs w:val="20"/>
          <w:lang w:val="en-US"/>
        </w:rPr>
        <w:t>,000</w:t>
      </w:r>
      <w:r w:rsidRPr="0041610F">
        <w:rPr>
          <w:rFonts w:cs="Arial"/>
          <w:szCs w:val="20"/>
          <w:lang w:val="en-US"/>
        </w:rPr>
        <w:t xml:space="preserve"> people in 60</w:t>
      </w:r>
      <w:r w:rsidRPr="0041610F">
        <w:rPr>
          <w:rFonts w:cs="Arial"/>
          <w:bCs/>
          <w:szCs w:val="20"/>
          <w:lang w:val="en-US"/>
        </w:rPr>
        <w:t xml:space="preserve"> </w:t>
      </w:r>
      <w:r w:rsidRPr="0041610F">
        <w:rPr>
          <w:rFonts w:cs="Arial"/>
          <w:szCs w:val="20"/>
          <w:lang w:val="en-US"/>
        </w:rPr>
        <w:t>countries and markets.</w:t>
      </w:r>
    </w:p>
    <w:p w14:paraId="5D95DA67" w14:textId="77777777" w:rsidR="00A01550" w:rsidRPr="00806014" w:rsidRDefault="00A01550" w:rsidP="005F1C94">
      <w:pPr>
        <w:pStyle w:val="05-Boilerplate"/>
        <w:rPr>
          <w:lang w:val="en-US"/>
        </w:rPr>
      </w:pPr>
    </w:p>
    <w:p w14:paraId="66D32049" w14:textId="77777777" w:rsidR="00B54BA4" w:rsidRDefault="002A7DAD" w:rsidP="00B54BA4">
      <w:pPr>
        <w:pStyle w:val="08-SubheadContact"/>
        <w:ind w:left="708" w:hanging="708"/>
      </w:pPr>
      <w:r>
        <w:t>Press contact</w:t>
      </w:r>
      <w:r w:rsidR="005F042A">
        <w:t xml:space="preserve"> </w:t>
      </w:r>
    </w:p>
    <w:p w14:paraId="4C8A76A5" w14:textId="77777777" w:rsidR="009C40BB" w:rsidRDefault="00804FEA" w:rsidP="009C40BB">
      <w:pPr>
        <w:pStyle w:val="11-Contact-Line"/>
      </w:pPr>
      <w:r>
        <w:rPr>
          <w:noProof/>
        </w:rPr>
        <w:pict w14:anchorId="55963567">
          <v:rect id="_x0000_i1025" alt="" style="width:481.85pt;height:1pt;mso-width-percent:0;mso-height-percent:0;mso-width-percent:0;mso-height-percent:0" o:hralign="center" o:hrstd="t" o:hrnoshade="t" o:hr="t" fillcolor="black" stroked="f"/>
        </w:pict>
      </w:r>
    </w:p>
    <w:p w14:paraId="635B998D" w14:textId="77777777" w:rsidR="00683EA4" w:rsidRPr="00754676" w:rsidRDefault="00683EA4" w:rsidP="00806014">
      <w:pPr>
        <w:pStyle w:val="Zweispaltig"/>
        <w:rPr>
          <w:lang w:val="fr-FR"/>
        </w:rPr>
      </w:pPr>
      <w:r w:rsidRPr="00754676">
        <w:rPr>
          <w:lang w:val="fr-FR"/>
        </w:rPr>
        <w:t>Jochen Vennemann</w:t>
      </w:r>
    </w:p>
    <w:p w14:paraId="4C1EA45E" w14:textId="6F5060E1" w:rsidR="00683EA4" w:rsidRPr="00754676" w:rsidRDefault="00683EA4" w:rsidP="00683EA4">
      <w:pPr>
        <w:pStyle w:val="Zweispaltig"/>
        <w:rPr>
          <w:lang w:val="fr-FR"/>
        </w:rPr>
      </w:pPr>
      <w:r w:rsidRPr="00754676">
        <w:rPr>
          <w:lang w:val="fr-FR"/>
        </w:rPr>
        <w:t>External Communications Manager</w:t>
      </w:r>
      <w:r w:rsidRPr="00754676">
        <w:rPr>
          <w:lang w:val="fr-FR"/>
        </w:rPr>
        <w:br/>
        <w:t>ContiTech</w:t>
      </w:r>
    </w:p>
    <w:p w14:paraId="4E948470" w14:textId="79A195C4" w:rsidR="00683EA4" w:rsidRPr="00754676" w:rsidRDefault="00683EA4" w:rsidP="00683EA4">
      <w:pPr>
        <w:pStyle w:val="Zweispaltig"/>
        <w:rPr>
          <w:lang w:val="fr-FR"/>
        </w:rPr>
      </w:pPr>
      <w:r w:rsidRPr="00754676">
        <w:rPr>
          <w:lang w:val="fr-FR"/>
        </w:rPr>
        <w:t>Phone: +49 511 938 18024</w:t>
      </w:r>
    </w:p>
    <w:p w14:paraId="32A991CF" w14:textId="77777777" w:rsidR="00683EA4" w:rsidRPr="00754676" w:rsidRDefault="00683EA4" w:rsidP="00683EA4">
      <w:pPr>
        <w:pStyle w:val="LinksJournalist"/>
        <w:ind w:left="708" w:hanging="708"/>
        <w:rPr>
          <w:b w:val="0"/>
          <w:lang w:val="fr-FR"/>
        </w:rPr>
      </w:pPr>
      <w:r w:rsidRPr="00754676">
        <w:rPr>
          <w:b w:val="0"/>
          <w:lang w:val="fr-FR"/>
        </w:rPr>
        <w:t>E-mail: jochen.vennemann@contitech.de</w:t>
      </w:r>
    </w:p>
    <w:p w14:paraId="2E4B72DD" w14:textId="77777777" w:rsidR="002C3D37" w:rsidRPr="00754676" w:rsidRDefault="002C3D37" w:rsidP="00683EA4">
      <w:pPr>
        <w:keepLines w:val="0"/>
        <w:spacing w:after="0" w:line="240" w:lineRule="auto"/>
        <w:rPr>
          <w:lang w:val="fr-FR"/>
        </w:rPr>
      </w:pPr>
    </w:p>
    <w:p w14:paraId="1F8258C3" w14:textId="77777777" w:rsidR="0062371B" w:rsidRPr="00806014" w:rsidRDefault="00804FEA" w:rsidP="00806014">
      <w:pPr>
        <w:keepLines w:val="0"/>
        <w:spacing w:after="0" w:line="240" w:lineRule="auto"/>
        <w:sectPr w:rsidR="0062371B" w:rsidRPr="00806014" w:rsidSect="002A7DAD">
          <w:headerReference w:type="default" r:id="rId13"/>
          <w:footerReference w:type="default" r:id="rId14"/>
          <w:headerReference w:type="first" r:id="rId15"/>
          <w:footerReference w:type="first" r:id="rId16"/>
          <w:pgSz w:w="11906" w:h="16838" w:code="9"/>
          <w:pgMar w:top="2835" w:right="851" w:bottom="1134" w:left="1418" w:header="709" w:footer="454" w:gutter="0"/>
          <w:cols w:space="720"/>
          <w:docGrid w:linePitch="299"/>
        </w:sectPr>
      </w:pPr>
      <w:r>
        <w:rPr>
          <w:noProof/>
        </w:rPr>
        <w:pict w14:anchorId="7E8B8D53">
          <v:rect id="_x0000_i1026" alt="" style="width:481.85pt;height:1pt;mso-width-percent:0;mso-height-percent:0;mso-width-percent:0;mso-height-percent:0" o:hralign="center" o:hrstd="t" o:hrnoshade="t" o:hr="t" fillcolor="black" stroked="f"/>
        </w:pict>
      </w:r>
    </w:p>
    <w:p w14:paraId="6693E776" w14:textId="79971913" w:rsidR="009C40BB" w:rsidRPr="00806014" w:rsidRDefault="002A7DAD" w:rsidP="009C40BB">
      <w:pPr>
        <w:pStyle w:val="06-Contact"/>
        <w:rPr>
          <w:lang w:val="en-GB"/>
        </w:rPr>
      </w:pPr>
      <w:r w:rsidRPr="00806014">
        <w:rPr>
          <w:b/>
          <w:lang w:val="en-GB"/>
        </w:rPr>
        <w:t xml:space="preserve">Press </w:t>
      </w:r>
      <w:r w:rsidR="005E67B1" w:rsidRPr="00806014">
        <w:rPr>
          <w:b/>
          <w:lang w:val="en-GB"/>
        </w:rPr>
        <w:t>portal</w:t>
      </w:r>
      <w:r w:rsidR="0052099E" w:rsidRPr="00806014">
        <w:rPr>
          <w:b/>
          <w:lang w:val="en-GB"/>
        </w:rPr>
        <w:t>:</w:t>
      </w:r>
      <w:r w:rsidR="00E40548" w:rsidRPr="00806014">
        <w:rPr>
          <w:b/>
          <w:lang w:val="en-GB"/>
        </w:rPr>
        <w:tab/>
      </w:r>
      <w:r w:rsidR="009C40BB" w:rsidRPr="00806014">
        <w:rPr>
          <w:lang w:val="en-GB"/>
        </w:rPr>
        <w:t>www.continent</w:t>
      </w:r>
      <w:r w:rsidR="00AB7D91" w:rsidRPr="00806014">
        <w:rPr>
          <w:lang w:val="en-GB"/>
        </w:rPr>
        <w:t>al-press.com</w:t>
      </w:r>
    </w:p>
    <w:p w14:paraId="532383AA" w14:textId="77777777" w:rsidR="009C40BB" w:rsidRPr="00806014" w:rsidRDefault="005005EC" w:rsidP="009C40BB">
      <w:pPr>
        <w:pStyle w:val="06-Contact"/>
        <w:rPr>
          <w:lang w:val="en-GB"/>
        </w:rPr>
      </w:pPr>
      <w:r w:rsidRPr="00806014">
        <w:rPr>
          <w:b/>
          <w:lang w:val="en-GB"/>
        </w:rPr>
        <w:t>Media center</w:t>
      </w:r>
      <w:r w:rsidR="0052099E" w:rsidRPr="00806014">
        <w:rPr>
          <w:b/>
          <w:lang w:val="en-GB"/>
        </w:rPr>
        <w:t>:</w:t>
      </w:r>
      <w:r w:rsidR="00E40548" w:rsidRPr="00806014">
        <w:rPr>
          <w:b/>
          <w:lang w:val="en-GB"/>
        </w:rPr>
        <w:tab/>
      </w:r>
      <w:r w:rsidR="00683EA4" w:rsidRPr="00806014">
        <w:rPr>
          <w:lang w:val="en-GB"/>
        </w:rPr>
        <w:t>www.</w:t>
      </w:r>
      <w:r w:rsidRPr="00806014">
        <w:rPr>
          <w:lang w:val="en-US"/>
        </w:rPr>
        <w:t>continental.com/media-center</w:t>
      </w:r>
    </w:p>
    <w:p w14:paraId="147EFCE2" w14:textId="77777777" w:rsidR="00683EA4" w:rsidRPr="0041610F" w:rsidRDefault="00683EA4" w:rsidP="00683EA4">
      <w:pPr>
        <w:pStyle w:val="06-Contact"/>
        <w:rPr>
          <w:lang w:val="en-GB"/>
        </w:rPr>
      </w:pPr>
      <w:r w:rsidRPr="0041610F">
        <w:rPr>
          <w:b/>
          <w:lang w:val="en-GB"/>
        </w:rPr>
        <w:t>Twitter</w:t>
      </w:r>
      <w:r w:rsidR="0052099E" w:rsidRPr="0041610F">
        <w:rPr>
          <w:b/>
          <w:lang w:val="en-GB"/>
        </w:rPr>
        <w:t>:</w:t>
      </w:r>
      <w:r w:rsidRPr="0041610F">
        <w:rPr>
          <w:b/>
          <w:lang w:val="en-GB"/>
        </w:rPr>
        <w:t xml:space="preserve"> </w:t>
      </w:r>
      <w:r w:rsidRPr="0041610F">
        <w:rPr>
          <w:b/>
          <w:lang w:val="en-GB"/>
        </w:rPr>
        <w:tab/>
      </w:r>
      <w:r w:rsidRPr="0041610F">
        <w:rPr>
          <w:lang w:val="en-GB"/>
        </w:rPr>
        <w:t>www.twitter.com/Conti_Industry</w:t>
      </w:r>
    </w:p>
    <w:p w14:paraId="66B821B2" w14:textId="77777777" w:rsidR="00683EA4" w:rsidRPr="0041610F" w:rsidRDefault="00683EA4" w:rsidP="00683EA4">
      <w:pPr>
        <w:pStyle w:val="06-Contact"/>
        <w:rPr>
          <w:lang w:val="en-GB"/>
        </w:rPr>
      </w:pPr>
      <w:r w:rsidRPr="0041610F">
        <w:rPr>
          <w:b/>
          <w:lang w:val="en-GB"/>
        </w:rPr>
        <w:t>LinkedIn</w:t>
      </w:r>
      <w:r w:rsidR="0052099E" w:rsidRPr="0041610F">
        <w:rPr>
          <w:b/>
          <w:lang w:val="en-GB"/>
        </w:rPr>
        <w:t>:</w:t>
      </w:r>
      <w:r w:rsidRPr="0041610F">
        <w:rPr>
          <w:lang w:val="en-GB"/>
        </w:rPr>
        <w:t xml:space="preserve"> </w:t>
      </w:r>
      <w:r w:rsidRPr="0041610F">
        <w:rPr>
          <w:lang w:val="en-GB"/>
        </w:rPr>
        <w:tab/>
        <w:t>www.linkedin.com/company/Continental-Industry</w:t>
      </w:r>
    </w:p>
    <w:p w14:paraId="40F1A153" w14:textId="34A9F60C" w:rsidR="009D27B0" w:rsidRPr="0041610F" w:rsidRDefault="00683EA4" w:rsidP="00683EA4">
      <w:pPr>
        <w:pStyle w:val="06-Contact"/>
        <w:rPr>
          <w:lang w:val="en-GB"/>
        </w:rPr>
      </w:pPr>
      <w:r w:rsidRPr="0041610F">
        <w:rPr>
          <w:b/>
          <w:lang w:val="en-GB"/>
        </w:rPr>
        <w:t>YouTube</w:t>
      </w:r>
      <w:r w:rsidR="0052099E" w:rsidRPr="0041610F">
        <w:rPr>
          <w:b/>
          <w:lang w:val="en-GB"/>
        </w:rPr>
        <w:t>:</w:t>
      </w:r>
      <w:r w:rsidRPr="0041610F">
        <w:rPr>
          <w:b/>
          <w:lang w:val="en-GB"/>
        </w:rPr>
        <w:tab/>
      </w:r>
      <w:r w:rsidR="00DC22DD" w:rsidRPr="0041610F">
        <w:rPr>
          <w:lang w:val="en-GB"/>
        </w:rPr>
        <w:t>https://www.youtube.com/c/ContinentalIndustry</w:t>
      </w:r>
    </w:p>
    <w:p w14:paraId="10C6CA11" w14:textId="77777777" w:rsidR="003B02BB" w:rsidRPr="00806014" w:rsidRDefault="003B02BB">
      <w:pPr>
        <w:keepLines w:val="0"/>
        <w:spacing w:after="160" w:line="259" w:lineRule="auto"/>
        <w:rPr>
          <w:lang w:val="en-US"/>
        </w:rPr>
      </w:pPr>
      <w:r w:rsidRPr="00806014">
        <w:rPr>
          <w:lang w:val="en-US"/>
        </w:rPr>
        <w:br w:type="page"/>
      </w:r>
    </w:p>
    <w:p w14:paraId="3542AAA5" w14:textId="7A5A275A" w:rsidR="00736F32" w:rsidRDefault="00CE71C2" w:rsidP="00806014">
      <w:pPr>
        <w:pStyle w:val="08-SubheadContact"/>
      </w:pPr>
      <w:r>
        <w:lastRenderedPageBreak/>
        <w:t>P</w:t>
      </w:r>
      <w:r w:rsidR="00CF4DC0">
        <w:t>icture</w:t>
      </w:r>
      <w:r>
        <w:t xml:space="preserve"> and </w:t>
      </w:r>
      <w:r w:rsidR="00CF4DC0">
        <w:t>caption</w:t>
      </w:r>
    </w:p>
    <w:tbl>
      <w:tblPr>
        <w:tblStyle w:val="Tabellenraster"/>
        <w:tblW w:w="0" w:type="auto"/>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17"/>
        <w:gridCol w:w="5669"/>
      </w:tblGrid>
      <w:tr w:rsidR="0008273A" w:rsidRPr="00754676" w14:paraId="4580D190" w14:textId="77777777" w:rsidTr="009D5754">
        <w:tc>
          <w:tcPr>
            <w:tcW w:w="3617" w:type="dxa"/>
          </w:tcPr>
          <w:p w14:paraId="2309078D" w14:textId="77777777" w:rsidR="0008273A" w:rsidRPr="00032FCD" w:rsidRDefault="0008273A" w:rsidP="009D5754">
            <w:pPr>
              <w:pStyle w:val="03-Text"/>
              <w:rPr>
                <w:lang w:val="en-US"/>
              </w:rPr>
            </w:pPr>
            <w:r>
              <w:rPr>
                <w:noProof/>
              </w:rPr>
              <w:drawing>
                <wp:inline distT="0" distB="0" distL="0" distR="0" wp14:anchorId="79F45F7F" wp14:editId="2F007157">
                  <wp:extent cx="2160000" cy="144000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ntinental_pp_Werk_Brasilien_web.jpg"/>
                          <pic:cNvPicPr/>
                        </pic:nvPicPr>
                        <pic:blipFill>
                          <a:blip r:embed="rId17"/>
                          <a:stretch>
                            <a:fillRect/>
                          </a:stretch>
                        </pic:blipFill>
                        <pic:spPr>
                          <a:xfrm>
                            <a:off x="0" y="0"/>
                            <a:ext cx="2160000" cy="1440000"/>
                          </a:xfrm>
                          <a:prstGeom prst="rect">
                            <a:avLst/>
                          </a:prstGeom>
                        </pic:spPr>
                      </pic:pic>
                    </a:graphicData>
                  </a:graphic>
                </wp:inline>
              </w:drawing>
            </w:r>
            <w:r w:rsidRPr="00032FCD">
              <w:rPr>
                <w:lang w:val="en-US"/>
              </w:rPr>
              <w:t xml:space="preserve"> Continental_pp_Site_Brazil.jpg</w:t>
            </w:r>
          </w:p>
          <w:p w14:paraId="2C736A91" w14:textId="77777777" w:rsidR="0008273A" w:rsidRPr="00032FCD" w:rsidRDefault="0008273A" w:rsidP="009D5754">
            <w:pPr>
              <w:pStyle w:val="03-Text"/>
              <w:rPr>
                <w:lang w:val="en-US"/>
              </w:rPr>
            </w:pPr>
          </w:p>
        </w:tc>
        <w:tc>
          <w:tcPr>
            <w:tcW w:w="5669" w:type="dxa"/>
          </w:tcPr>
          <w:p w14:paraId="62CBF4F2" w14:textId="225035F1" w:rsidR="0008273A" w:rsidRPr="0008273A" w:rsidRDefault="0008273A" w:rsidP="009D5754">
            <w:pPr>
              <w:pStyle w:val="07-Images"/>
              <w:rPr>
                <w:lang w:val="en-US"/>
              </w:rPr>
            </w:pPr>
            <w:r w:rsidRPr="0041610F">
              <w:rPr>
                <w:lang w:val="en-US"/>
              </w:rPr>
              <w:t>Air springs for the local original equipment and aftermarket business of commercial vehicles are now manufactured in Brazil.</w:t>
            </w:r>
          </w:p>
        </w:tc>
      </w:tr>
    </w:tbl>
    <w:p w14:paraId="6F9540BF" w14:textId="7C1B88F5" w:rsidR="0008273A" w:rsidRPr="0008273A" w:rsidRDefault="0008273A" w:rsidP="003B02BB">
      <w:pPr>
        <w:rPr>
          <w:lang w:val="en-US" w:eastAsia="de-DE"/>
        </w:rPr>
      </w:pPr>
    </w:p>
    <w:sectPr w:rsidR="0008273A" w:rsidRPr="0008273A" w:rsidSect="006C3026">
      <w:type w:val="continuous"/>
      <w:pgSz w:w="11906" w:h="16838" w:code="9"/>
      <w:pgMar w:top="2835" w:right="851" w:bottom="1134" w:left="1418" w:header="709"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E4DAF" w14:textId="77777777" w:rsidR="00804FEA" w:rsidRDefault="00804FEA">
      <w:pPr>
        <w:spacing w:after="0" w:line="240" w:lineRule="auto"/>
      </w:pPr>
      <w:r>
        <w:separator/>
      </w:r>
    </w:p>
  </w:endnote>
  <w:endnote w:type="continuationSeparator" w:id="0">
    <w:p w14:paraId="604A6927" w14:textId="77777777" w:rsidR="00804FEA" w:rsidRDefault="00804FEA">
      <w:pPr>
        <w:spacing w:after="0" w:line="240" w:lineRule="auto"/>
      </w:pPr>
      <w:r>
        <w:continuationSeparator/>
      </w:r>
    </w:p>
  </w:endnote>
  <w:endnote w:type="continuationNotice" w:id="1">
    <w:p w14:paraId="1D59BE2B" w14:textId="77777777" w:rsidR="00804FEA" w:rsidRDefault="00804F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1752" w14:textId="77777777" w:rsidR="00A01550" w:rsidRDefault="00A01550" w:rsidP="00A01550">
    <w:pPr>
      <w:pStyle w:val="09-Footer"/>
      <w:shd w:val="solid" w:color="FFFFFF" w:fill="auto"/>
      <w:rPr>
        <w:noProof/>
      </w:rPr>
    </w:pPr>
    <w:r>
      <w:rPr>
        <w:noProof/>
      </w:rPr>
      <mc:AlternateContent>
        <mc:Choice Requires="wps">
          <w:drawing>
            <wp:anchor distT="45720" distB="45720" distL="114300" distR="114300" simplePos="0" relativeHeight="251688448" behindDoc="0" locked="0" layoutInCell="1" allowOverlap="1" wp14:anchorId="6FEED0EE" wp14:editId="37D24049">
              <wp:simplePos x="0" y="0"/>
              <wp:positionH relativeFrom="margin">
                <wp:align>right</wp:align>
              </wp:positionH>
              <wp:positionV relativeFrom="paragraph">
                <wp:posOffset>14466</wp:posOffset>
              </wp:positionV>
              <wp:extent cx="405765" cy="280035"/>
              <wp:effectExtent l="0" t="0" r="13335" b="381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80035"/>
                      </a:xfrm>
                      <a:prstGeom prst="rect">
                        <a:avLst/>
                      </a:prstGeom>
                      <a:noFill/>
                      <a:ln w="9525">
                        <a:noFill/>
                        <a:miter lim="800000"/>
                        <a:headEnd/>
                        <a:tailEnd/>
                      </a:ln>
                    </wps:spPr>
                    <wps:txbx>
                      <w:txbxContent>
                        <w:p w14:paraId="14FF98B7" w14:textId="77777777" w:rsidR="00A01550" w:rsidRPr="0006310A" w:rsidRDefault="00A01550" w:rsidP="00A01550">
                          <w:pPr>
                            <w:pStyle w:val="Fuzeile"/>
                            <w:tabs>
                              <w:tab w:val="right" w:pos="8280"/>
                            </w:tabs>
                            <w:ind w:right="71"/>
                            <w:jc w:val="right"/>
                            <w:rPr>
                              <w:rFonts w:cs="Arial"/>
                              <w:sz w:val="14"/>
                            </w:rPr>
                          </w:pPr>
                          <w:r>
                            <w:rPr>
                              <w:sz w:val="18"/>
                            </w:rPr>
                            <w:fldChar w:fldCharType="begin"/>
                          </w:r>
                          <w:r w:rsidRPr="0006310A">
                            <w:rPr>
                              <w:noProof/>
                              <w:sz w:val="18"/>
                              <w:szCs w:val="18"/>
                            </w:rPr>
                            <w:instrText xml:space="preserve"> PAGE </w:instrText>
                          </w:r>
                          <w:r>
                            <w:rPr>
                              <w:noProof/>
                              <w:sz w:val="18"/>
                              <w:szCs w:val="18"/>
                            </w:rPr>
                            <w:fldChar w:fldCharType="separate"/>
                          </w:r>
                          <w:r w:rsidR="00983760">
                            <w:rPr>
                              <w:noProof/>
                              <w:sz w:val="18"/>
                              <w:szCs w:val="18"/>
                            </w:rPr>
                            <w:t>1</w:t>
                          </w:r>
                          <w:r>
                            <w:fldChar w:fldCharType="end"/>
                          </w:r>
                          <w:r>
                            <w:rPr>
                              <w:sz w:val="18"/>
                            </w:rPr>
                            <w:t>/</w:t>
                          </w:r>
                          <w:r>
                            <w:rPr>
                              <w:sz w:val="18"/>
                            </w:rPr>
                            <w:fldChar w:fldCharType="begin"/>
                          </w:r>
                          <w:r w:rsidRPr="0006310A">
                            <w:rPr>
                              <w:noProof/>
                              <w:sz w:val="18"/>
                              <w:szCs w:val="18"/>
                            </w:rPr>
                            <w:instrText xml:space="preserve"> NUMPAGES </w:instrText>
                          </w:r>
                          <w:r>
                            <w:rPr>
                              <w:noProof/>
                              <w:sz w:val="18"/>
                              <w:szCs w:val="18"/>
                            </w:rPr>
                            <w:fldChar w:fldCharType="separate"/>
                          </w:r>
                          <w:r w:rsidR="00983760">
                            <w:rPr>
                              <w:noProof/>
                              <w:sz w:val="18"/>
                              <w:szCs w:val="18"/>
                            </w:rPr>
                            <w:t>4</w:t>
                          </w:r>
                          <w:r>
                            <w:fldChar w:fldCharType="end"/>
                          </w:r>
                        </w:p>
                        <w:p w14:paraId="2C9271A8" w14:textId="77777777" w:rsidR="00A01550" w:rsidRPr="0006310A" w:rsidRDefault="00A01550" w:rsidP="00A01550">
                          <w:pPr>
                            <w:pStyle w:val="09-Footer"/>
                            <w:shd w:val="solid" w:color="FFFFFF" w:fill="auto"/>
                            <w:jc w:val="right"/>
                            <w:rPr>
                              <w:noProof/>
                              <w:sz w:val="10"/>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EED0EE" id="_x0000_t202" coordsize="21600,21600" o:spt="202" path="m,l,21600r21600,l21600,xe">
              <v:stroke joinstyle="miter"/>
              <v:path gradientshapeok="t" o:connecttype="rect"/>
            </v:shapetype>
            <v:shape id="Textfeld 2" o:spid="_x0000_s1027" type="#_x0000_t202" style="position:absolute;margin-left:-19.25pt;margin-top:1.15pt;width:31.95pt;height:22.05pt;z-index:2516884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" filled="f" stroked="f">
              <v:textbox style="mso-fit-shape-to-text:t" inset="0,0,0,0">
                <w:txbxContent>
                  <w:p w14:paraId="14FF98B7" w14:textId="77777777" w:rsidR="00A01550" w:rsidRPr="0006310A" w:rsidRDefault="00A01550" w:rsidP="00A01550">
                    <w:pPr>
                      <w:pStyle w:val="Fuzeile"/>
                      <w:tabs>
                        <w:tab w:val="right" w:pos="8280"/>
                      </w:tabs>
                      <w:ind w:right="71"/>
                      <w:jc w:val="right"/>
                      <w:rPr>
                        <w:rFonts w:cs="Arial"/>
                        <w:sz w:val="14"/>
                      </w:rPr>
                    </w:pPr>
                    <w:r>
                      <w:rPr>
                        <w:sz w:val="18"/>
                      </w:rPr>
                      <w:fldChar w:fldCharType="begin"/>
                    </w:r>
                    <w:r w:rsidRPr="0006310A">
                      <w:rPr>
                        <w:noProof/>
                        <w:sz w:val="18"/>
                        <w:szCs w:val="18"/>
                      </w:rPr>
                      <w:instrText xml:space="preserve"> PAGE </w:instrText>
                    </w:r>
                    <w:r>
                      <w:rPr>
                        <w:noProof/>
                        <w:sz w:val="18"/>
                        <w:szCs w:val="18"/>
                      </w:rPr>
                      <w:fldChar w:fldCharType="separate"/>
                    </w:r>
                    <w:r w:rsidR="00983760">
                      <w:rPr>
                        <w:noProof/>
                        <w:sz w:val="18"/>
                        <w:szCs w:val="18"/>
                      </w:rPr>
                      <w:t>1</w:t>
                    </w:r>
                    <w:r>
                      <w:fldChar w:fldCharType="end"/>
                    </w:r>
                    <w:r>
                      <w:rPr>
                        <w:sz w:val="18"/>
                      </w:rPr>
                      <w:t>/</w:t>
                    </w:r>
                    <w:r>
                      <w:rPr>
                        <w:sz w:val="18"/>
                      </w:rPr>
                      <w:fldChar w:fldCharType="begin"/>
                    </w:r>
                    <w:r w:rsidRPr="0006310A">
                      <w:rPr>
                        <w:noProof/>
                        <w:sz w:val="18"/>
                        <w:szCs w:val="18"/>
                      </w:rPr>
                      <w:instrText xml:space="preserve"> NUMPAGES </w:instrText>
                    </w:r>
                    <w:r>
                      <w:rPr>
                        <w:noProof/>
                        <w:sz w:val="18"/>
                        <w:szCs w:val="18"/>
                      </w:rPr>
                      <w:fldChar w:fldCharType="separate"/>
                    </w:r>
                    <w:r w:rsidR="00983760">
                      <w:rPr>
                        <w:noProof/>
                        <w:sz w:val="18"/>
                        <w:szCs w:val="18"/>
                      </w:rPr>
                      <w:t>4</w:t>
                    </w:r>
                    <w:r>
                      <w:fldChar w:fldCharType="end"/>
                    </w:r>
                  </w:p>
                  <w:p w14:paraId="2C9271A8" w14:textId="77777777" w:rsidR="00A01550" w:rsidRPr="0006310A" w:rsidRDefault="00A01550" w:rsidP="00A01550">
                    <w:pPr>
                      <w:pStyle w:val="09-Footer"/>
                      <w:shd w:val="solid" w:color="FFFFFF" w:fill="auto"/>
                      <w:jc w:val="right"/>
                      <w:rPr>
                        <w:noProof/>
                        <w:sz w:val="10"/>
                      </w:rPr>
                    </w:pPr>
                  </w:p>
                </w:txbxContent>
              </v:textbox>
              <w10:wrap type="square" anchorx="margin"/>
            </v:shape>
          </w:pict>
        </mc:Fallback>
      </mc:AlternateContent>
    </w:r>
    <w:r>
      <w:t>Your contact:</w:t>
    </w:r>
  </w:p>
  <w:p w14:paraId="08CE5DBD" w14:textId="77777777" w:rsidR="00A01550" w:rsidRPr="00E40548" w:rsidRDefault="00A01550" w:rsidP="00A01550">
    <w:pPr>
      <w:pStyle w:val="09-Footer"/>
      <w:shd w:val="solid" w:color="FFFFFF" w:fill="auto"/>
      <w:rPr>
        <w:noProof/>
      </w:rPr>
    </w:pPr>
    <w:r>
      <w:t xml:space="preserve">Jochen Vennemann, phone: +49 511 938-18024 </w:t>
    </w:r>
    <w:r>
      <w:rPr>
        <w:noProof/>
      </w:rPr>
      <mc:AlternateContent>
        <mc:Choice Requires="wps">
          <w:drawing>
            <wp:anchor distT="4294967292" distB="4294967292" distL="114300" distR="114300" simplePos="0" relativeHeight="251687424" behindDoc="0" locked="0" layoutInCell="1" allowOverlap="1" wp14:anchorId="17F8F3E2" wp14:editId="44B0E3E4">
              <wp:simplePos x="0" y="0"/>
              <wp:positionH relativeFrom="page">
                <wp:posOffset>0</wp:posOffset>
              </wp:positionH>
              <wp:positionV relativeFrom="page">
                <wp:posOffset>5346700</wp:posOffset>
              </wp:positionV>
              <wp:extent cx="269875" cy="0"/>
              <wp:effectExtent l="0" t="0" r="0" b="0"/>
              <wp:wrapNone/>
              <wp:docPr id="17" name="Gerade Verbindung mit Pfei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1B47B3" id="_x0000_t32" coordsize="21600,21600" o:spt="32" o:oned="t" path="m,l21600,21600e" filled="f">
              <v:path arrowok="t" fillok="f" o:connecttype="none"/>
              <o:lock v:ext="edit" shapetype="t"/>
            </v:shapetype>
            <v:shape id="Gerade Verbindung mit Pfeil 17" o:spid="_x0000_s1026" type="#_x0000_t32" style="position:absolute;margin-left:0;margin-top:421pt;width:21.25pt;height:0;z-index:251687424;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707F5" w14:textId="11AD1E5E" w:rsidR="00A01550" w:rsidRDefault="00A01550" w:rsidP="00E40548">
    <w:pPr>
      <w:pStyle w:val="09-Footer"/>
      <w:shd w:val="solid" w:color="FFFFFF" w:fill="auto"/>
      <w:rPr>
        <w:noProof/>
      </w:rPr>
    </w:pPr>
    <w:r>
      <w:rPr>
        <w:noProof/>
      </w:rPr>
      <mc:AlternateContent>
        <mc:Choice Requires="wps">
          <w:drawing>
            <wp:anchor distT="45720" distB="45720" distL="114300" distR="114300" simplePos="0" relativeHeight="251666944" behindDoc="0" locked="0" layoutInCell="1" allowOverlap="1" wp14:anchorId="6FF38CB1" wp14:editId="6D694FC5">
              <wp:simplePos x="0" y="0"/>
              <wp:positionH relativeFrom="margin">
                <wp:align>right</wp:align>
              </wp:positionH>
              <wp:positionV relativeFrom="paragraph">
                <wp:posOffset>14466</wp:posOffset>
              </wp:positionV>
              <wp:extent cx="405765" cy="280035"/>
              <wp:effectExtent l="0" t="0" r="13335" b="381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80035"/>
                      </a:xfrm>
                      <a:prstGeom prst="rect">
                        <a:avLst/>
                      </a:prstGeom>
                      <a:noFill/>
                      <a:ln w="9525">
                        <a:noFill/>
                        <a:miter lim="800000"/>
                        <a:headEnd/>
                        <a:tailEnd/>
                      </a:ln>
                    </wps:spPr>
                    <wps:txbx>
                      <w:txbxContent>
                        <w:p w14:paraId="24B7D5F3" w14:textId="221329E2" w:rsidR="00A01550" w:rsidRPr="00213B9A" w:rsidRDefault="00A01550" w:rsidP="00E40548">
                          <w:pPr>
                            <w:pStyle w:val="Fuzeile"/>
                            <w:tabs>
                              <w:tab w:val="right" w:pos="8280"/>
                            </w:tabs>
                            <w:ind w:right="71"/>
                            <w:jc w:val="right"/>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sidR="00A143ED">
                            <w:rPr>
                              <w:rFonts w:cs="Arial"/>
                              <w:noProof/>
                              <w:sz w:val="18"/>
                              <w:lang w:val="en-US"/>
                            </w:rPr>
                            <w:instrText>4</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A143ED">
                            <w:rPr>
                              <w:rFonts w:cs="Arial"/>
                              <w:noProof/>
                              <w:sz w:val="18"/>
                              <w:lang w:val="en-US"/>
                            </w:rPr>
                            <w:instrText>4</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00A143ED"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A143ED">
                            <w:rPr>
                              <w:rFonts w:cs="Arial"/>
                              <w:noProof/>
                              <w:sz w:val="18"/>
                              <w:lang w:val="en-US"/>
                            </w:rPr>
                            <w:instrText>4</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Pr>
                              <w:rFonts w:cs="Arial"/>
                              <w:noProof/>
                              <w:sz w:val="18"/>
                              <w:lang w:val="en-US"/>
                            </w:rPr>
                            <w:instrText>3</w:instrText>
                          </w:r>
                          <w:r w:rsidRPr="00213B9A">
                            <w:rPr>
                              <w:rFonts w:cs="Arial"/>
                              <w:sz w:val="18"/>
                            </w:rPr>
                            <w:fldChar w:fldCharType="end"/>
                          </w:r>
                          <w:r w:rsidRPr="00213B9A">
                            <w:rPr>
                              <w:rFonts w:cs="Arial"/>
                              <w:sz w:val="18"/>
                            </w:rPr>
                            <w:fldChar w:fldCharType="separate"/>
                          </w:r>
                          <w:r w:rsidR="00A143ED">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sidRPr="00213B9A">
                            <w:rPr>
                              <w:rFonts w:cs="Arial"/>
                              <w:sz w:val="18"/>
                            </w:rPr>
                            <w:fldChar w:fldCharType="separate"/>
                          </w:r>
                          <w:r w:rsidR="00A143ED" w:rsidRPr="00213B9A">
                            <w:rPr>
                              <w:rFonts w:cs="Arial"/>
                              <w:noProof/>
                              <w:sz w:val="18"/>
                              <w:lang w:val="en-US"/>
                            </w:rPr>
                            <w:t>.../</w:t>
                          </w:r>
                          <w:r w:rsidR="00A143ED">
                            <w:rPr>
                              <w:rFonts w:cs="Arial"/>
                              <w:noProof/>
                              <w:sz w:val="18"/>
                              <w:lang w:val="en-US"/>
                            </w:rPr>
                            <w:t>3</w:t>
                          </w:r>
                          <w:r w:rsidRPr="00213B9A">
                            <w:rPr>
                              <w:rFonts w:cs="Arial"/>
                              <w:sz w:val="18"/>
                            </w:rPr>
                            <w:fldChar w:fldCharType="end"/>
                          </w:r>
                        </w:p>
                        <w:p w14:paraId="3B979E13" w14:textId="77777777" w:rsidR="00A01550" w:rsidRPr="00213B9A" w:rsidRDefault="00A01550"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F38CB1" id="_x0000_t202" coordsize="21600,21600" o:spt="202" path="m,l,21600r21600,l21600,xe">
              <v:stroke joinstyle="miter"/>
              <v:path gradientshapeok="t" o:connecttype="rect"/>
            </v:shapetype>
            <v:shape id="_x0000_s1029" type="#_x0000_t202" style="position:absolute;margin-left:-19.25pt;margin-top:1.15pt;width:31.95pt;height:22.05pt;z-index:2516669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" filled="f" stroked="f">
              <v:textbox style="mso-fit-shape-to-text:t" inset="0,0,0,0">
                <w:txbxContent>
                  <w:p w14:paraId="24B7D5F3" w14:textId="221329E2" w:rsidR="00A01550" w:rsidRPr="00213B9A" w:rsidRDefault="00A01550" w:rsidP="00E40548">
                    <w:pPr>
                      <w:pStyle w:val="Fuzeile"/>
                      <w:tabs>
                        <w:tab w:val="right" w:pos="8280"/>
                      </w:tabs>
                      <w:ind w:right="71"/>
                      <w:jc w:val="right"/>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sidR="00A143ED">
                      <w:rPr>
                        <w:rFonts w:cs="Arial"/>
                        <w:noProof/>
                        <w:sz w:val="18"/>
                        <w:lang w:val="en-US"/>
                      </w:rPr>
                      <w:instrText>4</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A143ED">
                      <w:rPr>
                        <w:rFonts w:cs="Arial"/>
                        <w:noProof/>
                        <w:sz w:val="18"/>
                        <w:lang w:val="en-US"/>
                      </w:rPr>
                      <w:instrText>4</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00A143ED"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A143ED">
                      <w:rPr>
                        <w:rFonts w:cs="Arial"/>
                        <w:noProof/>
                        <w:sz w:val="18"/>
                        <w:lang w:val="en-US"/>
                      </w:rPr>
                      <w:instrText>4</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Pr>
                        <w:rFonts w:cs="Arial"/>
                        <w:noProof/>
                        <w:sz w:val="18"/>
                        <w:lang w:val="en-US"/>
                      </w:rPr>
                      <w:instrText>3</w:instrText>
                    </w:r>
                    <w:r w:rsidRPr="00213B9A">
                      <w:rPr>
                        <w:rFonts w:cs="Arial"/>
                        <w:sz w:val="18"/>
                      </w:rPr>
                      <w:fldChar w:fldCharType="end"/>
                    </w:r>
                    <w:r w:rsidRPr="00213B9A">
                      <w:rPr>
                        <w:rFonts w:cs="Arial"/>
                        <w:sz w:val="18"/>
                      </w:rPr>
                      <w:fldChar w:fldCharType="separate"/>
                    </w:r>
                    <w:r w:rsidR="00A143ED">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sidRPr="00213B9A">
                      <w:rPr>
                        <w:rFonts w:cs="Arial"/>
                        <w:sz w:val="18"/>
                      </w:rPr>
                      <w:fldChar w:fldCharType="separate"/>
                    </w:r>
                    <w:r w:rsidR="00A143ED" w:rsidRPr="00213B9A">
                      <w:rPr>
                        <w:rFonts w:cs="Arial"/>
                        <w:noProof/>
                        <w:sz w:val="18"/>
                        <w:lang w:val="en-US"/>
                      </w:rPr>
                      <w:t>.../</w:t>
                    </w:r>
                    <w:r w:rsidR="00A143ED">
                      <w:rPr>
                        <w:rFonts w:cs="Arial"/>
                        <w:noProof/>
                        <w:sz w:val="18"/>
                        <w:lang w:val="en-US"/>
                      </w:rPr>
                      <w:t>3</w:t>
                    </w:r>
                    <w:r w:rsidRPr="00213B9A">
                      <w:rPr>
                        <w:rFonts w:cs="Arial"/>
                        <w:sz w:val="18"/>
                      </w:rPr>
                      <w:fldChar w:fldCharType="end"/>
                    </w:r>
                  </w:p>
                  <w:p w14:paraId="3B979E13" w14:textId="77777777" w:rsidR="00A01550" w:rsidRPr="00213B9A" w:rsidRDefault="00A01550" w:rsidP="00E40548">
                    <w:pPr>
                      <w:pStyle w:val="09-Footer"/>
                      <w:shd w:val="solid" w:color="FFFFFF" w:fill="auto"/>
                      <w:jc w:val="right"/>
                      <w:rPr>
                        <w:noProof/>
                        <w:sz w:val="14"/>
                      </w:rPr>
                    </w:pPr>
                  </w:p>
                </w:txbxContent>
              </v:textbox>
              <w10:wrap type="square" anchorx="margin"/>
            </v:shape>
          </w:pict>
        </mc:Fallback>
      </mc:AlternateContent>
    </w:r>
    <w:r>
      <w:rPr>
        <w:noProof/>
      </w:rPr>
      <w:t>Ihr Kontakt:</w:t>
    </w:r>
  </w:p>
  <w:p w14:paraId="5AA903F1" w14:textId="77777777" w:rsidR="00A01550" w:rsidRDefault="00A01550" w:rsidP="00E40548">
    <w:pPr>
      <w:pStyle w:val="09-Footer"/>
      <w:shd w:val="solid" w:color="FFFFFF" w:fill="auto"/>
      <w:rPr>
        <w:noProof/>
      </w:rPr>
    </w:pPr>
    <w:r>
      <w:rPr>
        <w:noProof/>
      </w:rPr>
      <w:t>Vorname Nachname, Telefon: international</w:t>
    </w:r>
    <w:r w:rsidRPr="00806014">
      <w:rPr>
        <w:noProof/>
      </w:rPr>
      <mc:AlternateContent>
        <mc:Choice Requires="wps">
          <w:drawing>
            <wp:anchor distT="4294967292" distB="4294967292" distL="114300" distR="114300" simplePos="0" relativeHeight="251665920" behindDoc="0" locked="0" layoutInCell="1" allowOverlap="1" wp14:anchorId="7C2620F0" wp14:editId="5DCA9870">
              <wp:simplePos x="0" y="0"/>
              <wp:positionH relativeFrom="page">
                <wp:posOffset>0</wp:posOffset>
              </wp:positionH>
              <wp:positionV relativeFrom="page">
                <wp:posOffset>5346700</wp:posOffset>
              </wp:positionV>
              <wp:extent cx="269875" cy="0"/>
              <wp:effectExtent l="0" t="0" r="0" b="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98C16A" id="_x0000_t32" coordsize="21600,21600" o:spt="32" o:oned="t" path="m,l21600,21600e" filled="f">
              <v:path arrowok="t" fillok="f" o:connecttype="none"/>
              <o:lock v:ext="edit" shapetype="t"/>
            </v:shapetype>
            <v:shape id="Gerade Verbindung mit Pfeil 3" o:spid="_x0000_s1026" type="#_x0000_t32" style="position:absolute;margin-left:0;margin-top:421pt;width:21.25pt;height:0;z-index:25166592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2B409" w14:textId="77777777" w:rsidR="00804FEA" w:rsidRDefault="00804FEA">
      <w:pPr>
        <w:spacing w:after="0" w:line="240" w:lineRule="auto"/>
      </w:pPr>
      <w:r>
        <w:separator/>
      </w:r>
    </w:p>
  </w:footnote>
  <w:footnote w:type="continuationSeparator" w:id="0">
    <w:p w14:paraId="330CC7F8" w14:textId="77777777" w:rsidR="00804FEA" w:rsidRDefault="00804FEA">
      <w:pPr>
        <w:spacing w:after="0" w:line="240" w:lineRule="auto"/>
      </w:pPr>
      <w:r>
        <w:continuationSeparator/>
      </w:r>
    </w:p>
  </w:footnote>
  <w:footnote w:type="continuationNotice" w:id="1">
    <w:p w14:paraId="669B6EAA" w14:textId="77777777" w:rsidR="00804FEA" w:rsidRDefault="00804F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17352" w14:textId="636D0DBD" w:rsidR="00A01550" w:rsidRDefault="00A01550">
    <w:pPr>
      <w:pStyle w:val="Kopfzeile"/>
    </w:pPr>
    <w:r w:rsidRPr="00216088">
      <w:rPr>
        <w:noProof/>
        <w:lang w:eastAsia="de-DE"/>
      </w:rPr>
      <mc:AlternateContent>
        <mc:Choice Requires="wps">
          <w:drawing>
            <wp:anchor distT="0" distB="0" distL="114300" distR="114300" simplePos="0" relativeHeight="251660288" behindDoc="0" locked="0" layoutInCell="1" allowOverlap="1" wp14:anchorId="09C2DCB1" wp14:editId="28DF9785">
              <wp:simplePos x="0" y="0"/>
              <wp:positionH relativeFrom="margin">
                <wp:align>right</wp:align>
              </wp:positionH>
              <wp:positionV relativeFrom="page">
                <wp:posOffset>394970</wp:posOffset>
              </wp:positionV>
              <wp:extent cx="2896182" cy="449705"/>
              <wp:effectExtent l="0" t="0" r="0" b="7620"/>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49705"/>
                      </a:xfrm>
                      <a:prstGeom prst="rect">
                        <a:avLst/>
                      </a:prstGeom>
                      <a:noFill/>
                      <a:ln w="6350">
                        <a:noFill/>
                      </a:ln>
                      <a:effectLst/>
                    </wps:spPr>
                    <wps:txbx>
                      <w:txbxContent>
                        <w:p w14:paraId="02940A50" w14:textId="77777777" w:rsidR="00A01550" w:rsidRDefault="00A01550" w:rsidP="004C6C5D">
                          <w:pPr>
                            <w:pStyle w:val="12-Title"/>
                          </w:pPr>
                          <w:r>
                            <w:rPr>
                              <w:lang w:val="en-US"/>
                            </w:rPr>
                            <w:t>Press release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C2DCB1" id="_x0000_t202" coordsize="21600,21600" o:spt="202" path="m,l,21600r21600,l21600,xe">
              <v:stroke joinstyle="miter"/>
              <v:path gradientshapeok="t" o:connecttype="rect"/>
            </v:shapetype>
            <v:shape id="Textfeld 23" o:spid="_x0000_s1026" type="#_x0000_t202" style="position:absolute;margin-left:176.85pt;margin-top:31.1pt;width:228.05pt;height:35.4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" filled="f" stroked="f" strokeweight=".5pt">
              <v:textbox inset="0,0,0,0">
                <w:txbxContent>
                  <w:p w14:paraId="02940A50" w14:textId="77777777" w:rsidR="00A01550" w:rsidRDefault="00A01550" w:rsidP="004C6C5D">
                    <w:pPr>
                      <w:pStyle w:val="12-Title"/>
                    </w:pPr>
                    <w:r>
                      <w:rPr>
                        <w:lang w:val="en-US"/>
                      </w:rPr>
                      <w:t>Press release</w:t>
                    </w:r>
                  </w:p>
                </w:txbxContent>
              </v:textbox>
              <w10:wrap anchorx="margin" anchory="page"/>
            </v:shape>
          </w:pict>
        </mc:Fallback>
      </mc:AlternateContent>
    </w:r>
    <w:r>
      <w:rPr>
        <w:noProof/>
        <w:lang w:eastAsia="de-DE"/>
      </w:rPr>
      <w:drawing>
        <wp:anchor distT="0" distB="0" distL="114300" distR="114300" simplePos="0" relativeHeight="251656192" behindDoc="0" locked="0" layoutInCell="1" allowOverlap="1" wp14:anchorId="2103A479" wp14:editId="69B4F8E7">
          <wp:simplePos x="0" y="0"/>
          <wp:positionH relativeFrom="page">
            <wp:posOffset>828040</wp:posOffset>
          </wp:positionH>
          <wp:positionV relativeFrom="page">
            <wp:posOffset>449971</wp:posOffset>
          </wp:positionV>
          <wp:extent cx="2484000" cy="450000"/>
          <wp:effectExtent l="0" t="0" r="0" b="7620"/>
          <wp:wrapNone/>
          <wp:docPr id="13"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E7D04" w14:textId="77777777" w:rsidR="00A01550" w:rsidRPr="00216088" w:rsidRDefault="00A01550" w:rsidP="00E40548">
    <w:pPr>
      <w:pStyle w:val="Kopfzeile"/>
    </w:pPr>
    <w:r w:rsidRPr="00806014">
      <w:rPr>
        <w:noProof/>
      </w:rPr>
      <mc:AlternateContent>
        <mc:Choice Requires="wps">
          <w:drawing>
            <wp:anchor distT="45720" distB="45720" distL="114300" distR="114300" simplePos="0" relativeHeight="251670016" behindDoc="0" locked="0" layoutInCell="1" allowOverlap="1" wp14:anchorId="4C74A100" wp14:editId="31515963">
              <wp:simplePos x="0" y="0"/>
              <wp:positionH relativeFrom="margin">
                <wp:align>left</wp:align>
              </wp:positionH>
              <wp:positionV relativeFrom="paragraph">
                <wp:posOffset>759689</wp:posOffset>
              </wp:positionV>
              <wp:extent cx="6069965" cy="268605"/>
              <wp:effectExtent l="0" t="0" r="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14:paraId="5171C327" w14:textId="796D15C5" w:rsidR="00A01550" w:rsidRPr="00213B9A" w:rsidRDefault="00A01550" w:rsidP="00E40548">
                          <w:pPr>
                            <w:pStyle w:val="Fuzeile"/>
                            <w:tabs>
                              <w:tab w:val="right" w:pos="8280"/>
                            </w:tabs>
                            <w:ind w:right="71"/>
                            <w:jc w:val="center"/>
                            <w:rPr>
                              <w:rFonts w:cs="Arial"/>
                              <w:sz w:val="18"/>
                              <w:lang w:val="en-US"/>
                            </w:rPr>
                          </w:pPr>
                          <w:r w:rsidRPr="00806014">
                            <w:rPr>
                              <w:rFonts w:cs="Arial"/>
                              <w:sz w:val="18"/>
                            </w:rPr>
                            <w:fldChar w:fldCharType="begin"/>
                          </w:r>
                          <w:r w:rsidRPr="00806014">
                            <w:rPr>
                              <w:sz w:val="18"/>
                              <w:lang w:val="en-US"/>
                            </w:rPr>
                            <w:instrText xml:space="preserve"> IF </w:instrText>
                          </w:r>
                          <w:r w:rsidRPr="00213B9A">
                            <w:rPr>
                              <w:rFonts w:cs="Arial"/>
                              <w:sz w:val="18"/>
                            </w:rPr>
                            <w:fldChar w:fldCharType="begin"/>
                          </w:r>
                          <w:r w:rsidRPr="00806014">
                            <w:rPr>
                              <w:sz w:val="18"/>
                              <w:lang w:val="en-US"/>
                            </w:rPr>
                            <w:instrText xml:space="preserve"> PAGE </w:instrText>
                          </w:r>
                          <w:r w:rsidRPr="00213B9A">
                            <w:rPr>
                              <w:rFonts w:cs="Arial"/>
                              <w:sz w:val="18"/>
                            </w:rPr>
                            <w:fldChar w:fldCharType="separate"/>
                          </w:r>
                          <w:r w:rsidRPr="00806014">
                            <w:rPr>
                              <w:sz w:val="18"/>
                              <w:lang w:val="en-US"/>
                            </w:rPr>
                            <w:instrText>2</w:instrText>
                          </w:r>
                          <w:r w:rsidRPr="00213B9A">
                            <w:rPr>
                              <w:rFonts w:cs="Arial"/>
                              <w:sz w:val="18"/>
                            </w:rPr>
                            <w:fldChar w:fldCharType="end"/>
                          </w:r>
                          <w:r w:rsidRPr="00806014">
                            <w:rPr>
                              <w:sz w:val="18"/>
                              <w:lang w:val="en-US"/>
                            </w:rPr>
                            <w:instrText xml:space="preserve"> = 1 "" "- </w:instrText>
                          </w:r>
                          <w:r w:rsidRPr="00213B9A">
                            <w:rPr>
                              <w:rFonts w:cs="Arial"/>
                              <w:sz w:val="18"/>
                            </w:rPr>
                            <w:fldChar w:fldCharType="begin"/>
                          </w:r>
                          <w:r w:rsidRPr="00806014">
                            <w:rPr>
                              <w:sz w:val="18"/>
                              <w:lang w:val="en-US"/>
                            </w:rPr>
                            <w:instrText xml:space="preserve"> PAGE </w:instrText>
                          </w:r>
                          <w:r w:rsidRPr="00213B9A">
                            <w:rPr>
                              <w:rFonts w:cs="Arial"/>
                              <w:sz w:val="18"/>
                            </w:rPr>
                            <w:fldChar w:fldCharType="separate"/>
                          </w:r>
                          <w:r w:rsidRPr="00806014">
                            <w:rPr>
                              <w:sz w:val="18"/>
                              <w:lang w:val="en-US"/>
                            </w:rPr>
                            <w:instrText>2</w:instrText>
                          </w:r>
                          <w:r w:rsidRPr="00213B9A">
                            <w:rPr>
                              <w:rFonts w:cs="Arial"/>
                              <w:sz w:val="18"/>
                            </w:rPr>
                            <w:fldChar w:fldCharType="end"/>
                          </w:r>
                          <w:r w:rsidRPr="00213B9A">
                            <w:rPr>
                              <w:rFonts w:cs="Arial"/>
                              <w:sz w:val="18"/>
                            </w:rPr>
                            <w:instrText xml:space="preserve"> -</w:instrText>
                          </w:r>
                          <w:r w:rsidRPr="00806014">
                            <w:rPr>
                              <w:sz w:val="18"/>
                              <w:lang w:val="en-US"/>
                            </w:rPr>
                            <w:instrText xml:space="preserve">" </w:instrText>
                          </w:r>
                          <w:r w:rsidRPr="00806014">
                            <w:rPr>
                              <w:rFonts w:cs="Arial"/>
                              <w:sz w:val="18"/>
                            </w:rPr>
                            <w:fldChar w:fldCharType="separate"/>
                          </w:r>
                          <w:r w:rsidR="00A143ED" w:rsidRPr="00806014">
                            <w:rPr>
                              <w:noProof/>
                              <w:sz w:val="18"/>
                              <w:lang w:val="en-US"/>
                            </w:rPr>
                            <w:t>- 2</w:t>
                          </w:r>
                          <w:r w:rsidR="00A143ED" w:rsidRPr="00213B9A">
                            <w:rPr>
                              <w:rFonts w:cs="Arial"/>
                              <w:noProof/>
                              <w:sz w:val="18"/>
                            </w:rPr>
                            <w:t xml:space="preserve"> -</w:t>
                          </w:r>
                          <w:r w:rsidRPr="00806014">
                            <w:rPr>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74A100" id="_x0000_t202" coordsize="21600,21600" o:spt="202" path="m,l,21600r21600,l21600,xe">
              <v:stroke joinstyle="miter"/>
              <v:path gradientshapeok="t" o:connecttype="rect"/>
            </v:shapetype>
            <v:shape id="_x0000_s1028" type="#_x0000_t202" style="position:absolute;margin-left:0;margin-top:59.8pt;width:477.95pt;height:21.15pt;z-index:2516700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" filled="f" stroked="f">
              <v:textbox>
                <w:txbxContent>
                  <w:p w14:paraId="5171C327" w14:textId="796D15C5" w:rsidR="00A01550" w:rsidRPr="00213B9A" w:rsidRDefault="00A01550" w:rsidP="00E40548">
                    <w:pPr>
                      <w:pStyle w:val="Fuzeile"/>
                      <w:tabs>
                        <w:tab w:val="right" w:pos="8280"/>
                      </w:tabs>
                      <w:ind w:right="71"/>
                      <w:jc w:val="center"/>
                      <w:rPr>
                        <w:rFonts w:cs="Arial"/>
                        <w:sz w:val="18"/>
                        <w:lang w:val="en-US"/>
                      </w:rPr>
                    </w:pPr>
                    <w:r w:rsidRPr="00806014">
                      <w:rPr>
                        <w:rFonts w:cs="Arial"/>
                        <w:sz w:val="18"/>
                      </w:rPr>
                      <w:fldChar w:fldCharType="begin"/>
                    </w:r>
                    <w:r w:rsidRPr="00806014">
                      <w:rPr>
                        <w:sz w:val="18"/>
                        <w:lang w:val="en-US"/>
                      </w:rPr>
                      <w:instrText xml:space="preserve"> IF </w:instrText>
                    </w:r>
                    <w:r w:rsidRPr="00213B9A">
                      <w:rPr>
                        <w:rFonts w:cs="Arial"/>
                        <w:sz w:val="18"/>
                      </w:rPr>
                      <w:fldChar w:fldCharType="begin"/>
                    </w:r>
                    <w:r w:rsidRPr="00806014">
                      <w:rPr>
                        <w:sz w:val="18"/>
                        <w:lang w:val="en-US"/>
                      </w:rPr>
                      <w:instrText xml:space="preserve"> PAGE </w:instrText>
                    </w:r>
                    <w:r w:rsidRPr="00213B9A">
                      <w:rPr>
                        <w:rFonts w:cs="Arial"/>
                        <w:sz w:val="18"/>
                      </w:rPr>
                      <w:fldChar w:fldCharType="separate"/>
                    </w:r>
                    <w:r w:rsidRPr="00806014">
                      <w:rPr>
                        <w:sz w:val="18"/>
                        <w:lang w:val="en-US"/>
                      </w:rPr>
                      <w:instrText>2</w:instrText>
                    </w:r>
                    <w:r w:rsidRPr="00213B9A">
                      <w:rPr>
                        <w:rFonts w:cs="Arial"/>
                        <w:sz w:val="18"/>
                      </w:rPr>
                      <w:fldChar w:fldCharType="end"/>
                    </w:r>
                    <w:r w:rsidRPr="00806014">
                      <w:rPr>
                        <w:sz w:val="18"/>
                        <w:lang w:val="en-US"/>
                      </w:rPr>
                      <w:instrText xml:space="preserve"> = 1 "" "- </w:instrText>
                    </w:r>
                    <w:r w:rsidRPr="00213B9A">
                      <w:rPr>
                        <w:rFonts w:cs="Arial"/>
                        <w:sz w:val="18"/>
                      </w:rPr>
                      <w:fldChar w:fldCharType="begin"/>
                    </w:r>
                    <w:r w:rsidRPr="00806014">
                      <w:rPr>
                        <w:sz w:val="18"/>
                        <w:lang w:val="en-US"/>
                      </w:rPr>
                      <w:instrText xml:space="preserve"> PAGE </w:instrText>
                    </w:r>
                    <w:r w:rsidRPr="00213B9A">
                      <w:rPr>
                        <w:rFonts w:cs="Arial"/>
                        <w:sz w:val="18"/>
                      </w:rPr>
                      <w:fldChar w:fldCharType="separate"/>
                    </w:r>
                    <w:r w:rsidRPr="00806014">
                      <w:rPr>
                        <w:sz w:val="18"/>
                        <w:lang w:val="en-US"/>
                      </w:rPr>
                      <w:instrText>2</w:instrText>
                    </w:r>
                    <w:r w:rsidRPr="00213B9A">
                      <w:rPr>
                        <w:rFonts w:cs="Arial"/>
                        <w:sz w:val="18"/>
                      </w:rPr>
                      <w:fldChar w:fldCharType="end"/>
                    </w:r>
                    <w:r w:rsidRPr="00213B9A">
                      <w:rPr>
                        <w:rFonts w:cs="Arial"/>
                        <w:sz w:val="18"/>
                      </w:rPr>
                      <w:instrText xml:space="preserve"> -</w:instrText>
                    </w:r>
                    <w:r w:rsidRPr="00806014">
                      <w:rPr>
                        <w:sz w:val="18"/>
                        <w:lang w:val="en-US"/>
                      </w:rPr>
                      <w:instrText xml:space="preserve">" </w:instrText>
                    </w:r>
                    <w:r w:rsidRPr="00806014">
                      <w:rPr>
                        <w:rFonts w:cs="Arial"/>
                        <w:sz w:val="18"/>
                      </w:rPr>
                      <w:fldChar w:fldCharType="separate"/>
                    </w:r>
                    <w:r w:rsidR="00A143ED" w:rsidRPr="00806014">
                      <w:rPr>
                        <w:noProof/>
                        <w:sz w:val="18"/>
                        <w:lang w:val="en-US"/>
                      </w:rPr>
                      <w:t>- 2</w:t>
                    </w:r>
                    <w:r w:rsidR="00A143ED" w:rsidRPr="00213B9A">
                      <w:rPr>
                        <w:rFonts w:cs="Arial"/>
                        <w:noProof/>
                        <w:sz w:val="18"/>
                      </w:rPr>
                      <w:t xml:space="preserve"> -</w:t>
                    </w:r>
                    <w:r w:rsidRPr="00806014">
                      <w:rPr>
                        <w:sz w:val="18"/>
                      </w:rPr>
                      <w:fldChar w:fldCharType="end"/>
                    </w:r>
                  </w:p>
                </w:txbxContent>
              </v:textbox>
              <w10:wrap type="square" anchorx="margin"/>
            </v:shape>
          </w:pict>
        </mc:Fallback>
      </mc:AlternateContent>
    </w:r>
    <w:r w:rsidRPr="00806014">
      <w:rPr>
        <w:noProof/>
      </w:rPr>
      <w:drawing>
        <wp:anchor distT="0" distB="0" distL="114300" distR="114300" simplePos="0" relativeHeight="251668992" behindDoc="0" locked="0" layoutInCell="1" allowOverlap="1" wp14:anchorId="18DF0362" wp14:editId="3E9186F7">
          <wp:simplePos x="0" y="0"/>
          <wp:positionH relativeFrom="page">
            <wp:posOffset>828040</wp:posOffset>
          </wp:positionH>
          <wp:positionV relativeFrom="page">
            <wp:posOffset>449971</wp:posOffset>
          </wp:positionV>
          <wp:extent cx="2484000" cy="450000"/>
          <wp:effectExtent l="0" t="0" r="0" b="0"/>
          <wp:wrapNone/>
          <wp:docPr id="20"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F0EE92F" w14:textId="77777777" w:rsidR="00A01550" w:rsidRDefault="00A0155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54D77"/>
    <w:multiLevelType w:val="hybridMultilevel"/>
    <w:tmpl w:val="01EACF66"/>
    <w:lvl w:ilvl="0" w:tplc="74E28D80">
      <w:start w:val="11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628"/>
    <w:rsid w:val="000006BB"/>
    <w:rsid w:val="00005BB4"/>
    <w:rsid w:val="000167A1"/>
    <w:rsid w:val="000219AF"/>
    <w:rsid w:val="00036D2B"/>
    <w:rsid w:val="000407FD"/>
    <w:rsid w:val="000439BA"/>
    <w:rsid w:val="0006310A"/>
    <w:rsid w:val="00063717"/>
    <w:rsid w:val="00064D8A"/>
    <w:rsid w:val="0008273A"/>
    <w:rsid w:val="000869AC"/>
    <w:rsid w:val="00087051"/>
    <w:rsid w:val="00094799"/>
    <w:rsid w:val="00095547"/>
    <w:rsid w:val="000B63D9"/>
    <w:rsid w:val="000C343D"/>
    <w:rsid w:val="000C776C"/>
    <w:rsid w:val="000D1FDA"/>
    <w:rsid w:val="000E5FCA"/>
    <w:rsid w:val="000F3DFF"/>
    <w:rsid w:val="000F52B0"/>
    <w:rsid w:val="000F6628"/>
    <w:rsid w:val="00100DD7"/>
    <w:rsid w:val="0010375D"/>
    <w:rsid w:val="00110E35"/>
    <w:rsid w:val="001154E2"/>
    <w:rsid w:val="00134562"/>
    <w:rsid w:val="00152214"/>
    <w:rsid w:val="00161898"/>
    <w:rsid w:val="00170C7E"/>
    <w:rsid w:val="001768F3"/>
    <w:rsid w:val="00186BAA"/>
    <w:rsid w:val="00187559"/>
    <w:rsid w:val="00192025"/>
    <w:rsid w:val="0019701F"/>
    <w:rsid w:val="001A038A"/>
    <w:rsid w:val="001A4C53"/>
    <w:rsid w:val="001B5139"/>
    <w:rsid w:val="001C4769"/>
    <w:rsid w:val="001D1CC7"/>
    <w:rsid w:val="001D26AF"/>
    <w:rsid w:val="001D7C3B"/>
    <w:rsid w:val="001F5176"/>
    <w:rsid w:val="002047DD"/>
    <w:rsid w:val="00207863"/>
    <w:rsid w:val="00213B9A"/>
    <w:rsid w:val="00214438"/>
    <w:rsid w:val="002168E4"/>
    <w:rsid w:val="002268A2"/>
    <w:rsid w:val="00230B8D"/>
    <w:rsid w:val="002400DB"/>
    <w:rsid w:val="002418E5"/>
    <w:rsid w:val="00245363"/>
    <w:rsid w:val="00247567"/>
    <w:rsid w:val="002530A1"/>
    <w:rsid w:val="0025357A"/>
    <w:rsid w:val="00253E01"/>
    <w:rsid w:val="00255A5E"/>
    <w:rsid w:val="00256B14"/>
    <w:rsid w:val="002631E4"/>
    <w:rsid w:val="002759FA"/>
    <w:rsid w:val="00275FA7"/>
    <w:rsid w:val="002804B8"/>
    <w:rsid w:val="002831C6"/>
    <w:rsid w:val="00295D87"/>
    <w:rsid w:val="0029667F"/>
    <w:rsid w:val="002A7DAD"/>
    <w:rsid w:val="002B7F67"/>
    <w:rsid w:val="002C0612"/>
    <w:rsid w:val="002C3D37"/>
    <w:rsid w:val="002D2D38"/>
    <w:rsid w:val="002E2601"/>
    <w:rsid w:val="002E40D3"/>
    <w:rsid w:val="002E5353"/>
    <w:rsid w:val="002E7E04"/>
    <w:rsid w:val="0031018C"/>
    <w:rsid w:val="00315CE5"/>
    <w:rsid w:val="0031750E"/>
    <w:rsid w:val="00321AFC"/>
    <w:rsid w:val="00324DC1"/>
    <w:rsid w:val="003261EF"/>
    <w:rsid w:val="00326227"/>
    <w:rsid w:val="003345AF"/>
    <w:rsid w:val="00336459"/>
    <w:rsid w:val="003419AD"/>
    <w:rsid w:val="003528D8"/>
    <w:rsid w:val="00352A8A"/>
    <w:rsid w:val="00353530"/>
    <w:rsid w:val="00357869"/>
    <w:rsid w:val="00362B03"/>
    <w:rsid w:val="003737CA"/>
    <w:rsid w:val="00382C61"/>
    <w:rsid w:val="00391614"/>
    <w:rsid w:val="003A0BF8"/>
    <w:rsid w:val="003A0C3A"/>
    <w:rsid w:val="003A62CF"/>
    <w:rsid w:val="003B02BB"/>
    <w:rsid w:val="003B29B8"/>
    <w:rsid w:val="003E397C"/>
    <w:rsid w:val="003E5FC4"/>
    <w:rsid w:val="003F3A6C"/>
    <w:rsid w:val="003F55AD"/>
    <w:rsid w:val="00401F3E"/>
    <w:rsid w:val="0041610F"/>
    <w:rsid w:val="00427184"/>
    <w:rsid w:val="004334E6"/>
    <w:rsid w:val="00464BE0"/>
    <w:rsid w:val="00486CD2"/>
    <w:rsid w:val="00492442"/>
    <w:rsid w:val="0049432B"/>
    <w:rsid w:val="004A2BD5"/>
    <w:rsid w:val="004C43D5"/>
    <w:rsid w:val="004C6C5D"/>
    <w:rsid w:val="004C6CBD"/>
    <w:rsid w:val="004E21B2"/>
    <w:rsid w:val="004E583C"/>
    <w:rsid w:val="004F4779"/>
    <w:rsid w:val="004F5C88"/>
    <w:rsid w:val="004F799F"/>
    <w:rsid w:val="005005EC"/>
    <w:rsid w:val="0052099E"/>
    <w:rsid w:val="005355F0"/>
    <w:rsid w:val="00562BF0"/>
    <w:rsid w:val="00575716"/>
    <w:rsid w:val="00587D8D"/>
    <w:rsid w:val="005908F7"/>
    <w:rsid w:val="005A1BC7"/>
    <w:rsid w:val="005A4B92"/>
    <w:rsid w:val="005A5D8F"/>
    <w:rsid w:val="005B6F9E"/>
    <w:rsid w:val="005C5854"/>
    <w:rsid w:val="005C75A6"/>
    <w:rsid w:val="005E67B1"/>
    <w:rsid w:val="005E7F23"/>
    <w:rsid w:val="005F042A"/>
    <w:rsid w:val="005F10CC"/>
    <w:rsid w:val="005F1C94"/>
    <w:rsid w:val="005F6A97"/>
    <w:rsid w:val="005F7DC2"/>
    <w:rsid w:val="00616FF6"/>
    <w:rsid w:val="0062371B"/>
    <w:rsid w:val="00632565"/>
    <w:rsid w:val="00633747"/>
    <w:rsid w:val="00635D06"/>
    <w:rsid w:val="006427ED"/>
    <w:rsid w:val="006434DE"/>
    <w:rsid w:val="00652FEA"/>
    <w:rsid w:val="00683EA4"/>
    <w:rsid w:val="006B4E39"/>
    <w:rsid w:val="006C3026"/>
    <w:rsid w:val="006C7D82"/>
    <w:rsid w:val="006D0506"/>
    <w:rsid w:val="006D05EA"/>
    <w:rsid w:val="006D3943"/>
    <w:rsid w:val="006E4CD7"/>
    <w:rsid w:val="00700D2F"/>
    <w:rsid w:val="00704A0D"/>
    <w:rsid w:val="00705165"/>
    <w:rsid w:val="007071AE"/>
    <w:rsid w:val="0071685C"/>
    <w:rsid w:val="007201AC"/>
    <w:rsid w:val="00724EEF"/>
    <w:rsid w:val="00736F32"/>
    <w:rsid w:val="00737BF8"/>
    <w:rsid w:val="00741021"/>
    <w:rsid w:val="007442D3"/>
    <w:rsid w:val="007442FB"/>
    <w:rsid w:val="00752F2D"/>
    <w:rsid w:val="00754676"/>
    <w:rsid w:val="007616F9"/>
    <w:rsid w:val="0076717D"/>
    <w:rsid w:val="00770641"/>
    <w:rsid w:val="00775972"/>
    <w:rsid w:val="007B5E78"/>
    <w:rsid w:val="007B658E"/>
    <w:rsid w:val="007C3044"/>
    <w:rsid w:val="007D1510"/>
    <w:rsid w:val="007D6E98"/>
    <w:rsid w:val="007E06FE"/>
    <w:rsid w:val="007E3AF7"/>
    <w:rsid w:val="007F42B8"/>
    <w:rsid w:val="00800CDC"/>
    <w:rsid w:val="008040E0"/>
    <w:rsid w:val="00804FEA"/>
    <w:rsid w:val="00806014"/>
    <w:rsid w:val="008072D1"/>
    <w:rsid w:val="00814C00"/>
    <w:rsid w:val="008349F7"/>
    <w:rsid w:val="00835C42"/>
    <w:rsid w:val="00837ABD"/>
    <w:rsid w:val="00840165"/>
    <w:rsid w:val="00840836"/>
    <w:rsid w:val="00843A6D"/>
    <w:rsid w:val="00847AFF"/>
    <w:rsid w:val="00862AB1"/>
    <w:rsid w:val="00870F41"/>
    <w:rsid w:val="008779D4"/>
    <w:rsid w:val="00884491"/>
    <w:rsid w:val="008A359D"/>
    <w:rsid w:val="008A59E4"/>
    <w:rsid w:val="008A7019"/>
    <w:rsid w:val="008B7D56"/>
    <w:rsid w:val="008D3351"/>
    <w:rsid w:val="008D6E01"/>
    <w:rsid w:val="008D7E11"/>
    <w:rsid w:val="008E162F"/>
    <w:rsid w:val="008E5C7F"/>
    <w:rsid w:val="00900D9B"/>
    <w:rsid w:val="00903D0C"/>
    <w:rsid w:val="00906AF1"/>
    <w:rsid w:val="00910209"/>
    <w:rsid w:val="009366AE"/>
    <w:rsid w:val="00940E3C"/>
    <w:rsid w:val="009507A2"/>
    <w:rsid w:val="0095717F"/>
    <w:rsid w:val="00957E81"/>
    <w:rsid w:val="0096426A"/>
    <w:rsid w:val="009671D3"/>
    <w:rsid w:val="00983760"/>
    <w:rsid w:val="00992BEE"/>
    <w:rsid w:val="009B13AA"/>
    <w:rsid w:val="009B6E3E"/>
    <w:rsid w:val="009C06E9"/>
    <w:rsid w:val="009C3DAD"/>
    <w:rsid w:val="009C40BB"/>
    <w:rsid w:val="009D27B0"/>
    <w:rsid w:val="009D4F73"/>
    <w:rsid w:val="009D58A1"/>
    <w:rsid w:val="009E6275"/>
    <w:rsid w:val="00A01550"/>
    <w:rsid w:val="00A01AF7"/>
    <w:rsid w:val="00A143ED"/>
    <w:rsid w:val="00A17123"/>
    <w:rsid w:val="00A24465"/>
    <w:rsid w:val="00A311B4"/>
    <w:rsid w:val="00A33B84"/>
    <w:rsid w:val="00A37E84"/>
    <w:rsid w:val="00A444FA"/>
    <w:rsid w:val="00A46B35"/>
    <w:rsid w:val="00A57A54"/>
    <w:rsid w:val="00A70A09"/>
    <w:rsid w:val="00A7618B"/>
    <w:rsid w:val="00A82F2F"/>
    <w:rsid w:val="00A86D33"/>
    <w:rsid w:val="00A93F82"/>
    <w:rsid w:val="00AA3700"/>
    <w:rsid w:val="00AA43E3"/>
    <w:rsid w:val="00AA7F26"/>
    <w:rsid w:val="00AB3BB1"/>
    <w:rsid w:val="00AB7D91"/>
    <w:rsid w:val="00AC092D"/>
    <w:rsid w:val="00AD28AD"/>
    <w:rsid w:val="00B05293"/>
    <w:rsid w:val="00B062A2"/>
    <w:rsid w:val="00B07BD0"/>
    <w:rsid w:val="00B2627C"/>
    <w:rsid w:val="00B4078A"/>
    <w:rsid w:val="00B4516E"/>
    <w:rsid w:val="00B50164"/>
    <w:rsid w:val="00B54BA4"/>
    <w:rsid w:val="00B67286"/>
    <w:rsid w:val="00B71FB7"/>
    <w:rsid w:val="00B83D95"/>
    <w:rsid w:val="00BA04CD"/>
    <w:rsid w:val="00BA12CE"/>
    <w:rsid w:val="00BB2BBD"/>
    <w:rsid w:val="00BB3910"/>
    <w:rsid w:val="00BD16D6"/>
    <w:rsid w:val="00BE719C"/>
    <w:rsid w:val="00C06C91"/>
    <w:rsid w:val="00C11ACA"/>
    <w:rsid w:val="00C42FD1"/>
    <w:rsid w:val="00C629E7"/>
    <w:rsid w:val="00C630FA"/>
    <w:rsid w:val="00C64808"/>
    <w:rsid w:val="00C70368"/>
    <w:rsid w:val="00C91924"/>
    <w:rsid w:val="00CA5463"/>
    <w:rsid w:val="00CA7DED"/>
    <w:rsid w:val="00CB0673"/>
    <w:rsid w:val="00CB46E5"/>
    <w:rsid w:val="00CC0350"/>
    <w:rsid w:val="00CC0C9B"/>
    <w:rsid w:val="00CE71C2"/>
    <w:rsid w:val="00CF3271"/>
    <w:rsid w:val="00CF4DC0"/>
    <w:rsid w:val="00D036A6"/>
    <w:rsid w:val="00D03E90"/>
    <w:rsid w:val="00D11067"/>
    <w:rsid w:val="00D23309"/>
    <w:rsid w:val="00D24894"/>
    <w:rsid w:val="00D31F7F"/>
    <w:rsid w:val="00D33440"/>
    <w:rsid w:val="00D41348"/>
    <w:rsid w:val="00D546B1"/>
    <w:rsid w:val="00D56BBF"/>
    <w:rsid w:val="00D62959"/>
    <w:rsid w:val="00D66D1F"/>
    <w:rsid w:val="00D67883"/>
    <w:rsid w:val="00D860B2"/>
    <w:rsid w:val="00D9381B"/>
    <w:rsid w:val="00D96F8D"/>
    <w:rsid w:val="00DA1992"/>
    <w:rsid w:val="00DB079E"/>
    <w:rsid w:val="00DB743F"/>
    <w:rsid w:val="00DC062D"/>
    <w:rsid w:val="00DC22DD"/>
    <w:rsid w:val="00DC7250"/>
    <w:rsid w:val="00DE65CE"/>
    <w:rsid w:val="00DF0BC6"/>
    <w:rsid w:val="00E15160"/>
    <w:rsid w:val="00E1685E"/>
    <w:rsid w:val="00E31632"/>
    <w:rsid w:val="00E37F77"/>
    <w:rsid w:val="00E40548"/>
    <w:rsid w:val="00E477C9"/>
    <w:rsid w:val="00E50606"/>
    <w:rsid w:val="00E53F44"/>
    <w:rsid w:val="00E61040"/>
    <w:rsid w:val="00E61A96"/>
    <w:rsid w:val="00E67CFC"/>
    <w:rsid w:val="00E73A84"/>
    <w:rsid w:val="00E86979"/>
    <w:rsid w:val="00EA7344"/>
    <w:rsid w:val="00EB442D"/>
    <w:rsid w:val="00EB75FA"/>
    <w:rsid w:val="00EC5766"/>
    <w:rsid w:val="00ED1110"/>
    <w:rsid w:val="00ED63B7"/>
    <w:rsid w:val="00ED6B5B"/>
    <w:rsid w:val="00EE4BE1"/>
    <w:rsid w:val="00EF68D4"/>
    <w:rsid w:val="00F02A13"/>
    <w:rsid w:val="00F035DC"/>
    <w:rsid w:val="00F27CA4"/>
    <w:rsid w:val="00F32914"/>
    <w:rsid w:val="00F55FA0"/>
    <w:rsid w:val="00F61236"/>
    <w:rsid w:val="00F61BD3"/>
    <w:rsid w:val="00F63122"/>
    <w:rsid w:val="00F7520C"/>
    <w:rsid w:val="00F82920"/>
    <w:rsid w:val="00F9407E"/>
    <w:rsid w:val="00FA43D0"/>
    <w:rsid w:val="00FE238E"/>
    <w:rsid w:val="00FE7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421981"/>
  <w15:docId w15:val="{B44D635D-3EF7-B246-B2E6-D34F37A9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A5D8F"/>
    <w:pPr>
      <w:keepLines/>
      <w:spacing w:after="220" w:line="360" w:lineRule="auto"/>
    </w:pPr>
    <w:rPr>
      <w:rFonts w:ascii="Arial" w:hAnsi="Arial"/>
      <w:lang w:val="de-DE"/>
    </w:rPr>
  </w:style>
  <w:style w:type="paragraph" w:styleId="berschrift1">
    <w:name w:val="heading 1"/>
    <w:basedOn w:val="Standard"/>
    <w:next w:val="Standard"/>
    <w:link w:val="berschrift1Zchn"/>
    <w:autoRedefine/>
    <w:uiPriority w:val="9"/>
    <w:rsid w:val="007B5E78"/>
    <w:pPr>
      <w:keepNext/>
      <w:spacing w:after="360" w:line="240" w:lineRule="auto"/>
      <w:outlineLvl w:val="0"/>
    </w:pPr>
    <w:rPr>
      <w:rFonts w:eastAsiaTheme="majorEastAsia" w:cs="Times New Roman"/>
      <w:b/>
      <w:bCs/>
      <w:kern w:val="32"/>
      <w:sz w:val="36"/>
      <w:szCs w:val="32"/>
      <w:lang w:bidi="en-US"/>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5E78"/>
    <w:rPr>
      <w:rFonts w:ascii="Arial" w:eastAsiaTheme="majorEastAsia" w:hAnsi="Arial" w:cs="Times New Roman"/>
      <w:b/>
      <w:bCs/>
      <w:kern w:val="32"/>
      <w:sz w:val="36"/>
      <w:szCs w:val="32"/>
      <w:lang w:val="de-DE" w:bidi="en-US"/>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lang w:val="de-DE" w:bidi="en-US"/>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lang w:val="de-DE" w:bidi="en-US"/>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lang w:val="de-DE" w:bidi="en-US"/>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lang w:val="de-DE" w:bidi="en-US"/>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lang w:val="de-DE"/>
    </w:rPr>
  </w:style>
  <w:style w:type="paragraph" w:customStyle="1" w:styleId="05-Boilerplate">
    <w:name w:val="05-Boilerplate"/>
    <w:basedOn w:val="Standard"/>
    <w:qFormat/>
    <w:rsid w:val="009507A2"/>
    <w:pPr>
      <w:spacing w:before="220" w:line="240" w:lineRule="auto"/>
    </w:pPr>
    <w:rPr>
      <w:rFonts w:eastAsia="Calibri" w:cs="Times New Roman"/>
      <w:sz w:val="20"/>
      <w:szCs w:val="24"/>
      <w:lang w:eastAsia="de-DE"/>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semiHidden/>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4CD7"/>
    <w:rPr>
      <w:rFonts w:ascii="Arial" w:hAnsi="Arial"/>
      <w:sz w:val="20"/>
      <w:szCs w:val="20"/>
      <w:lang w:val="de-DE"/>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lang w:val="de-DE"/>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lang w:val="de-DE"/>
    </w:rPr>
  </w:style>
  <w:style w:type="paragraph" w:customStyle="1" w:styleId="09-Footer">
    <w:name w:val="09-Footer"/>
    <w:basedOn w:val="Fuzeile"/>
    <w:qFormat/>
    <w:rsid w:val="006E4CD7"/>
    <w:pPr>
      <w:tabs>
        <w:tab w:val="clear" w:pos="9072"/>
        <w:tab w:val="right" w:pos="9639"/>
      </w:tabs>
      <w:spacing w:line="220" w:lineRule="exact"/>
    </w:pPr>
    <w:rPr>
      <w:rFonts w:eastAsia="Calibri" w:cs="Times New Roman"/>
      <w:bCs/>
      <w:sz w:val="18"/>
      <w:szCs w:val="24"/>
      <w:lang w:eastAsia="de-DE"/>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lang w:val="de-DE"/>
    </w:rPr>
  </w:style>
  <w:style w:type="paragraph" w:customStyle="1" w:styleId="08-SubheadContact">
    <w:name w:val="08-Subhead Contact"/>
    <w:basedOn w:val="Standard"/>
    <w:next w:val="Standard"/>
    <w:qFormat/>
    <w:rsid w:val="009C40BB"/>
    <w:pPr>
      <w:spacing w:before="480" w:after="0" w:line="240" w:lineRule="auto"/>
      <w:contextualSpacing/>
    </w:pPr>
    <w:rPr>
      <w:rFonts w:eastAsia="Calibri" w:cs="Times New Roman"/>
      <w:b/>
      <w:szCs w:val="24"/>
      <w:lang w:eastAsia="de-DE"/>
    </w:rPr>
  </w:style>
  <w:style w:type="paragraph" w:styleId="Listenabsatz">
    <w:name w:val="List Paragraph"/>
    <w:basedOn w:val="Standard"/>
    <w:uiPriority w:val="34"/>
    <w:qFormat/>
    <w:rsid w:val="006E4CD7"/>
    <w:pPr>
      <w:ind w:left="720"/>
      <w:contextualSpacing/>
    </w:pPr>
    <w:rPr>
      <w:rFonts w:eastAsia="Calibri" w:cs="Times New Roman"/>
      <w:szCs w:val="24"/>
      <w:lang w:eastAsia="de-DE"/>
    </w:rPr>
  </w:style>
  <w:style w:type="paragraph" w:customStyle="1" w:styleId="03-Text">
    <w:name w:val="03-Text"/>
    <w:basedOn w:val="Standard"/>
    <w:next w:val="Standard"/>
    <w:qFormat/>
    <w:rsid w:val="007D1510"/>
    <w:rPr>
      <w:rFonts w:eastAsia="Calibri" w:cs="Times New Roman"/>
      <w:szCs w:val="24"/>
      <w:lang w:eastAsia="de-DE"/>
    </w:rPr>
  </w:style>
  <w:style w:type="paragraph" w:customStyle="1" w:styleId="12-Title">
    <w:name w:val="12-Title"/>
    <w:basedOn w:val="Kopfzeile"/>
    <w:qFormat/>
    <w:rsid w:val="006E4CD7"/>
    <w:pPr>
      <w:jc w:val="right"/>
    </w:pPr>
    <w:rPr>
      <w:rFonts w:eastAsia="Calibri" w:cs="Times New Roman"/>
      <w:sz w:val="36"/>
      <w:szCs w:val="24"/>
      <w:lang w:eastAsia="de-DE"/>
    </w:rPr>
  </w:style>
  <w:style w:type="paragraph" w:styleId="KeinLeerraum">
    <w:name w:val="No Spacing"/>
    <w:uiPriority w:val="1"/>
    <w:rsid w:val="00E37F77"/>
    <w:pPr>
      <w:keepLines/>
      <w:spacing w:after="0" w:line="240" w:lineRule="auto"/>
    </w:pPr>
    <w:rPr>
      <w:rFonts w:ascii="Arial" w:hAnsi="Arial"/>
      <w:lang w:val="de-DE"/>
    </w:rPr>
  </w:style>
  <w:style w:type="paragraph" w:customStyle="1" w:styleId="01-Headline">
    <w:name w:val="01-Headline"/>
    <w:basedOn w:val="berschrift1"/>
    <w:qFormat/>
    <w:rsid w:val="004E583C"/>
    <w:pPr>
      <w:spacing w:after="180"/>
    </w:pPr>
    <w:rPr>
      <w:rFonts w:eastAsia="Calibri"/>
      <w:noProof/>
      <w:szCs w:val="24"/>
      <w:lang w:eastAsia="de-DE"/>
    </w:rPr>
  </w:style>
  <w:style w:type="paragraph" w:customStyle="1" w:styleId="02-Bullet">
    <w:name w:val="02-Bullet"/>
    <w:basedOn w:val="03-Text"/>
    <w:qFormat/>
    <w:rsid w:val="00CB0673"/>
    <w:pPr>
      <w:numPr>
        <w:numId w:val="7"/>
      </w:numPr>
      <w:spacing w:after="120" w:line="240" w:lineRule="auto"/>
      <w:ind w:left="340" w:hanging="340"/>
      <w:contextualSpacing/>
    </w:pPr>
    <w:rPr>
      <w:b/>
    </w:rPr>
  </w:style>
  <w:style w:type="paragraph" w:customStyle="1" w:styleId="04-Subhead">
    <w:name w:val="04-Subhead"/>
    <w:basedOn w:val="03-Text"/>
    <w:next w:val="03-Text"/>
    <w:qFormat/>
    <w:rsid w:val="009507A2"/>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ellenraster">
    <w:name w:val="Table Grid"/>
    <w:basedOn w:val="NormaleTabelle"/>
    <w:uiPriority w:val="39"/>
    <w:rsid w:val="005F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11-Contact-Line">
    <w:name w:val="11-Contact-Line"/>
    <w:basedOn w:val="08-SubheadContact"/>
    <w:rsid w:val="009C40BB"/>
    <w:pPr>
      <w:spacing w:before="0"/>
    </w:pPr>
  </w:style>
  <w:style w:type="character" w:styleId="Hyperlink">
    <w:name w:val="Hyperlink"/>
    <w:basedOn w:val="Absatz-Standardschriftart"/>
    <w:uiPriority w:val="99"/>
    <w:unhideWhenUsed/>
    <w:rsid w:val="009C40BB"/>
    <w:rPr>
      <w:color w:val="0563C1" w:themeColor="hyperlink"/>
      <w:u w:val="single"/>
    </w:rPr>
  </w:style>
  <w:style w:type="character" w:customStyle="1" w:styleId="NichtaufgelsteErwhnung1">
    <w:name w:val="Nicht aufgelöste Erwähnung1"/>
    <w:basedOn w:val="Absatz-Standardschriftart"/>
    <w:uiPriority w:val="99"/>
    <w:semiHidden/>
    <w:unhideWhenUsed/>
    <w:rsid w:val="009C40BB"/>
    <w:rPr>
      <w:color w:val="808080"/>
      <w:shd w:val="clear" w:color="auto" w:fill="E6E6E6"/>
    </w:rPr>
  </w:style>
  <w:style w:type="character" w:customStyle="1" w:styleId="NichtaufgelsteErwhnung2">
    <w:name w:val="Nicht aufgelöste Erwähnung2"/>
    <w:basedOn w:val="Absatz-Standardschriftart"/>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Standard"/>
    <w:qFormat/>
    <w:rsid w:val="004C6C5D"/>
    <w:pPr>
      <w:spacing w:after="0" w:line="240" w:lineRule="auto"/>
    </w:pPr>
    <w:rPr>
      <w:rFonts w:cs="Times New Roman"/>
      <w:sz w:val="18"/>
      <w:szCs w:val="24"/>
      <w:lang w:eastAsia="de-DE"/>
    </w:rPr>
  </w:style>
  <w:style w:type="paragraph" w:customStyle="1" w:styleId="00-EventOptional">
    <w:name w:val="00-Event Optional"/>
    <w:basedOn w:val="01-Headline"/>
    <w:qFormat/>
    <w:rsid w:val="00562BF0"/>
    <w:pPr>
      <w:spacing w:after="0"/>
    </w:pPr>
    <w:rPr>
      <w:sz w:val="22"/>
      <w:lang w:val="en-US"/>
    </w:rPr>
  </w:style>
  <w:style w:type="paragraph" w:customStyle="1" w:styleId="Zweispaltig">
    <w:name w:val="Zweispaltig"/>
    <w:basedOn w:val="Standard"/>
    <w:qFormat/>
    <w:rsid w:val="005F1C94"/>
    <w:pPr>
      <w:spacing w:after="0" w:line="240" w:lineRule="auto"/>
    </w:pPr>
    <w:rPr>
      <w:rFonts w:cs="Times New Roman"/>
      <w:szCs w:val="24"/>
      <w:lang w:eastAsia="de-DE"/>
    </w:rPr>
  </w:style>
  <w:style w:type="paragraph" w:customStyle="1" w:styleId="LinksJournalist">
    <w:name w:val="Links_Journalist"/>
    <w:basedOn w:val="Standard"/>
    <w:next w:val="Standard"/>
    <w:qFormat/>
    <w:rsid w:val="00683EA4"/>
    <w:pPr>
      <w:spacing w:after="0" w:line="240" w:lineRule="auto"/>
    </w:pPr>
    <w:rPr>
      <w:rFonts w:eastAsia="Calibri" w:cs="Times New Roman"/>
      <w:b/>
      <w:szCs w:val="24"/>
      <w:lang w:eastAsia="de-DE"/>
    </w:rPr>
  </w:style>
  <w:style w:type="character" w:customStyle="1" w:styleId="NichtaufgelsteErwhnung3">
    <w:name w:val="Nicht aufgelöste Erwähnung3"/>
    <w:basedOn w:val="Absatz-Standardschriftart"/>
    <w:uiPriority w:val="99"/>
    <w:semiHidden/>
    <w:unhideWhenUsed/>
    <w:rsid w:val="002C3D37"/>
    <w:rPr>
      <w:color w:val="605E5C"/>
      <w:shd w:val="clear" w:color="auto" w:fill="E1DFDD"/>
    </w:rPr>
  </w:style>
  <w:style w:type="paragraph" w:customStyle="1" w:styleId="06-ContactPress">
    <w:name w:val="06-Contact #Press"/>
    <w:rsid w:val="00D036A6"/>
    <w:pPr>
      <w:keepLines/>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467978">
      <w:bodyDiv w:val="1"/>
      <w:marLeft w:val="0"/>
      <w:marRight w:val="0"/>
      <w:marTop w:val="0"/>
      <w:marBottom w:val="0"/>
      <w:divBdr>
        <w:top w:val="none" w:sz="0" w:space="0" w:color="auto"/>
        <w:left w:val="none" w:sz="0" w:space="0" w:color="auto"/>
        <w:bottom w:val="none" w:sz="0" w:space="0" w:color="auto"/>
        <w:right w:val="none" w:sz="0" w:space="0" w:color="auto"/>
      </w:divBdr>
    </w:div>
    <w:div w:id="214114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FE4F50DDA23849AED478934B4AF185" ma:contentTypeVersion="1" ma:contentTypeDescription="Create a new document." ma:contentTypeScope="" ma:versionID="e213eea3c09794f708c9dbb01d17036b">
  <xsd:schema xmlns:xsd="http://www.w3.org/2001/XMLSchema" xmlns:xs="http://www.w3.org/2001/XMLSchema" xmlns:p="http://schemas.microsoft.com/office/2006/metadata/properties" xmlns:ns2="3181cd64-e15b-48d6-a9de-abe113298a22" targetNamespace="http://schemas.microsoft.com/office/2006/metadata/properties" ma:root="true" ma:fieldsID="d4a62f12b69bd76d5ddb85e0841e35f1" ns2:_="">
    <xsd:import namespace="3181cd64-e15b-48d6-a9de-abe113298a22"/>
    <xsd:element name="properties">
      <xsd:complexType>
        <xsd:sequence>
          <xsd:element name="documentManagement">
            <xsd:complexType>
              <xsd:all>
                <xsd:element ref="ns2:NextClientConfidentia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1cd64-e15b-48d6-a9de-abe113298a22" elementFormDefault="qualified">
    <xsd:import namespace="http://schemas.microsoft.com/office/2006/documentManagement/types"/>
    <xsd:import namespace="http://schemas.microsoft.com/office/infopath/2007/PartnerControls"/>
    <xsd:element name="NextClientConfidential" ma:index="8" ma:displayName="Security Class" ma:default="For internal use only" ma:description="" ma:internalName="NextClientConfidential">
      <xsd:simpleType>
        <xsd:restriction base="dms:Choice">
          <xsd:enumeration value="No Restriction"/>
          <xsd:enumeration value="For internal use only"/>
          <xsd:enumeration value="Confidential"/>
          <xsd:enumeration value="Strictly confidenti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ClientConfidential xmlns="3181cd64-e15b-48d6-a9de-abe113298a22">For internal use only</NextClientConfidentia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FE4F50DDA23849AED478934B4AF185" ma:contentTypeVersion="1" ma:contentTypeDescription="Create a new document." ma:contentTypeScope="" ma:versionID="e213eea3c09794f708c9dbb01d17036b">
  <xsd:schema xmlns:xsd="http://www.w3.org/2001/XMLSchema" xmlns:xs="http://www.w3.org/2001/XMLSchema" xmlns:p="http://schemas.microsoft.com/office/2006/metadata/properties" xmlns:ns2="3181cd64-e15b-48d6-a9de-abe113298a22" targetNamespace="http://schemas.microsoft.com/office/2006/metadata/properties" ma:root="true" ma:fieldsID="d4a62f12b69bd76d5ddb85e0841e35f1" ns2:_="">
    <xsd:import namespace="3181cd64-e15b-48d6-a9de-abe113298a22"/>
    <xsd:element name="properties">
      <xsd:complexType>
        <xsd:sequence>
          <xsd:element name="documentManagement">
            <xsd:complexType>
              <xsd:all>
                <xsd:element ref="ns2:NextClientConfidentia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1cd64-e15b-48d6-a9de-abe113298a22" elementFormDefault="qualified">
    <xsd:import namespace="http://schemas.microsoft.com/office/2006/documentManagement/types"/>
    <xsd:import namespace="http://schemas.microsoft.com/office/infopath/2007/PartnerControls"/>
    <xsd:element name="NextClientConfidential" ma:index="8" ma:displayName="Security Class" ma:default="For internal use only" ma:description="" ma:internalName="NextClientConfidential">
      <xsd:simpleType>
        <xsd:restriction base="dms:Choice">
          <xsd:enumeration value="No Restriction"/>
          <xsd:enumeration value="For internal use only"/>
          <xsd:enumeration value="Confidential"/>
          <xsd:enumeration value="Strictly confidenti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197D9-0A31-415B-B02C-E093FD7D9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1cd64-e15b-48d6-a9de-abe113298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16ED6C-F8E2-45FB-91A4-B39705F3342D}">
  <ds:schemaRefs>
    <ds:schemaRef ds:uri="http://schemas.microsoft.com/office/2006/metadata/properties"/>
    <ds:schemaRef ds:uri="http://schemas.microsoft.com/office/infopath/2007/PartnerControls"/>
    <ds:schemaRef ds:uri="3181cd64-e15b-48d6-a9de-abe113298a22"/>
  </ds:schemaRefs>
</ds:datastoreItem>
</file>

<file path=customXml/itemProps3.xml><?xml version="1.0" encoding="utf-8"?>
<ds:datastoreItem xmlns:ds="http://schemas.openxmlformats.org/officeDocument/2006/customXml" ds:itemID="{F3388524-BBCC-4B0E-9602-A5C55C68A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1cd64-e15b-48d6-a9de-abe113298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A5FE4E-1BC2-40BC-B1EF-09C452519ED4}">
  <ds:schemaRefs>
    <ds:schemaRef ds:uri="http://schemas.microsoft.com/sharepoint/v3/contenttype/forms"/>
  </ds:schemaRefs>
</ds:datastoreItem>
</file>

<file path=customXml/itemProps5.xml><?xml version="1.0" encoding="utf-8"?>
<ds:datastoreItem xmlns:ds="http://schemas.openxmlformats.org/officeDocument/2006/customXml" ds:itemID="{38676C3F-8BCD-4DEA-A3F1-68993F3F6B5F}">
  <ds:schemaRefs>
    <ds:schemaRef ds:uri="http://schemas.openxmlformats.org/officeDocument/2006/bibliography"/>
  </ds:schemaRefs>
</ds:datastoreItem>
</file>

<file path=customXml/itemProps6.xml><?xml version="1.0" encoding="utf-8"?>
<ds:datastoreItem xmlns:ds="http://schemas.openxmlformats.org/officeDocument/2006/customXml" ds:itemID="{A64E5422-2ED2-4E54-9466-17D1D13B8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465</Words>
  <Characters>2936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Stöcker</dc:creator>
  <cp:keywords/>
  <dc:description/>
  <cp:lastModifiedBy>Silke Schröder</cp:lastModifiedBy>
  <cp:revision>7</cp:revision>
  <cp:lastPrinted>2020-02-05T11:07:00Z</cp:lastPrinted>
  <dcterms:created xsi:type="dcterms:W3CDTF">2020-02-04T08:53:00Z</dcterms:created>
  <dcterms:modified xsi:type="dcterms:W3CDTF">2020-02-05T11:07:00Z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0x01010063FE4F50DDA23849AED478934B4AF185</vt:lpwstr>
  </property>
</Properties>
</file>