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041E" w14:textId="4B842617" w:rsidR="0042258D" w:rsidRPr="00216088" w:rsidRDefault="004C4134" w:rsidP="005F042A">
      <w:pPr>
        <w:pStyle w:val="01-Headline"/>
        <w:rPr>
          <w:lang w:bidi="ar-SA"/>
        </w:rPr>
      </w:pPr>
      <w:r>
        <w:t xml:space="preserve">Continental Launching Multi V-Belt in OEM Quality </w:t>
      </w:r>
      <w:r>
        <mc:AlternateContent>
          <mc:Choice Requires="wps">
            <w:drawing>
              <wp:anchor distT="4294967292" distB="4294967292" distL="114300" distR="114300" simplePos="0" relativeHeight="251662336" behindDoc="0" locked="0" layoutInCell="1" allowOverlap="1" wp14:anchorId="6FEB39E8" wp14:editId="2E196A93">
                <wp:simplePos x="0" y="0"/>
                <wp:positionH relativeFrom="page">
                  <wp:posOffset>0</wp:posOffset>
                </wp:positionH>
                <wp:positionV relativeFrom="page">
                  <wp:posOffset>5346700</wp:posOffset>
                </wp:positionV>
                <wp:extent cx="14414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E1F82" id="Line 3" o:spid="_x0000_s1026" style="position:absolute;z-index:2516623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T+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NN5lP7xAQAAsgMAAA4AAAAAAAAAAAAAAAAALgIAAGRycy9lMm9E&#10;b2MueG1sUEsBAi0AFAAGAAgAAAAhALX7xajbAAAABwEAAA8AAAAAAAAAAAAAAAAASwQAAGRycy9k&#10;b3ducmV2LnhtbFBLBQYAAAAABAAEAPMAAABTBQAAAAA=&#10;" strokeweight=".45pt">
                <w10:wrap anchorx="page" anchory="page"/>
              </v:line>
            </w:pict>
          </mc:Fallback>
        </mc:AlternateContent>
      </w:r>
      <w:r>
        <mc:AlternateContent>
          <mc:Choice Requires="wps">
            <w:drawing>
              <wp:anchor distT="4294967292" distB="4294967292" distL="114300" distR="114300" simplePos="0" relativeHeight="251663360" behindDoc="0" locked="0" layoutInCell="1" allowOverlap="1" wp14:anchorId="201A5575" wp14:editId="2D4D2AFE">
                <wp:simplePos x="0" y="0"/>
                <wp:positionH relativeFrom="page">
                  <wp:posOffset>0</wp:posOffset>
                </wp:positionH>
                <wp:positionV relativeFrom="page">
                  <wp:posOffset>5346700</wp:posOffset>
                </wp:positionV>
                <wp:extent cx="14414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4BD6" id="Line 4" o:spid="_x0000_s1026" style="position:absolute;z-index:25166336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Jy+Z4TxAQAAsgMAAA4AAAAAAAAAAAAAAAAALgIAAGRycy9lMm9E&#10;b2MueG1sUEsBAi0AFAAGAAgAAAAhALX7xajbAAAABwEAAA8AAAAAAAAAAAAAAAAASwQAAGRycy9k&#10;b3ducmV2LnhtbFBLBQYAAAAABAAEAPMAAABTBQAAAAA=&#10;" strokeweight=".45pt">
                <w10:wrap anchorx="page" anchory="page"/>
              </v:line>
            </w:pict>
          </mc:Fallback>
        </mc:AlternateContent>
      </w:r>
      <w:r>
        <w:t xml:space="preserve">on the Agricultural Spare Parts Market </w:t>
      </w:r>
    </w:p>
    <w:p w14:paraId="7A297BD7" w14:textId="5840A0D5" w:rsidR="00C309DA" w:rsidRDefault="00C309DA" w:rsidP="005C75A6">
      <w:pPr>
        <w:pStyle w:val="02-Bullet"/>
        <w:spacing w:after="220"/>
      </w:pPr>
      <w:r>
        <w:t>High-performance and cost-efficient products are specially designed for the requirements of the agricultural sector</w:t>
      </w:r>
    </w:p>
    <w:p w14:paraId="4266F314" w14:textId="30F7589E" w:rsidR="00FF4928" w:rsidRDefault="00FF4928" w:rsidP="00FF4928">
      <w:pPr>
        <w:pStyle w:val="02-Bullet"/>
      </w:pPr>
      <w:r>
        <w:t>Multi V-belt portfolio available ex-warehouse starting fall 2019</w:t>
      </w:r>
    </w:p>
    <w:p w14:paraId="3A630FE3" w14:textId="350F4C14" w:rsidR="00A311B4" w:rsidRDefault="00C309DA" w:rsidP="00C309DA">
      <w:pPr>
        <w:pStyle w:val="02-Bullet"/>
        <w:spacing w:after="220"/>
      </w:pPr>
      <w:r>
        <w:t xml:space="preserve">Users can find the right replacement </w:t>
      </w:r>
      <w:bookmarkStart w:id="0" w:name="_GoBack"/>
      <w:bookmarkEnd w:id="0"/>
      <w:r>
        <w:t xml:space="preserve">product in the online catalog </w:t>
      </w:r>
    </w:p>
    <w:p w14:paraId="41FD4043" w14:textId="2B96A6B6" w:rsidR="00BD518B" w:rsidRDefault="00B90787" w:rsidP="00F07A7C">
      <w:r>
        <w:t xml:space="preserve">Hanover, November 2019. Technology company Continental is launching a wide range of OEM quality multi V-belts on the agricultural spare parts market. This means that, in the future, farmers will benefit twofold when replacing their multi V-belts: powerful belts as installed by the manufacturer and cost-efficiency. </w:t>
      </w:r>
    </w:p>
    <w:p w14:paraId="6065099B" w14:textId="270E2592" w:rsidR="00BD518B" w:rsidRDefault="004B2491" w:rsidP="001A3731">
      <w:pPr>
        <w:pStyle w:val="04-Subhead"/>
      </w:pPr>
      <w:r>
        <w:t>Safety during operation</w:t>
      </w:r>
    </w:p>
    <w:p w14:paraId="7A8C6AEF" w14:textId="0BE6C18F" w:rsidR="00F23E2D" w:rsidRDefault="00B35EF4" w:rsidP="00F07A7C">
      <w:r>
        <w:t>Multi V-belts assume a central function in driving components in agricultural machinery. They transfer engine power to auxiliary units such as dynamos or generators and provide the entire energy supply in modern harvesters. Multi V-belts ensure that harvesting operations run smoothly, safely and trouble-free. In modern combine harvesters and tractors, they are subjected to increasingly powerful forces and thus higher levels of wear and tear. This makes it all the more important that the belts are of a high quality standard.</w:t>
      </w:r>
    </w:p>
    <w:p w14:paraId="0B1E8A3E" w14:textId="1E09B245" w:rsidR="00772BD8" w:rsidRDefault="00772BD8" w:rsidP="00772BD8">
      <w:r>
        <w:t>Continental uses its many years of experience gained in the automotive OEM market for the benefit of the agricultural spare parts market. “Thanks to the technology transfer, farmers also have the opportunity of obtaining high-quality multi V-belts from their dealers without compromising on quality,” emphasizes Alexander Behmann, application engineer for agricultural belts at Continental. “OEM quality gives operators even more certainty that there will be no unplanned downtime during the short harvest period, which could mean high financial losses for a farmer.”</w:t>
      </w:r>
    </w:p>
    <w:p w14:paraId="3B8431EE" w14:textId="77777777" w:rsidR="00BE6B40" w:rsidRDefault="006A7991" w:rsidP="00BE6B40">
      <w:pPr>
        <w:rPr>
          <w:lang w:eastAsia="de-DE"/>
        </w:rPr>
      </w:pPr>
      <w:r>
        <w:t xml:space="preserve">The multi V-belts are specially designed for the requirements of the agricultural sector. “High resistance to dirt and dust is particularly indispensable to agricultural machinery,” says Behmann. “Just as much as the reliable transmission of power in cold and wet conditions and a high tolerance for disk offset.” The multi V-belts also have a special cover fabric made of polyamide. This ensures that the belt runs particularly quietly and is wear-resistant. </w:t>
      </w:r>
    </w:p>
    <w:p w14:paraId="64B6574F" w14:textId="7FD36886" w:rsidR="00BE6B40" w:rsidRDefault="00BE6B40" w:rsidP="00BE6B40">
      <w:r>
        <w:lastRenderedPageBreak/>
        <w:t xml:space="preserve">The machines are generally serviced after the season in the fall, when the heavily stressed multi V-belts are also replaced. With the new belt range, farmers now have access to multi V-belts in OEM quality that are available as regular spare parts ex-warehouse. The multi V-belt portfolio is available from fall 2019 for the markets of Europe, the Middle East and Africa. </w:t>
      </w:r>
    </w:p>
    <w:p w14:paraId="21FD1768" w14:textId="078E7E14" w:rsidR="006E3869" w:rsidRDefault="007C33DC" w:rsidP="00570223">
      <w:r>
        <w:rPr>
          <w:b/>
        </w:rPr>
        <w:t>Finding the right belt – in the online catalog</w:t>
      </w:r>
      <w:r>
        <w:br/>
        <w:t>Practical service: registered customers can easily find the right drive belt for the agricultural sector in the new Continental Online Catalog. Users are provided with an overview of the complete range and can quickly find a suitable replacement product by searching by manufacturer, model or OE article number. This is because the catalog includes the latest models from manufacturers and offers convenient decryption and translation of the OE article number for the spare parts market. Multi V-belts from Continental also have a QR code on the packaging that customers can use to obtain an overview of the systems that use the corresponding belt.</w:t>
      </w:r>
    </w:p>
    <w:p w14:paraId="0BECB097" w14:textId="29363FD2" w:rsidR="00EE08B7" w:rsidRDefault="004F21D7" w:rsidP="00EE08B7">
      <w:pPr>
        <w:rPr>
          <w:rFonts w:cs="Arial"/>
        </w:rPr>
      </w:pPr>
      <w:r>
        <w:t>Continental will also be showcasing the new multi V-belt portfolio at the world’s leading trade fair, Agritechnica, in Hanover from November 10 to November 16, 2019 (Hall 4, Booth C22). Experts will be available to provide more information about drive belts for the agricultural sector.</w:t>
      </w:r>
    </w:p>
    <w:p w14:paraId="213B258C" w14:textId="017664DA" w:rsidR="00B35EF4" w:rsidRPr="00312376" w:rsidRDefault="00B35EF4" w:rsidP="00EE08B7">
      <w:pPr>
        <w:rPr>
          <w:rStyle w:val="Hyperlink"/>
          <w:u w:val="none"/>
          <w:lang w:eastAsia="de-DE"/>
        </w:rPr>
      </w:pPr>
      <w:r>
        <w:t xml:space="preserve">The online catalog is available at </w:t>
      </w:r>
      <w:r>
        <w:rPr>
          <w:rStyle w:val="Hyperlink"/>
        </w:rPr>
        <w:t>agridur.continental.com</w:t>
      </w:r>
      <w:r>
        <w:rPr>
          <w:rStyle w:val="Hyperlink"/>
          <w:u w:val="none"/>
        </w:rPr>
        <w:t xml:space="preserve"> </w:t>
      </w:r>
      <w:r>
        <w:rPr>
          <w:rStyle w:val="Hyperlink"/>
          <w:color w:val="auto"/>
          <w:u w:val="none"/>
        </w:rPr>
        <w:t>.</w:t>
      </w:r>
    </w:p>
    <w:p w14:paraId="10618D2C" w14:textId="6169A641" w:rsidR="00B35EF4" w:rsidRPr="00B35EF4" w:rsidRDefault="00B35EF4" w:rsidP="00EE08B7"/>
    <w:p w14:paraId="76EB0898" w14:textId="31B5A24F" w:rsidR="006D1632" w:rsidRDefault="006D1632" w:rsidP="006D1632">
      <w:pPr>
        <w:rPr>
          <w:lang w:eastAsia="de-DE"/>
        </w:rPr>
      </w:pPr>
    </w:p>
    <w:p w14:paraId="20208A8A" w14:textId="1B6FA1CF" w:rsidR="006D1632" w:rsidRDefault="006D1632" w:rsidP="006D1632">
      <w:pPr>
        <w:rPr>
          <w:lang w:eastAsia="de-DE"/>
        </w:rPr>
      </w:pPr>
    </w:p>
    <w:p w14:paraId="249F353A" w14:textId="77777777" w:rsidR="006D1632" w:rsidRPr="006D1632" w:rsidRDefault="006D1632" w:rsidP="006D1632">
      <w:pPr>
        <w:rPr>
          <w:lang w:eastAsia="de-DE"/>
        </w:rPr>
      </w:pPr>
    </w:p>
    <w:p w14:paraId="5AE94849" w14:textId="42870A09" w:rsidR="008B5E23" w:rsidRDefault="008B5E23" w:rsidP="008B5E23">
      <w:pPr>
        <w:rPr>
          <w:lang w:eastAsia="de-DE"/>
        </w:rPr>
      </w:pPr>
    </w:p>
    <w:p w14:paraId="5198DC3A" w14:textId="6A440E89" w:rsidR="008B5E23" w:rsidRDefault="008B5E23" w:rsidP="008B5E23">
      <w:pPr>
        <w:rPr>
          <w:lang w:eastAsia="de-DE"/>
        </w:rPr>
      </w:pPr>
    </w:p>
    <w:p w14:paraId="4FEE7B34" w14:textId="0AF96724" w:rsidR="00644D4A" w:rsidRDefault="00644D4A" w:rsidP="008B5E23">
      <w:pPr>
        <w:rPr>
          <w:lang w:eastAsia="de-DE"/>
        </w:rPr>
      </w:pPr>
    </w:p>
    <w:p w14:paraId="1CF67D1D" w14:textId="372A7B61" w:rsidR="00644D4A" w:rsidRDefault="00644D4A" w:rsidP="008B5E23">
      <w:pPr>
        <w:rPr>
          <w:lang w:eastAsia="de-DE"/>
        </w:rPr>
      </w:pPr>
    </w:p>
    <w:p w14:paraId="73CC1AC4" w14:textId="782BCBEF" w:rsidR="00644D4A" w:rsidRDefault="00644D4A" w:rsidP="008B5E23">
      <w:pPr>
        <w:rPr>
          <w:lang w:eastAsia="de-DE"/>
        </w:rPr>
      </w:pPr>
    </w:p>
    <w:p w14:paraId="575F51AE" w14:textId="77777777" w:rsidR="00E40548" w:rsidRPr="002168E4" w:rsidRDefault="008D3351" w:rsidP="00E40548">
      <w:pPr>
        <w:pStyle w:val="05-Boilerplate"/>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generated sales of EUR 44.4 billion and currently employs more than 244,000 people in 60 countries and markets.</w:t>
      </w:r>
    </w:p>
    <w:p w14:paraId="7ECD59F9" w14:textId="77777777" w:rsidR="00B54BA4" w:rsidRDefault="005F042A" w:rsidP="00B54BA4">
      <w:pPr>
        <w:pStyle w:val="08-SubheadContact"/>
        <w:ind w:left="708" w:hanging="708"/>
      </w:pPr>
      <w:r>
        <w:t xml:space="preserve">Contact for journalists </w:t>
      </w:r>
    </w:p>
    <w:p w14:paraId="27019687" w14:textId="77777777" w:rsidR="009C40BB" w:rsidRDefault="00A30AA5" w:rsidP="009C40BB">
      <w:pPr>
        <w:pStyle w:val="11-Contact-Line"/>
      </w:pPr>
      <w:r>
        <w:rPr>
          <w:noProof/>
        </w:rPr>
        <w:pict w14:anchorId="79D8EA31">
          <v:rect id="_x0000_i1026" alt="" style="width:481.85pt;height:1pt;mso-width-percent:0;mso-height-percent:0;mso-width-percent:0;mso-height-percent:0" o:hralign="center" o:hrstd="t" o:hrnoshade="t" o:hr="t" fillcolor="black" stroked="f"/>
        </w:pict>
      </w:r>
    </w:p>
    <w:p w14:paraId="342ED779" w14:textId="77777777" w:rsidR="008B5E23" w:rsidRDefault="008B5E23" w:rsidP="00CA7DED">
      <w:pPr>
        <w:keepLines w:val="0"/>
        <w:spacing w:after="0" w:line="240" w:lineRule="auto"/>
      </w:pPr>
      <w:bookmarkStart w:id="1" w:name="_Hlk2676672"/>
    </w:p>
    <w:p w14:paraId="6D402BE6" w14:textId="7045788E" w:rsidR="00CA7DED" w:rsidRDefault="00CA7DED" w:rsidP="00CA7DED">
      <w:pPr>
        <w:keepLines w:val="0"/>
        <w:spacing w:after="0" w:line="240" w:lineRule="auto"/>
      </w:pPr>
      <w:r>
        <w:t>Jochen Vennemann</w:t>
      </w:r>
    </w:p>
    <w:p w14:paraId="51E119FA" w14:textId="77777777" w:rsidR="00CA7DED" w:rsidRPr="00830749" w:rsidRDefault="00CA7DED" w:rsidP="00CA7DED">
      <w:pPr>
        <w:pStyle w:val="Zweispaltig"/>
      </w:pPr>
      <w:r>
        <w:t>External Communications Officer</w:t>
      </w:r>
    </w:p>
    <w:p w14:paraId="43AE7CBD" w14:textId="77777777" w:rsidR="00CA7DED" w:rsidRPr="00D769CC" w:rsidRDefault="00CA7DED" w:rsidP="00CA7DED">
      <w:pPr>
        <w:pStyle w:val="Zweispaltig"/>
      </w:pPr>
      <w:r>
        <w:t>ContiTech</w:t>
      </w:r>
    </w:p>
    <w:p w14:paraId="17F42E3D" w14:textId="77777777" w:rsidR="00CA7DED" w:rsidRDefault="00CA7DED" w:rsidP="00CA7DED">
      <w:pPr>
        <w:pStyle w:val="Zweispaltig"/>
      </w:pPr>
      <w:r>
        <w:t>Phone: +49 511 938-18024</w:t>
      </w:r>
    </w:p>
    <w:p w14:paraId="0D9E89E5" w14:textId="77777777" w:rsidR="008E5C7F" w:rsidRDefault="00CA7DED" w:rsidP="00CA7DED">
      <w:pPr>
        <w:pStyle w:val="06-Contact"/>
      </w:pPr>
      <w:r>
        <w:t>E-mail: jochen.vennemann@contitech.de</w:t>
      </w:r>
    </w:p>
    <w:p w14:paraId="161CBE5B" w14:textId="77777777" w:rsidR="008E5C7F" w:rsidRDefault="008E5C7F" w:rsidP="00B54BA4">
      <w:pPr>
        <w:pStyle w:val="06-Contact"/>
      </w:pPr>
    </w:p>
    <w:bookmarkEnd w:id="1"/>
    <w:p w14:paraId="67BF6A52" w14:textId="77777777" w:rsidR="009C40BB" w:rsidRDefault="00A30AA5" w:rsidP="009C40BB">
      <w:pPr>
        <w:pStyle w:val="11-Contact-Line"/>
        <w:sectPr w:rsidR="009C40BB" w:rsidSect="00FA43D0">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rPr>
          <w:noProof/>
        </w:rPr>
        <w:pict w14:anchorId="119D46D3">
          <v:rect id="_x0000_i1025" alt="" style="width:481.85pt;height:1pt;mso-width-percent:0;mso-height-percent:0;mso-width-percent:0;mso-height-percent:0" o:hralign="center" o:hrstd="t" o:hrnoshade="t" o:hr="t" fillcolor="black" stroked="f"/>
        </w:pict>
      </w:r>
    </w:p>
    <w:p w14:paraId="355EADA5" w14:textId="77777777" w:rsidR="009C40BB" w:rsidRPr="00840836" w:rsidRDefault="00207863" w:rsidP="00575716">
      <w:pPr>
        <w:pStyle w:val="06-Contact"/>
      </w:pPr>
      <w:r>
        <w:rPr>
          <w:b/>
        </w:rPr>
        <w:t>Press portal:</w:t>
      </w:r>
      <w:r>
        <w:rPr>
          <w:b/>
        </w:rPr>
        <w:tab/>
      </w:r>
      <w:r>
        <w:t xml:space="preserve">www.continental-press.com </w:t>
      </w:r>
    </w:p>
    <w:p w14:paraId="0C387553" w14:textId="77777777" w:rsidR="00840836" w:rsidRPr="0031750E" w:rsidRDefault="001B5139" w:rsidP="00840836">
      <w:pPr>
        <w:pStyle w:val="06-Contact"/>
        <w:rPr>
          <w:b/>
        </w:rPr>
      </w:pPr>
      <w:r>
        <w:rPr>
          <w:b/>
        </w:rPr>
        <w:t>Media library:</w:t>
      </w:r>
      <w:r>
        <w:rPr>
          <w:b/>
        </w:rPr>
        <w:tab/>
      </w:r>
      <w:r>
        <w:t>http://continental.com/media-center</w:t>
      </w:r>
    </w:p>
    <w:p w14:paraId="6CF9B795" w14:textId="77777777" w:rsidR="00B50164" w:rsidRPr="00312376" w:rsidRDefault="00770641" w:rsidP="00840836">
      <w:pPr>
        <w:pStyle w:val="06-Contact"/>
      </w:pPr>
      <w:r>
        <w:rPr>
          <w:b/>
        </w:rPr>
        <w:t xml:space="preserve">Twitter: </w:t>
      </w:r>
      <w:r>
        <w:rPr>
          <w:b/>
        </w:rPr>
        <w:tab/>
      </w:r>
      <w:r>
        <w:t>www.twitter.com/Conti_Industry</w:t>
      </w:r>
    </w:p>
    <w:p w14:paraId="4304C571" w14:textId="77777777" w:rsidR="00B50164" w:rsidRDefault="00770641" w:rsidP="00840836">
      <w:pPr>
        <w:pStyle w:val="06-Contact"/>
      </w:pPr>
      <w:r>
        <w:rPr>
          <w:b/>
        </w:rPr>
        <w:t>LinkedIn:</w:t>
      </w:r>
      <w:r>
        <w:t xml:space="preserve"> </w:t>
      </w:r>
      <w:r>
        <w:tab/>
        <w:t>www.linkedin.com/company/Continental-Industry</w:t>
      </w:r>
    </w:p>
    <w:p w14:paraId="291752B3" w14:textId="77777777" w:rsidR="00770641" w:rsidRDefault="00770641" w:rsidP="00840836">
      <w:pPr>
        <w:pStyle w:val="06-Contact"/>
      </w:pPr>
      <w:r>
        <w:rPr>
          <w:b/>
        </w:rPr>
        <w:t>YouTube:</w:t>
      </w:r>
      <w:r>
        <w:rPr>
          <w:b/>
        </w:rPr>
        <w:tab/>
      </w:r>
      <w:r>
        <w:t>www.youtube.com/ContiTechGlobal</w:t>
      </w:r>
    </w:p>
    <w:p w14:paraId="7ECC5DE9" w14:textId="77777777" w:rsidR="008E5C7F" w:rsidRDefault="008E5C7F">
      <w:pPr>
        <w:keepLines w:val="0"/>
        <w:spacing w:after="160" w:line="259" w:lineRule="auto"/>
        <w:rPr>
          <w:rFonts w:eastAsia="Calibri" w:cs="Times New Roman"/>
          <w:b/>
          <w:szCs w:val="24"/>
          <w:lang w:eastAsia="de-DE"/>
        </w:rPr>
      </w:pPr>
      <w:r>
        <w:br w:type="page"/>
      </w:r>
    </w:p>
    <w:p w14:paraId="013BBF64" w14:textId="77777777" w:rsidR="00736F32" w:rsidRDefault="003B02BB" w:rsidP="003B02BB">
      <w:pPr>
        <w:pStyle w:val="08-SubheadContact"/>
      </w:pPr>
      <w:r>
        <w:lastRenderedPageBreak/>
        <w:t>Images and 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8E5C7F" w14:paraId="68D6FCF8" w14:textId="77777777" w:rsidTr="00B50164">
        <w:tc>
          <w:tcPr>
            <w:tcW w:w="3617" w:type="dxa"/>
          </w:tcPr>
          <w:p w14:paraId="6C2A09A9" w14:textId="414D8E10" w:rsidR="00770641" w:rsidRDefault="00080A3D" w:rsidP="00B50164">
            <w:pPr>
              <w:pStyle w:val="03-Text"/>
            </w:pPr>
            <w:r>
              <w:rPr>
                <w:noProof/>
              </w:rPr>
              <w:drawing>
                <wp:inline distT="0" distB="0" distL="0" distR="0" wp14:anchorId="574FE383" wp14:editId="4393BE4D">
                  <wp:extent cx="2160000" cy="2991600"/>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inental_PP_Components_Agricultural_Industry_Agridur_KRR_web.jpg"/>
                          <pic:cNvPicPr/>
                        </pic:nvPicPr>
                        <pic:blipFill>
                          <a:blip r:embed="rId15"/>
                          <a:stretch>
                            <a:fillRect/>
                          </a:stretch>
                        </pic:blipFill>
                        <pic:spPr>
                          <a:xfrm>
                            <a:off x="0" y="0"/>
                            <a:ext cx="2160000" cy="2991600"/>
                          </a:xfrm>
                          <a:prstGeom prst="rect">
                            <a:avLst/>
                          </a:prstGeom>
                        </pic:spPr>
                      </pic:pic>
                    </a:graphicData>
                  </a:graphic>
                </wp:inline>
              </w:drawing>
            </w:r>
          </w:p>
          <w:p w14:paraId="23C18A4A" w14:textId="52289359" w:rsidR="008E5C7F" w:rsidRDefault="00080A3D" w:rsidP="00B50164">
            <w:pPr>
              <w:pStyle w:val="03-Text"/>
            </w:pPr>
            <w:proofErr w:type="spellStart"/>
            <w:r w:rsidRPr="00080A3D">
              <w:t>Continental_PP_Components_Agricultural_Industry_Agridur_KRR</w:t>
            </w:r>
            <w:proofErr w:type="spellEnd"/>
          </w:p>
        </w:tc>
        <w:tc>
          <w:tcPr>
            <w:tcW w:w="5669" w:type="dxa"/>
          </w:tcPr>
          <w:p w14:paraId="52E2FB7E" w14:textId="472581F1" w:rsidR="008E5C7F" w:rsidRDefault="00C66AC4" w:rsidP="003B02BB">
            <w:pPr>
              <w:pStyle w:val="07-Images"/>
            </w:pPr>
            <w:r w:rsidRPr="00C66AC4">
              <w:t>As high-performance drive belts in agricultural machinery, V-ribbed belts from Continental ensure reliable power transmission.</w:t>
            </w:r>
          </w:p>
        </w:tc>
      </w:tr>
    </w:tbl>
    <w:p w14:paraId="139C0EB9"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157C7" w14:textId="77777777" w:rsidR="00A30AA5" w:rsidRDefault="00A30AA5">
      <w:pPr>
        <w:spacing w:after="0" w:line="240" w:lineRule="auto"/>
      </w:pPr>
      <w:r>
        <w:separator/>
      </w:r>
    </w:p>
  </w:endnote>
  <w:endnote w:type="continuationSeparator" w:id="0">
    <w:p w14:paraId="22FF58C7" w14:textId="77777777" w:rsidR="00A30AA5" w:rsidRDefault="00A3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25BA"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76160" behindDoc="0" locked="0" layoutInCell="1" allowOverlap="1" wp14:anchorId="6EBB0108" wp14:editId="17236F5E">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5FF1F03D" w14:textId="77777777" w:rsidR="00E40548" w:rsidRPr="0006310A" w:rsidRDefault="005355F0" w:rsidP="00E40548">
                          <w:pPr>
                            <w:pStyle w:val="Fuzeile"/>
                            <w:tabs>
                              <w:tab w:val="right" w:pos="8280"/>
                            </w:tabs>
                            <w:ind w:right="71"/>
                            <w:jc w:val="right"/>
                            <w:rPr>
                              <w:rFonts w:cs="Arial"/>
                              <w:sz w:val="14"/>
                            </w:rPr>
                          </w:pPr>
                          <w:r>
                            <w:rPr>
                              <w:sz w:val="18"/>
                            </w:rPr>
                            <w:fldChar w:fldCharType="begin"/>
                          </w:r>
                          <w:r w:rsidRPr="0006310A">
                            <w:rPr>
                              <w:noProof/>
                              <w:sz w:val="18"/>
                              <w:szCs w:val="18"/>
                            </w:rPr>
                            <w:instrText xml:space="preserve"> PAGE </w:instrText>
                          </w:r>
                          <w:r>
                            <w:rPr>
                              <w:noProof/>
                              <w:sz w:val="18"/>
                              <w:szCs w:val="18"/>
                            </w:rPr>
                            <w:fldChar w:fldCharType="separate"/>
                          </w:r>
                          <w:r w:rsidR="00CF3271">
                            <w:rPr>
                              <w:noProof/>
                              <w:sz w:val="18"/>
                              <w:szCs w:val="18"/>
                            </w:rPr>
                            <w:t>2</w:t>
                          </w:r>
                          <w:r>
                            <w:fldChar w:fldCharType="end"/>
                          </w:r>
                          <w:r>
                            <w:rPr>
                              <w:sz w:val="18"/>
                            </w:rPr>
                            <w:t>/</w:t>
                          </w:r>
                          <w:r>
                            <w:rPr>
                              <w:sz w:val="18"/>
                            </w:rPr>
                            <w:fldChar w:fldCharType="begin"/>
                          </w:r>
                          <w:r w:rsidRPr="0006310A">
                            <w:rPr>
                              <w:noProof/>
                              <w:sz w:val="18"/>
                              <w:szCs w:val="18"/>
                            </w:rPr>
                            <w:instrText xml:space="preserve"> NUMPAGES </w:instrText>
                          </w:r>
                          <w:r>
                            <w:rPr>
                              <w:noProof/>
                              <w:sz w:val="18"/>
                              <w:szCs w:val="18"/>
                            </w:rPr>
                            <w:fldChar w:fldCharType="separate"/>
                          </w:r>
                          <w:r w:rsidR="00CF3271">
                            <w:rPr>
                              <w:noProof/>
                              <w:sz w:val="18"/>
                              <w:szCs w:val="18"/>
                            </w:rPr>
                            <w:t>3</w:t>
                          </w:r>
                          <w:r>
                            <w:fldChar w:fldCharType="end"/>
                          </w:r>
                        </w:p>
                        <w:p w14:paraId="5F9A3C9C"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B0108" id="_x0000_t202" coordsize="21600,21600" o:spt="202" path="m,l,21600r21600,l21600,xe">
              <v:stroke joinstyle="miter"/>
              <v:path gradientshapeok="t" o:connecttype="rect"/>
            </v:shapetype>
            <v:shape id="Textfeld 2" o:spid="_x0000_s1028"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" filled="f" stroked="f">
              <v:textbox style="mso-fit-shape-to-text:t" inset="0,0,0,0">
                <w:txbxContent>
                  <w:p w14:paraId="5FF1F03D" w14:textId="77777777" w:rsidR="00E40548" w:rsidRPr="0006310A" w:rsidRDefault="005355F0" w:rsidP="00E40548">
                    <w:pPr>
                      <w:pStyle w:val="Fuzeile"/>
                      <w:tabs>
                        <w:tab w:val="right" w:pos="8280"/>
                      </w:tabs>
                      <w:ind w:right="71"/>
                      <w:jc w:val="right"/>
                      <w:rPr>
                        <w:rFonts w:cs="Arial"/>
                        <w:sz w:val="14"/>
                        <w:lang w:val="en-US"/>
                      </w:rPr>
                    </w:pPr>
                    <w:r>
                      <w:rPr>
                        <w:sz w:val="18"/>
                      </w:rPr>
                      <w:fldChar w:fldCharType="begin"/>
                    </w:r>
                    <w:r w:rsidRPr="0006310A">
                      <w:rPr>
                        <w:noProof/>
                        <w:sz w:val="18"/>
                        <w:szCs w:val="18"/>
                      </w:rPr>
                      <w:instrText xml:space="preserve"> PAGE </w:instrText>
                    </w:r>
                    <w:r w:rsidRPr="0006310A">
                      <w:rPr>
                        <w:noProof/>
                        <w:sz w:val="18"/>
                        <w:szCs w:val="18"/>
                      </w:rPr>
                      <w:fldChar w:fldCharType="separate"/>
                    </w:r>
                    <w:r w:rsidR="00CF3271">
                      <w:rPr>
                        <w:noProof/>
                        <w:sz w:val="18"/>
                        <w:szCs w:val="18"/>
                      </w:rPr>
                      <w:t>2</w:t>
                    </w:r>
                    <w:r>
                      <w:fldChar w:fldCharType="end"/>
                    </w:r>
                    <w:r>
                      <w:rPr>
                        <w:sz w:val="18"/>
                      </w:rPr>
                      <w:t>/</w:t>
                    </w:r>
                    <w:r>
                      <w:rPr>
                        <w:sz w:val="18"/>
                      </w:rPr>
                      <w:fldChar w:fldCharType="begin"/>
                    </w:r>
                    <w:r w:rsidRPr="0006310A">
                      <w:rPr>
                        <w:noProof/>
                        <w:sz w:val="18"/>
                        <w:szCs w:val="18"/>
                      </w:rPr>
                      <w:instrText xml:space="preserve"> NUMPAGES </w:instrText>
                    </w:r>
                    <w:r w:rsidRPr="0006310A">
                      <w:rPr>
                        <w:noProof/>
                        <w:sz w:val="18"/>
                        <w:szCs w:val="18"/>
                      </w:rPr>
                      <w:fldChar w:fldCharType="separate"/>
                    </w:r>
                    <w:r w:rsidR="00CF3271">
                      <w:rPr>
                        <w:noProof/>
                        <w:sz w:val="18"/>
                        <w:szCs w:val="18"/>
                      </w:rPr>
                      <w:t>3</w:t>
                    </w:r>
                    <w:r>
                      <w:fldChar w:fldCharType="end"/>
                    </w:r>
                  </w:p>
                  <w:p w14:paraId="5F9A3C9C"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531C03AC" w14:textId="3B7F30C7" w:rsidR="009C40BB" w:rsidRPr="00E40548" w:rsidRDefault="00644D4A" w:rsidP="00E40548">
    <w:pPr>
      <w:pStyle w:val="09-Footer"/>
      <w:shd w:val="solid" w:color="FFFFFF" w:fill="auto"/>
      <w:rPr>
        <w:noProof/>
      </w:rPr>
    </w:pPr>
    <w:r>
      <w:t>Jochen Vennemann, tel.: +49 511 938-18024</w:t>
    </w:r>
    <w:r>
      <w:rPr>
        <w:noProof/>
      </w:rPr>
      <mc:AlternateContent>
        <mc:Choice Requires="wps">
          <w:drawing>
            <wp:anchor distT="4294967292" distB="4294967292" distL="114300" distR="114300" simplePos="0" relativeHeight="251675136" behindDoc="0" locked="0" layoutInCell="1" allowOverlap="1" wp14:anchorId="45742C82" wp14:editId="14DC5C62">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5A990"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BUhmPD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3595"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17BAF4C5" wp14:editId="7A4CDA0B">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0239E9A8" w14:textId="77777777" w:rsidR="00E40548" w:rsidRPr="00213B9A" w:rsidRDefault="00E40548" w:rsidP="00E40548">
                          <w:pPr>
                            <w:pStyle w:val="Fuzeile"/>
                            <w:tabs>
                              <w:tab w:val="right" w:pos="8280"/>
                            </w:tabs>
                            <w:ind w:right="71"/>
                            <w:jc w:val="right"/>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7201AC">
                            <w:rPr>
                              <w:rFonts w:cs="Arial"/>
                              <w:noProof/>
                              <w:sz w:val="18"/>
                            </w:rPr>
                            <w:instrText>3</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7201AC">
                            <w:rPr>
                              <w:rFonts w:cs="Arial"/>
                              <w:noProof/>
                              <w:sz w:val="18"/>
                            </w:rPr>
                            <w:instrText>3</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7201AC"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7201AC">
                            <w:rPr>
                              <w:rFonts w:cs="Arial"/>
                              <w:noProof/>
                              <w:sz w:val="18"/>
                            </w:rPr>
                            <w:instrText>3</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noProof/>
                              <w:sz w:val="18"/>
                            </w:rPr>
                            <w:instrText>3</w:instrText>
                          </w:r>
                          <w:r w:rsidRPr="00213B9A">
                            <w:rPr>
                              <w:rFonts w:cs="Arial"/>
                              <w:sz w:val="18"/>
                            </w:rPr>
                            <w:fldChar w:fldCharType="end"/>
                          </w:r>
                          <w:r w:rsidRPr="00213B9A">
                            <w:rPr>
                              <w:rFonts w:cs="Arial"/>
                              <w:sz w:val="18"/>
                            </w:rPr>
                            <w:fldChar w:fldCharType="separate"/>
                          </w:r>
                          <w:r w:rsidR="007201AC">
                            <w:rPr>
                              <w:rFonts w:cs="Arial"/>
                              <w:noProof/>
                              <w:sz w:val="18"/>
                            </w:rPr>
                            <w:instrText>3</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7201AC" w:rsidRPr="00213B9A">
                            <w:rPr>
                              <w:rFonts w:cs="Arial"/>
                              <w:noProof/>
                              <w:sz w:val="18"/>
                            </w:rPr>
                            <w:t>.../</w:t>
                          </w:r>
                          <w:r w:rsidR="007201AC">
                            <w:rPr>
                              <w:rFonts w:cs="Arial"/>
                              <w:noProof/>
                              <w:sz w:val="18"/>
                            </w:rPr>
                            <w:t>3</w:t>
                          </w:r>
                          <w:r>
                            <w:fldChar w:fldCharType="end"/>
                          </w:r>
                        </w:p>
                        <w:p w14:paraId="02C581C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AF4C5" id="_x0000_t202" coordsize="21600,21600" o:spt="202" path="m,l,21600r21600,l21600,xe">
              <v:stroke joinstyle="miter"/>
              <v:path gradientshapeok="t" o:connecttype="rect"/>
            </v:shapetype>
            <v:shape id="_x0000_s1030"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" filled="f" stroked="f">
              <v:textbox style="mso-fit-shape-to-text:t" inset="0,0,0,0">
                <w:txbxContent>
                  <w:p w14:paraId="0239E9A8" w14:textId="77777777" w:rsidR="00E40548" w:rsidRPr="00213B9A" w:rsidRDefault="00E40548" w:rsidP="00E40548">
                    <w:pPr>
                      <w:pStyle w:val="Fuzeile"/>
                      <w:tabs>
                        <w:tab w:val="right" w:pos="8280"/>
                      </w:tabs>
                      <w:ind w:right="71"/>
                      <w:jc w:val="right"/>
                      <w:rPr>
                        <w:rFonts w:cs="Arial"/>
                        <w:sz w:val="18"/>
                        <w:lang w:val="en-US"/>
                      </w:rPr>
                    </w:pPr>
                    <w:r>
                      <w:rPr>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7201AC">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7201AC">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7201AC"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7201AC">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7201AC">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7201AC" w:rsidRPr="00213B9A">
                      <w:rPr>
                        <w:rFonts w:cs="Arial"/>
                        <w:noProof/>
                        <w:sz w:val="18"/>
                        <w:lang w:val="en-US"/>
                      </w:rPr>
                      <w:t>.../</w:t>
                    </w:r>
                    <w:r w:rsidR="007201AC">
                      <w:rPr>
                        <w:rFonts w:cs="Arial"/>
                        <w:noProof/>
                        <w:sz w:val="18"/>
                        <w:lang w:val="en-US"/>
                      </w:rPr>
                      <w:t>3</w:t>
                    </w:r>
                    <w:r>
                      <w:fldChar w:fldCharType="end"/>
                    </w:r>
                  </w:p>
                  <w:p w14:paraId="02C581C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4FAD6CA5"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65920" behindDoc="0" locked="0" layoutInCell="1" allowOverlap="1" wp14:anchorId="7155C5D7" wp14:editId="0293AE0A">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B42DB"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1B18" w14:textId="77777777" w:rsidR="00A30AA5" w:rsidRDefault="00A30AA5">
      <w:pPr>
        <w:spacing w:after="0" w:line="240" w:lineRule="auto"/>
      </w:pPr>
      <w:r>
        <w:separator/>
      </w:r>
    </w:p>
  </w:footnote>
  <w:footnote w:type="continuationSeparator" w:id="0">
    <w:p w14:paraId="319E7B61" w14:textId="77777777" w:rsidR="00A30AA5" w:rsidRDefault="00A3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2B35" w14:textId="77777777"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0" behindDoc="0" locked="0" layoutInCell="1" allowOverlap="1" wp14:anchorId="136C7029" wp14:editId="42179ABA">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76885C85" w14:textId="77777777" w:rsidR="004C6C5D" w:rsidRDefault="004C6C5D" w:rsidP="004C6C5D">
                          <w:pPr>
                            <w:pStyle w:val="12-Title"/>
                            <w:rPr>
                              <w:sz w:val="22"/>
                              <w:szCs w:val="22"/>
                            </w:rPr>
                          </w:pPr>
                        </w:p>
                        <w:p w14:paraId="68523E92" w14:textId="77777777" w:rsidR="004C6C5D" w:rsidRPr="00213B9A" w:rsidRDefault="000E5FCA" w:rsidP="004C6C5D">
                          <w:pPr>
                            <w:pStyle w:val="12-Title"/>
                          </w:pPr>
                          <w:r>
                            <w:t>Press Release</w:t>
                          </w:r>
                        </w:p>
                        <w:p w14:paraId="3637594E"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C7029"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" filled="f" stroked="f" strokeweight=".5pt">
              <v:textbox inset="0,0,0,0">
                <w:txbxContent>
                  <w:p w14:paraId="76885C85" w14:textId="77777777" w:rsidR="004C6C5D" w:rsidRDefault="004C6C5D" w:rsidP="004C6C5D">
                    <w:pPr>
                      <w:pStyle w:val="12-Title"/>
                      <w:rPr>
                        <w:sz w:val="22"/>
                        <w:szCs w:val="22"/>
                      </w:rPr>
                    </w:pPr>
                  </w:p>
                  <w:p w14:paraId="68523E92" w14:textId="77777777" w:rsidR="004C6C5D" w:rsidRPr="00213B9A" w:rsidRDefault="000E5FCA" w:rsidP="004C6C5D">
                    <w:pPr>
                      <w:pStyle w:val="12-Title"/>
                      <w:rPr>
                        <w:lang w:val="en-US"/>
                      </w:rPr>
                    </w:pPr>
                    <w:r>
                      <w:t>Press Release</w:t>
                    </w:r>
                  </w:p>
                  <w:p w14:paraId="3637594E"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6192" behindDoc="0" locked="0" layoutInCell="1" allowOverlap="1" wp14:anchorId="1E97B680" wp14:editId="3D4119AD">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003CE8" w14:textId="28BEA33C"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84D7" w14:textId="77777777" w:rsidR="00E40548" w:rsidRPr="00216088" w:rsidRDefault="00E40548" w:rsidP="00E40548">
    <w:pPr>
      <w:pStyle w:val="Kopfzeile"/>
    </w:pPr>
    <w:r>
      <w:rPr>
        <w:noProof/>
      </w:rPr>
      <mc:AlternateContent>
        <mc:Choice Requires="wps">
          <w:drawing>
            <wp:anchor distT="45720" distB="45720" distL="114300" distR="114300" simplePos="0" relativeHeight="251670016" behindDoc="0" locked="0" layoutInCell="1" allowOverlap="1" wp14:anchorId="64D0D751" wp14:editId="3AE135B6">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0B7B538F" w14:textId="77777777" w:rsidR="00E40548" w:rsidRPr="00213B9A" w:rsidRDefault="00E40548" w:rsidP="00E40548">
                          <w:pPr>
                            <w:pStyle w:val="Fuzeile"/>
                            <w:tabs>
                              <w:tab w:val="right" w:pos="8280"/>
                            </w:tabs>
                            <w:ind w:right="71"/>
                            <w:jc w:val="center"/>
                            <w:rPr>
                              <w:rFonts w:cs="Arial"/>
                              <w:sz w:val="18"/>
                            </w:rPr>
                          </w:pPr>
                          <w:r>
                            <w:rPr>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7201AC" w:rsidRPr="00213B9A">
                            <w:rPr>
                              <w:rFonts w:cs="Arial"/>
                              <w:noProof/>
                              <w:sz w:val="18"/>
                            </w:rPr>
                            <w:t xml:space="preserve">- </w:t>
                          </w:r>
                          <w:r w:rsidR="007201AC">
                            <w:rPr>
                              <w:rFonts w:cs="Arial"/>
                              <w:noProof/>
                              <w:sz w:val="18"/>
                            </w:rPr>
                            <w:t>2</w:t>
                          </w:r>
                          <w:r w:rsidR="007201AC"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0D751" id="_x0000_t202" coordsize="21600,21600" o:spt="202" path="m,l,21600r21600,l21600,xe">
              <v:stroke joinstyle="miter"/>
              <v:path gradientshapeok="t" o:connecttype="rect"/>
            </v:shapetype>
            <v:shape id="_x0000_s1029"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0ZDwIAAPkDAAAOAAAAZHJzL2Uyb0RvYy54bWysU9tu2zAMfR+wfxD0vtjxkjQ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" filled="f" stroked="f">
              <v:textbox>
                <w:txbxContent>
                  <w:p w14:paraId="0B7B538F" w14:textId="77777777" w:rsidR="00E40548" w:rsidRPr="00213B9A" w:rsidRDefault="00E40548" w:rsidP="00E40548">
                    <w:pPr>
                      <w:pStyle w:val="Fuzeile"/>
                      <w:tabs>
                        <w:tab w:val="right" w:pos="8280"/>
                      </w:tabs>
                      <w:ind w:right="71"/>
                      <w:jc w:val="center"/>
                      <w:rPr>
                        <w:rFonts w:cs="Arial"/>
                        <w:sz w:val="18"/>
                        <w:lang w:val="en-US"/>
                      </w:rPr>
                    </w:pPr>
                    <w:r>
                      <w:rPr>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7201AC" w:rsidRPr="00213B9A">
                      <w:rPr>
                        <w:rFonts w:cs="Arial"/>
                        <w:noProof/>
                        <w:sz w:val="18"/>
                        <w:lang w:val="en-US"/>
                      </w:rPr>
                      <w:t xml:space="preserve">- </w:t>
                    </w:r>
                    <w:r w:rsidR="007201AC">
                      <w:rPr>
                        <w:rFonts w:cs="Arial"/>
                        <w:noProof/>
                        <w:sz w:val="18"/>
                        <w:lang w:val="en-US"/>
                      </w:rPr>
                      <w:t>2</w:t>
                    </w:r>
                    <w:r w:rsidR="007201AC"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68992" behindDoc="0" locked="0" layoutInCell="1" allowOverlap="1" wp14:anchorId="6CD6678C" wp14:editId="784F5D4B">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491ED2"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1D74D61"/>
    <w:multiLevelType w:val="hybridMultilevel"/>
    <w:tmpl w:val="40E4F17C"/>
    <w:lvl w:ilvl="0" w:tplc="34609D7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D13405"/>
    <w:multiLevelType w:val="multilevel"/>
    <w:tmpl w:val="BB9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AC"/>
    <w:rsid w:val="000143BB"/>
    <w:rsid w:val="00014AF4"/>
    <w:rsid w:val="000167A1"/>
    <w:rsid w:val="000219AF"/>
    <w:rsid w:val="00026E65"/>
    <w:rsid w:val="0006310A"/>
    <w:rsid w:val="00063717"/>
    <w:rsid w:val="0006550B"/>
    <w:rsid w:val="00070EF1"/>
    <w:rsid w:val="00080A3D"/>
    <w:rsid w:val="00083BE9"/>
    <w:rsid w:val="00095547"/>
    <w:rsid w:val="000E3BA2"/>
    <w:rsid w:val="000E5FCA"/>
    <w:rsid w:val="001154E2"/>
    <w:rsid w:val="001330E9"/>
    <w:rsid w:val="0016327F"/>
    <w:rsid w:val="00170C7E"/>
    <w:rsid w:val="00186BAA"/>
    <w:rsid w:val="00192786"/>
    <w:rsid w:val="001940C0"/>
    <w:rsid w:val="00195953"/>
    <w:rsid w:val="0019701F"/>
    <w:rsid w:val="001A3731"/>
    <w:rsid w:val="001A660B"/>
    <w:rsid w:val="001B5139"/>
    <w:rsid w:val="001C2883"/>
    <w:rsid w:val="001D26AF"/>
    <w:rsid w:val="001D7365"/>
    <w:rsid w:val="001D7C3B"/>
    <w:rsid w:val="001D7D2A"/>
    <w:rsid w:val="00207863"/>
    <w:rsid w:val="00213B9A"/>
    <w:rsid w:val="002168E4"/>
    <w:rsid w:val="002262BC"/>
    <w:rsid w:val="002268A2"/>
    <w:rsid w:val="00230B8D"/>
    <w:rsid w:val="002418E5"/>
    <w:rsid w:val="00245363"/>
    <w:rsid w:val="00245B18"/>
    <w:rsid w:val="0025357A"/>
    <w:rsid w:val="00256B14"/>
    <w:rsid w:val="002831C6"/>
    <w:rsid w:val="00295D87"/>
    <w:rsid w:val="0029667F"/>
    <w:rsid w:val="002B7F67"/>
    <w:rsid w:val="002C0612"/>
    <w:rsid w:val="002D2D38"/>
    <w:rsid w:val="002F126C"/>
    <w:rsid w:val="00310344"/>
    <w:rsid w:val="00312376"/>
    <w:rsid w:val="00315CE5"/>
    <w:rsid w:val="0031750E"/>
    <w:rsid w:val="00321AFC"/>
    <w:rsid w:val="003252DB"/>
    <w:rsid w:val="003261EF"/>
    <w:rsid w:val="003407EC"/>
    <w:rsid w:val="00345E18"/>
    <w:rsid w:val="003528D8"/>
    <w:rsid w:val="00362B03"/>
    <w:rsid w:val="00382417"/>
    <w:rsid w:val="003858B3"/>
    <w:rsid w:val="00391614"/>
    <w:rsid w:val="003A0C3A"/>
    <w:rsid w:val="003A62CF"/>
    <w:rsid w:val="003A7670"/>
    <w:rsid w:val="003B02BB"/>
    <w:rsid w:val="003F1857"/>
    <w:rsid w:val="003F55AD"/>
    <w:rsid w:val="00414B86"/>
    <w:rsid w:val="00420986"/>
    <w:rsid w:val="0042258D"/>
    <w:rsid w:val="00437F64"/>
    <w:rsid w:val="00474A47"/>
    <w:rsid w:val="004857F1"/>
    <w:rsid w:val="0049432B"/>
    <w:rsid w:val="004B2491"/>
    <w:rsid w:val="004C3B25"/>
    <w:rsid w:val="004C4134"/>
    <w:rsid w:val="004C6C5D"/>
    <w:rsid w:val="004F21D7"/>
    <w:rsid w:val="004F5C88"/>
    <w:rsid w:val="005279DB"/>
    <w:rsid w:val="005355F0"/>
    <w:rsid w:val="0055784F"/>
    <w:rsid w:val="00560AA8"/>
    <w:rsid w:val="00570223"/>
    <w:rsid w:val="00575716"/>
    <w:rsid w:val="00587D8D"/>
    <w:rsid w:val="005908F7"/>
    <w:rsid w:val="005A5D8F"/>
    <w:rsid w:val="005C75A6"/>
    <w:rsid w:val="005E7F23"/>
    <w:rsid w:val="005E7FDC"/>
    <w:rsid w:val="005F042A"/>
    <w:rsid w:val="005F10CC"/>
    <w:rsid w:val="00613F98"/>
    <w:rsid w:val="00614D90"/>
    <w:rsid w:val="006153EC"/>
    <w:rsid w:val="00616FF6"/>
    <w:rsid w:val="00632565"/>
    <w:rsid w:val="00633747"/>
    <w:rsid w:val="00644D4A"/>
    <w:rsid w:val="00671253"/>
    <w:rsid w:val="006A7991"/>
    <w:rsid w:val="006B4E39"/>
    <w:rsid w:val="006C2459"/>
    <w:rsid w:val="006D0033"/>
    <w:rsid w:val="006D05EA"/>
    <w:rsid w:val="006D1632"/>
    <w:rsid w:val="006D3943"/>
    <w:rsid w:val="006E3869"/>
    <w:rsid w:val="006E4CD7"/>
    <w:rsid w:val="006E4F89"/>
    <w:rsid w:val="006F4924"/>
    <w:rsid w:val="007201AC"/>
    <w:rsid w:val="00736F32"/>
    <w:rsid w:val="00741021"/>
    <w:rsid w:val="007442D3"/>
    <w:rsid w:val="00745EA4"/>
    <w:rsid w:val="00752F2D"/>
    <w:rsid w:val="007672CE"/>
    <w:rsid w:val="00770641"/>
    <w:rsid w:val="00772BD8"/>
    <w:rsid w:val="00777B25"/>
    <w:rsid w:val="007B5E78"/>
    <w:rsid w:val="007C3044"/>
    <w:rsid w:val="007C33DC"/>
    <w:rsid w:val="007D1510"/>
    <w:rsid w:val="00814C00"/>
    <w:rsid w:val="00840836"/>
    <w:rsid w:val="00884491"/>
    <w:rsid w:val="008B2B5A"/>
    <w:rsid w:val="008B5E23"/>
    <w:rsid w:val="008D3351"/>
    <w:rsid w:val="008D6E01"/>
    <w:rsid w:val="008E5C7F"/>
    <w:rsid w:val="00900D9B"/>
    <w:rsid w:val="00903D0C"/>
    <w:rsid w:val="00926A86"/>
    <w:rsid w:val="00936FB5"/>
    <w:rsid w:val="00940E3C"/>
    <w:rsid w:val="0096426A"/>
    <w:rsid w:val="009671D3"/>
    <w:rsid w:val="00992BEE"/>
    <w:rsid w:val="009B13AA"/>
    <w:rsid w:val="009C06E9"/>
    <w:rsid w:val="009C3DAD"/>
    <w:rsid w:val="009C40BB"/>
    <w:rsid w:val="009D27B0"/>
    <w:rsid w:val="009D7A8E"/>
    <w:rsid w:val="009E33E3"/>
    <w:rsid w:val="009E6275"/>
    <w:rsid w:val="00A17123"/>
    <w:rsid w:val="00A30AA5"/>
    <w:rsid w:val="00A311B4"/>
    <w:rsid w:val="00A46B35"/>
    <w:rsid w:val="00A61810"/>
    <w:rsid w:val="00A81D1F"/>
    <w:rsid w:val="00A93F82"/>
    <w:rsid w:val="00AA3700"/>
    <w:rsid w:val="00AB3BB1"/>
    <w:rsid w:val="00AE6E63"/>
    <w:rsid w:val="00AF4A6B"/>
    <w:rsid w:val="00B07BD0"/>
    <w:rsid w:val="00B35EF4"/>
    <w:rsid w:val="00B41DC8"/>
    <w:rsid w:val="00B4516E"/>
    <w:rsid w:val="00B50164"/>
    <w:rsid w:val="00B54BA4"/>
    <w:rsid w:val="00B90787"/>
    <w:rsid w:val="00B95FB6"/>
    <w:rsid w:val="00B9755E"/>
    <w:rsid w:val="00BD518B"/>
    <w:rsid w:val="00BE6B40"/>
    <w:rsid w:val="00BE719C"/>
    <w:rsid w:val="00C019C0"/>
    <w:rsid w:val="00C16DE7"/>
    <w:rsid w:val="00C309DA"/>
    <w:rsid w:val="00C66AC4"/>
    <w:rsid w:val="00C81D1B"/>
    <w:rsid w:val="00CA7DED"/>
    <w:rsid w:val="00CB0673"/>
    <w:rsid w:val="00CC0350"/>
    <w:rsid w:val="00CE5EE9"/>
    <w:rsid w:val="00CF3271"/>
    <w:rsid w:val="00D149A9"/>
    <w:rsid w:val="00D2467B"/>
    <w:rsid w:val="00D41348"/>
    <w:rsid w:val="00D510EE"/>
    <w:rsid w:val="00D52AF3"/>
    <w:rsid w:val="00D56BBF"/>
    <w:rsid w:val="00D62959"/>
    <w:rsid w:val="00D67883"/>
    <w:rsid w:val="00D860B2"/>
    <w:rsid w:val="00DA1992"/>
    <w:rsid w:val="00DE461D"/>
    <w:rsid w:val="00E071B1"/>
    <w:rsid w:val="00E37F77"/>
    <w:rsid w:val="00E40548"/>
    <w:rsid w:val="00E53F44"/>
    <w:rsid w:val="00E55B78"/>
    <w:rsid w:val="00E90C13"/>
    <w:rsid w:val="00E94960"/>
    <w:rsid w:val="00EA03AF"/>
    <w:rsid w:val="00EC6F61"/>
    <w:rsid w:val="00ED63B7"/>
    <w:rsid w:val="00EE08B7"/>
    <w:rsid w:val="00F07A7C"/>
    <w:rsid w:val="00F13CCE"/>
    <w:rsid w:val="00F2330E"/>
    <w:rsid w:val="00F23E2D"/>
    <w:rsid w:val="00F278ED"/>
    <w:rsid w:val="00F63122"/>
    <w:rsid w:val="00F65999"/>
    <w:rsid w:val="00FA43D0"/>
    <w:rsid w:val="00FA6B03"/>
    <w:rsid w:val="00FE795A"/>
    <w:rsid w:val="00FF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B55709"/>
  <w15:docId w15:val="{30F8C3C0-11BE-AB4A-A2AC-994FCD7F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qFormat/>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CC0350"/>
    <w:pPr>
      <w:numPr>
        <w:numId w:val="7"/>
      </w:numPr>
      <w:spacing w:after="12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ichtaufgelsteErwhnung3">
    <w:name w:val="Nicht aufgelöste Erwähnung3"/>
    <w:basedOn w:val="Absatz-Standardschriftart"/>
    <w:uiPriority w:val="99"/>
    <w:semiHidden/>
    <w:unhideWhenUsed/>
    <w:rsid w:val="00770641"/>
    <w:rPr>
      <w:color w:val="605E5C"/>
      <w:shd w:val="clear" w:color="auto" w:fill="E1DFDD"/>
    </w:rPr>
  </w:style>
  <w:style w:type="paragraph" w:customStyle="1" w:styleId="Zweispaltig">
    <w:name w:val="Zweispaltig"/>
    <w:basedOn w:val="Standard"/>
    <w:qFormat/>
    <w:rsid w:val="00CA7DED"/>
    <w:pPr>
      <w:spacing w:after="0" w:line="240" w:lineRule="auto"/>
    </w:pPr>
    <w:rPr>
      <w:rFonts w:cs="Times New Roman"/>
      <w:szCs w:val="24"/>
    </w:rPr>
  </w:style>
  <w:style w:type="character" w:styleId="NichtaufgelsteErwhnung">
    <w:name w:val="Unresolved Mention"/>
    <w:basedOn w:val="Absatz-Standardschriftart"/>
    <w:uiPriority w:val="99"/>
    <w:semiHidden/>
    <w:unhideWhenUsed/>
    <w:rsid w:val="00B9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415">
      <w:bodyDiv w:val="1"/>
      <w:marLeft w:val="0"/>
      <w:marRight w:val="0"/>
      <w:marTop w:val="0"/>
      <w:marBottom w:val="0"/>
      <w:divBdr>
        <w:top w:val="none" w:sz="0" w:space="0" w:color="auto"/>
        <w:left w:val="none" w:sz="0" w:space="0" w:color="auto"/>
        <w:bottom w:val="none" w:sz="0" w:space="0" w:color="auto"/>
        <w:right w:val="none" w:sz="0" w:space="0" w:color="auto"/>
      </w:divBdr>
    </w:div>
    <w:div w:id="1701591663">
      <w:bodyDiv w:val="1"/>
      <w:marLeft w:val="0"/>
      <w:marRight w:val="0"/>
      <w:marTop w:val="0"/>
      <w:marBottom w:val="0"/>
      <w:divBdr>
        <w:top w:val="none" w:sz="0" w:space="0" w:color="auto"/>
        <w:left w:val="none" w:sz="0" w:space="0" w:color="auto"/>
        <w:bottom w:val="none" w:sz="0" w:space="0" w:color="auto"/>
        <w:right w:val="none" w:sz="0" w:space="0" w:color="auto"/>
      </w:divBdr>
    </w:div>
    <w:div w:id="2036467978">
      <w:bodyDiv w:val="1"/>
      <w:marLeft w:val="0"/>
      <w:marRight w:val="0"/>
      <w:marTop w:val="0"/>
      <w:marBottom w:val="0"/>
      <w:divBdr>
        <w:top w:val="none" w:sz="0" w:space="0" w:color="auto"/>
        <w:left w:val="none" w:sz="0" w:space="0" w:color="auto"/>
        <w:bottom w:val="none" w:sz="0" w:space="0" w:color="auto"/>
        <w:right w:val="none" w:sz="0" w:space="0" w:color="auto"/>
      </w:divBdr>
    </w:div>
    <w:div w:id="2106071478">
      <w:bodyDiv w:val="1"/>
      <w:marLeft w:val="0"/>
      <w:marRight w:val="0"/>
      <w:marTop w:val="0"/>
      <w:marBottom w:val="0"/>
      <w:divBdr>
        <w:top w:val="none" w:sz="0" w:space="0" w:color="auto"/>
        <w:left w:val="none" w:sz="0" w:space="0" w:color="auto"/>
        <w:bottom w:val="none" w:sz="0" w:space="0" w:color="auto"/>
        <w:right w:val="none" w:sz="0" w:space="0" w:color="auto"/>
      </w:divBdr>
    </w:div>
    <w:div w:id="2141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F3388524-BBCC-4B0E-9602-A5C55C68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606E623C-1CB1-D24A-9D0F-E177C04C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Stöcker</dc:creator>
  <cp:keywords/>
  <dc:description/>
  <cp:lastModifiedBy>Microsoft Office User</cp:lastModifiedBy>
  <cp:revision>7</cp:revision>
  <dcterms:created xsi:type="dcterms:W3CDTF">2019-11-07T08:51:00Z</dcterms:created>
  <dcterms:modified xsi:type="dcterms:W3CDTF">2019-11-11T10:36:00Z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