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9043E2" w14:textId="64AD1279" w:rsidR="005A5D8F" w:rsidRPr="00216088" w:rsidRDefault="005A5D8F" w:rsidP="005F042A">
      <w:pPr>
        <w:pStyle w:val="01-Headline"/>
      </w:pPr>
      <w:r>
        <mc:AlternateContent>
          <mc:Choice Requires="wps">
            <w:drawing>
              <wp:anchor distT="4294967292" distB="4294967292" distL="114300" distR="114300" simplePos="0" relativeHeight="251659264" behindDoc="0" locked="0" layoutInCell="1" allowOverlap="1" wp14:anchorId="081D0EA9" wp14:editId="5DC82A95">
                <wp:simplePos x="0" y="0"/>
                <wp:positionH relativeFrom="page">
                  <wp:posOffset>0</wp:posOffset>
                </wp:positionH>
                <wp:positionV relativeFrom="page">
                  <wp:posOffset>5346700</wp:posOffset>
                </wp:positionV>
                <wp:extent cx="144145"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xmlns:o="urn:schemas-microsoft-com:office:office" xmlns:w14="http://schemas.microsoft.com/office/word/2010/wordml" xmlns:v="urn:schemas-microsoft-com:vml" w14:anchorId="63ABA164" id="Line 3" o:spid="_x0000_s1026" style="position:absolute;z-index:251659264;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0,421pt" to="11.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tQEQIAACc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" strokeweight=".45pt">
                <w10:wrap xmlns:w10="urn:schemas-microsoft-com:office:word" anchorx="page" anchory="page"/>
              </v:line>
            </w:pict>
          </mc:Fallback>
        </mc:AlternateContent>
      </w:r>
      <w:r>
        <mc:AlternateContent>
          <mc:Choice Requires="wps">
            <w:drawing>
              <wp:anchor distT="4294967292" distB="4294967292" distL="114300" distR="114300" simplePos="0" relativeHeight="251660288" behindDoc="0" locked="0" layoutInCell="1" allowOverlap="1" wp14:anchorId="63167104" wp14:editId="6EFA8CF4">
                <wp:simplePos x="0" y="0"/>
                <wp:positionH relativeFrom="page">
                  <wp:posOffset>0</wp:posOffset>
                </wp:positionH>
                <wp:positionV relativeFrom="page">
                  <wp:posOffset>5346700</wp:posOffset>
                </wp:positionV>
                <wp:extent cx="14414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xmlns:o="urn:schemas-microsoft-com:office:office" xmlns:w14="http://schemas.microsoft.com/office/word/2010/wordml" xmlns:v="urn:schemas-microsoft-com:vml" w14:anchorId="18F2F305" id="Line 4" o:spid="_x0000_s1026" style="position:absolute;z-index:251660288;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0,421pt" to="11.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ZtEQIAACcEAAAOAAAAZHJzL2Uyb0RvYy54bWysU8GO2jAQvVfqP1i+QxIaW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" strokeweight=".45pt">
                <w10:wrap xmlns:w10="urn:schemas-microsoft-com:office:word" anchorx="page" anchory="page"/>
              </v:line>
            </w:pict>
          </mc:Fallback>
        </mc:AlternateContent>
      </w:r>
      <w:r>
        <w:t>Continental Focuses More Closely on Agricultural Business, Concentrating on Smart Farming</w:t>
      </w:r>
    </w:p>
    <w:p w14:paraId="7E88DDEF" w14:textId="273D3B09" w:rsidR="00A311B4" w:rsidRDefault="00BC47AF" w:rsidP="00C70852">
      <w:pPr>
        <w:pStyle w:val="02-Bullet"/>
      </w:pPr>
      <w:r>
        <w:t>Executive Board member Hans-Jürgen Duensing: “Smart farming is the feedstock for the field of the future.”</w:t>
      </w:r>
    </w:p>
    <w:p w14:paraId="63B719CD" w14:textId="5668988D" w:rsidR="00A311B4" w:rsidRPr="0005359C" w:rsidRDefault="003B2E3E" w:rsidP="003B2E3E">
      <w:pPr>
        <w:pStyle w:val="02-Bullet"/>
      </w:pPr>
      <w:r>
        <w:t xml:space="preserve">Precision </w:t>
      </w:r>
      <w:r w:rsidR="008F32D9">
        <w:t>farming</w:t>
      </w:r>
      <w:r>
        <w:t>: Drones and robotic systems for efficient field operations</w:t>
      </w:r>
    </w:p>
    <w:p w14:paraId="0265B09B" w14:textId="0EBF33C7" w:rsidR="003B2E3E" w:rsidRPr="00216088" w:rsidRDefault="0002378B" w:rsidP="00FB439C">
      <w:pPr>
        <w:pStyle w:val="02-Bullet"/>
      </w:pPr>
      <w:r>
        <w:t>Agricultural sector continues move toward connectivity: Smart solutions for sustainable production measures</w:t>
      </w:r>
    </w:p>
    <w:p w14:paraId="1234E9B3" w14:textId="73780986" w:rsidR="00FB439C" w:rsidRPr="00FB439C" w:rsidRDefault="00371DBD" w:rsidP="0019364B">
      <w:pPr>
        <w:pStyle w:val="03-Text"/>
      </w:pPr>
      <w:r>
        <w:t xml:space="preserve">Hanover, August 19, 2019. Technology company Continental is furthering its agricultural operations, providing new solutions and impetus, especially with reference to the issues of relevance to the sector and its future, namely digitalization, connectivity and sustainability. Smart farming, i.e. the digitalization of agriculture, is </w:t>
      </w:r>
      <w:r w:rsidR="001267B6">
        <w:t xml:space="preserve">becoming increasingly </w:t>
      </w:r>
      <w:r>
        <w:t>importan</w:t>
      </w:r>
      <w:r w:rsidR="001267B6">
        <w:t xml:space="preserve">t in </w:t>
      </w:r>
      <w:r>
        <w:t>feeding the worl</w:t>
      </w:r>
      <w:r w:rsidR="001267B6">
        <w:t>d</w:t>
      </w:r>
      <w:r>
        <w:t xml:space="preserve">. “Smart farming is the feedstock for the field of the future. Our customers can already harvest the fruits of our developments and cultivate their fields more efficiently and conveniently and with greater environmental awareness. In our developments, we have prepared the ground for this in the past few years,” emphasized Hans-Jürgen Duensing, </w:t>
      </w:r>
      <w:r w:rsidR="00660601">
        <w:t xml:space="preserve">the Continental Executive Board member who is also responsible for </w:t>
      </w:r>
      <w:r w:rsidR="00C9244A">
        <w:t>Continental’s</w:t>
      </w:r>
      <w:r w:rsidR="00660601">
        <w:t xml:space="preserve"> off-highway </w:t>
      </w:r>
      <w:r w:rsidR="00C9244A">
        <w:t>activities</w:t>
      </w:r>
      <w:bookmarkStart w:id="0" w:name="_GoBack"/>
      <w:bookmarkEnd w:id="0"/>
      <w:r>
        <w:t>. According to the Statista online portal, smart farming represents a global annual market volume in excess of 200 billion euros.</w:t>
      </w:r>
    </w:p>
    <w:p w14:paraId="12F64522" w14:textId="77777777" w:rsidR="00C173AD" w:rsidRPr="00E1253B" w:rsidRDefault="00C173AD" w:rsidP="00E1253B">
      <w:pPr>
        <w:pStyle w:val="04-Subhead"/>
      </w:pPr>
      <w:r>
        <w:t>Robots and drones for efficient farming</w:t>
      </w:r>
    </w:p>
    <w:p w14:paraId="0F405FA8" w14:textId="5A5AA420" w:rsidR="00F93BE6" w:rsidRPr="00F93BE6" w:rsidRDefault="00F93BE6" w:rsidP="007B0772">
      <w:pPr>
        <w:pStyle w:val="03-Text"/>
        <w:rPr>
          <w:rFonts w:eastAsiaTheme="minorHAnsi" w:cs="Arial"/>
          <w:b/>
          <w:szCs w:val="22"/>
        </w:rPr>
      </w:pPr>
      <w:r>
        <w:t>The focus is on systems for improving operational, machinery and soil efficiency and the transparency of work processes and procedures. “We examine the entire system holistically. At the same time, environment-friendly farming is at the core for us. We develop ideas for smart products and systems and implement them consistently,” said Duensing. Precision agriculture plays a decisive role in this regard. The industry supplier is providing important fresh impetus with its smart technologies of the future. For example, the company configures components for drones and develops robots that could also be used in the field – e.g. operating in formation. These are equipped with different sensor and camera applications. The LIDAR, for instance, measures distances to a target using the transmission time of one or more laser pulses. 3D Flash LIDAR environment sensors from Continental could also be used in drones to gather comprehensive data on the condition of fields and crops.</w:t>
      </w:r>
    </w:p>
    <w:p w14:paraId="46FDE110" w14:textId="2268506F" w:rsidR="00A74C93" w:rsidRPr="00F726E4" w:rsidRDefault="00F93BE6" w:rsidP="00A74C93">
      <w:pPr>
        <w:rPr>
          <w:rFonts w:cs="Arial"/>
        </w:rPr>
      </w:pPr>
      <w:r>
        <w:lastRenderedPageBreak/>
        <w:t>A robotic implement carrier that allows modular attachment for agricultural purposes works autonomously and can be used in conjunction with the appropriate mounted implements for numerous tasks, for example monitoring crop growth, precision weeding or targeted sowing of seed and fertilizer placement. Camera-based multispectral or thermographic sensors are required, particularly for monitoring crop growth. Continental has the relevant camera, radar and LIDAR know-how needed for the safe operation of autonomous vehicles in the field.</w:t>
      </w:r>
      <w:bookmarkStart w:id="1" w:name="_Hlk13229316"/>
    </w:p>
    <w:bookmarkEnd w:id="1"/>
    <w:p w14:paraId="14AFFEE7" w14:textId="7BFBCA96" w:rsidR="00804A3F" w:rsidRPr="00AE2D75" w:rsidRDefault="00A74C93" w:rsidP="00804A3F">
      <w:pPr>
        <w:pStyle w:val="04-Subhead"/>
      </w:pPr>
      <w:r>
        <w:t>Agricultural sector as one aspect of developments within society as a whole</w:t>
      </w:r>
    </w:p>
    <w:p w14:paraId="3ED2A076" w14:textId="0597CAB7" w:rsidR="000111E7" w:rsidRDefault="00514957" w:rsidP="000111E7">
      <w:pPr>
        <w:rPr>
          <w:rFonts w:eastAsia="Times New Roman" w:cs="Arial"/>
          <w:color w:val="000000"/>
        </w:rPr>
      </w:pPr>
      <w:r>
        <w:t>Price pressure, increasingly stringent demands on environmental protection and food quality are societal challenges faced by the global agricultural industry. The world population currently stands at around 7.6 billion people. The UN forecasts that the global population will grow to 9.8 billion by 2050 and to as many as 11.2 billion by 2100. These people have to be fed. This can only be delivered by a modern and efficient agricultural system. Continental is facing up to the challenges as a development partner to its customers. The technology company’s expertise spans a wide range of sectors, enabling it to flexibly and quickly ensure that new solutions tailored to agriculture’s needs flourish and grow.</w:t>
      </w:r>
    </w:p>
    <w:p w14:paraId="31629FB7" w14:textId="77777777" w:rsidR="00A74C93" w:rsidRPr="00A74C93" w:rsidRDefault="00C173AD" w:rsidP="00A74C93">
      <w:pPr>
        <w:rPr>
          <w:rFonts w:cs="Arial"/>
        </w:rPr>
      </w:pPr>
      <w:r>
        <w:t>Globally increasing infrastructure investment and changing agricultural production and business methods will have a global impact. In this connection, the importance of efficient agricultural machinery and production systems will continue to grow in the future since the agricultural economy will be even more closely entwined with developments and trends, such as a growing global trend toward urbanization. The space then available will grow and the increasing relocation of production operations for agricultural products to the urban environment – vertical farming – will continue.</w:t>
      </w:r>
    </w:p>
    <w:p w14:paraId="47EAB8E6" w14:textId="77777777" w:rsidR="0035617E" w:rsidRDefault="00A74C93" w:rsidP="00A74C93">
      <w:pPr>
        <w:rPr>
          <w:rFonts w:cs="Arial"/>
        </w:rPr>
      </w:pPr>
      <w:r>
        <w:t xml:space="preserve">The agricultural sector will drive the expansion of the circular economy because of the resulting high demand for sustainable agriculture solutions. This circular economy ensures that sector-relevant resources are reprocessed and made available for productive use. The demand for natural resources can consequently be reduced. That will beneficially impact central aspects such as productivity, irrigation options and the cost-effectiveness of farms. </w:t>
      </w:r>
    </w:p>
    <w:p w14:paraId="2F9608F2" w14:textId="031496D2" w:rsidR="00A74C93" w:rsidRPr="00851461" w:rsidRDefault="00C173AD" w:rsidP="00A74C93">
      <w:pPr>
        <w:rPr>
          <w:rFonts w:cs="Arial"/>
        </w:rPr>
      </w:pPr>
      <w:r>
        <w:lastRenderedPageBreak/>
        <w:t>Automation, telematics solutions, secure data transfer and efficiently controlled material streams will enable operators of agricultural machines and farmers to customize the configuration of their machinery and adapt it to their particular situations and needs. Continental offers customer-specific applications for these purposes that promote sustainable management and reduce resource wastage.</w:t>
      </w:r>
    </w:p>
    <w:p w14:paraId="29E2011C" w14:textId="77777777" w:rsidR="005A5D8F" w:rsidRDefault="00A74C93">
      <w:r>
        <w:t xml:space="preserve">Continental will be showcasing its latest developments for the agriculture sector at the world-leading Agritechnica trade show from November 10 to 16 in Hanover. </w:t>
      </w:r>
    </w:p>
    <w:p w14:paraId="5E5156CD" w14:textId="62AC0A93" w:rsidR="006E2BBA" w:rsidRPr="00FB439C" w:rsidRDefault="00727B50" w:rsidP="00D02886">
      <w:pPr>
        <w:pStyle w:val="05-Boilerplate"/>
        <w:rPr>
          <w:rFonts w:cs="Arial"/>
          <w:szCs w:val="20"/>
        </w:rPr>
      </w:pPr>
      <w:r w:rsidRPr="00C06C91">
        <w:rPr>
          <w:rFonts w:cs="Arial"/>
          <w:szCs w:val="20"/>
        </w:rPr>
        <w:t xml:space="preserve">Continental develops pioneering technologies and services for sustainable and connected mobility of people and their goods. Founded in 1871, the technology company offers safe, efficient, intelligent, and affordable solutions for vehicles, machines, traffic and transportation. In 2018, Continental </w:t>
      </w:r>
      <w:r w:rsidRPr="00C06C91">
        <w:rPr>
          <w:rFonts w:cs="Arial"/>
          <w:bCs/>
          <w:szCs w:val="20"/>
        </w:rPr>
        <w:t>generated sales of €44.4 billion</w:t>
      </w:r>
      <w:r w:rsidRPr="00C06C91">
        <w:rPr>
          <w:rFonts w:cs="Arial"/>
          <w:szCs w:val="20"/>
        </w:rPr>
        <w:t xml:space="preserve"> and currently employs</w:t>
      </w:r>
      <w:r w:rsidRPr="00C06C91">
        <w:rPr>
          <w:rFonts w:cs="Arial"/>
          <w:bCs/>
          <w:szCs w:val="20"/>
        </w:rPr>
        <w:t xml:space="preserve"> </w:t>
      </w:r>
      <w:r>
        <w:rPr>
          <w:rFonts w:cs="Arial"/>
          <w:bCs/>
          <w:szCs w:val="20"/>
        </w:rPr>
        <w:t>more than</w:t>
      </w:r>
      <w:r w:rsidRPr="00C06C91">
        <w:rPr>
          <w:rFonts w:cs="Arial"/>
          <w:bCs/>
          <w:szCs w:val="20"/>
        </w:rPr>
        <w:t xml:space="preserve"> 24</w:t>
      </w:r>
      <w:r>
        <w:rPr>
          <w:rFonts w:cs="Arial"/>
          <w:bCs/>
          <w:szCs w:val="20"/>
        </w:rPr>
        <w:t>4</w:t>
      </w:r>
      <w:r w:rsidRPr="00C06C91">
        <w:rPr>
          <w:rFonts w:cs="Arial"/>
          <w:bCs/>
          <w:szCs w:val="20"/>
        </w:rPr>
        <w:t>,000</w:t>
      </w:r>
      <w:r w:rsidRPr="00C06C91">
        <w:rPr>
          <w:rFonts w:cs="Arial"/>
          <w:szCs w:val="20"/>
        </w:rPr>
        <w:t xml:space="preserve"> people in 60</w:t>
      </w:r>
      <w:r w:rsidRPr="00C06C91">
        <w:rPr>
          <w:rFonts w:cs="Arial"/>
          <w:bCs/>
          <w:szCs w:val="20"/>
        </w:rPr>
        <w:t xml:space="preserve"> </w:t>
      </w:r>
      <w:r w:rsidRPr="00C06C91">
        <w:rPr>
          <w:rFonts w:cs="Arial"/>
          <w:szCs w:val="20"/>
        </w:rPr>
        <w:t>countries and markets.</w:t>
      </w:r>
    </w:p>
    <w:p w14:paraId="717BE92F" w14:textId="77777777" w:rsidR="006E2BBA" w:rsidRDefault="006E2BBA" w:rsidP="006E2BBA">
      <w:pPr>
        <w:pStyle w:val="Boilerplate"/>
      </w:pPr>
      <w:r>
        <w:t>Continental offers a wide-ranging portfolio for off-highway applications which makes construction, agricultural and transport machinery and vehicles safer, more efficient, more comfortable and more connected. The corporation supplies interdivisional solutions for monitoring the condition of components and systems as well as technologies for information management, exhaust-gas aftertreatment, rubber and plastic products, and tires – all tailor-made and from a single source.</w:t>
      </w:r>
    </w:p>
    <w:p w14:paraId="39ADB3CD" w14:textId="77777777" w:rsidR="00D02886" w:rsidRDefault="00D02886" w:rsidP="00B54BA4">
      <w:pPr>
        <w:pStyle w:val="08-SubheadContact"/>
        <w:ind w:left="708" w:hanging="708"/>
      </w:pPr>
    </w:p>
    <w:p w14:paraId="57D77F89" w14:textId="77777777" w:rsidR="00B54BA4" w:rsidRDefault="005F042A" w:rsidP="00B54BA4">
      <w:pPr>
        <w:pStyle w:val="08-SubheadContact"/>
        <w:ind w:left="708" w:hanging="708"/>
      </w:pPr>
      <w:r>
        <w:t xml:space="preserve">Press contact </w:t>
      </w:r>
    </w:p>
    <w:p w14:paraId="0144903A" w14:textId="77777777" w:rsidR="008E5C7F" w:rsidRDefault="00045302" w:rsidP="00B67BCF">
      <w:pPr>
        <w:pStyle w:val="11-Contact-Line"/>
      </w:pPr>
      <w:r>
        <w:rPr>
          <w:noProof/>
        </w:rPr>
        <w:pict w14:anchorId="7B4B8453">
          <v:rect id="_x0000_i1026" alt="" style="width:481.85pt;height:1pt;mso-width-percent:0;mso-height-percent:0;mso-width-percent:0;mso-height-percent:0" o:hralign="center" o:hrstd="t" o:hrnoshade="t" o:hr="t" fillcolor="black" stroked="f"/>
        </w:pict>
      </w:r>
      <w:bookmarkStart w:id="2" w:name="_Hlk2676672"/>
    </w:p>
    <w:p w14:paraId="3E5DB24C" w14:textId="77777777" w:rsidR="00CA7DED" w:rsidRDefault="00CA7DED" w:rsidP="00CA7DED">
      <w:pPr>
        <w:keepLines w:val="0"/>
        <w:spacing w:after="0" w:line="240" w:lineRule="auto"/>
      </w:pPr>
      <w:r>
        <w:t>Jochen Vennemann</w:t>
      </w:r>
    </w:p>
    <w:p w14:paraId="2B8DF46A" w14:textId="77777777" w:rsidR="00CA7DED" w:rsidRPr="00830749" w:rsidRDefault="00CA7DED" w:rsidP="00CA7DED">
      <w:pPr>
        <w:pStyle w:val="Zweispaltig"/>
      </w:pPr>
      <w:r>
        <w:t>External Communications Manager</w:t>
      </w:r>
    </w:p>
    <w:p w14:paraId="7FE64D89" w14:textId="77777777" w:rsidR="00CA7DED" w:rsidRPr="00D769CC" w:rsidRDefault="00CA7DED" w:rsidP="00CA7DED">
      <w:pPr>
        <w:pStyle w:val="Zweispaltig"/>
      </w:pPr>
      <w:r>
        <w:t>ContiTech</w:t>
      </w:r>
    </w:p>
    <w:p w14:paraId="41398877" w14:textId="77777777" w:rsidR="00CA7DED" w:rsidRDefault="00CA7DED" w:rsidP="00CA7DED">
      <w:pPr>
        <w:pStyle w:val="Zweispaltig"/>
      </w:pPr>
      <w:r>
        <w:t>Phone: +49 511 938-18024</w:t>
      </w:r>
    </w:p>
    <w:p w14:paraId="57351545" w14:textId="77777777" w:rsidR="008E5C7F" w:rsidRPr="001267B6" w:rsidRDefault="00CA7DED" w:rsidP="00CA7DED">
      <w:pPr>
        <w:pStyle w:val="06-Contact"/>
        <w:rPr>
          <w:lang w:val="de-DE"/>
        </w:rPr>
      </w:pPr>
      <w:r w:rsidRPr="001267B6">
        <w:rPr>
          <w:lang w:val="de-DE"/>
        </w:rPr>
        <w:t>E-mail: jochen.vennemann@contitech.de</w:t>
      </w:r>
    </w:p>
    <w:p w14:paraId="2A7DE251" w14:textId="77777777" w:rsidR="008E5C7F" w:rsidRPr="001267B6" w:rsidRDefault="008E5C7F" w:rsidP="00B54BA4">
      <w:pPr>
        <w:pStyle w:val="06-Contact"/>
        <w:rPr>
          <w:lang w:val="de-DE"/>
        </w:rPr>
      </w:pPr>
    </w:p>
    <w:bookmarkEnd w:id="2"/>
    <w:p w14:paraId="3A6006A2" w14:textId="77777777" w:rsidR="009C40BB" w:rsidRDefault="00045302" w:rsidP="009C40BB">
      <w:pPr>
        <w:pStyle w:val="11-Contact-Line"/>
        <w:sectPr w:rsidR="009C40BB" w:rsidSect="007B0772">
          <w:headerReference w:type="default" r:id="rId11"/>
          <w:footerReference w:type="default" r:id="rId12"/>
          <w:headerReference w:type="first" r:id="rId13"/>
          <w:footerReference w:type="first" r:id="rId14"/>
          <w:pgSz w:w="11906" w:h="16838" w:code="9"/>
          <w:pgMar w:top="2835" w:right="851" w:bottom="1134" w:left="1418" w:header="709" w:footer="454" w:gutter="0"/>
          <w:cols w:space="720"/>
          <w:docGrid w:linePitch="299"/>
        </w:sectPr>
      </w:pPr>
      <w:r>
        <w:rPr>
          <w:noProof/>
        </w:rPr>
        <w:pict w14:anchorId="2488F815">
          <v:rect id="_x0000_i1025" alt="" style="width:481.85pt;height:1pt;mso-width-percent:0;mso-height-percent:0;mso-width-percent:0;mso-height-percent:0" o:hralign="center" o:hrstd="t" o:hrnoshade="t" o:hr="t" fillcolor="black" stroked="f"/>
        </w:pict>
      </w:r>
    </w:p>
    <w:p w14:paraId="10EB3A17" w14:textId="77777777" w:rsidR="009C40BB" w:rsidRPr="00840836" w:rsidRDefault="00207863" w:rsidP="00575716">
      <w:pPr>
        <w:pStyle w:val="06-Contact"/>
      </w:pPr>
      <w:r>
        <w:rPr>
          <w:b/>
        </w:rPr>
        <w:t>Press portal:</w:t>
      </w:r>
      <w:r>
        <w:tab/>
        <w:t xml:space="preserve">www.continental-press.com </w:t>
      </w:r>
    </w:p>
    <w:p w14:paraId="2B20318A" w14:textId="77777777" w:rsidR="00840836" w:rsidRPr="0031750E" w:rsidRDefault="001B5139" w:rsidP="00840836">
      <w:pPr>
        <w:pStyle w:val="06-Contact"/>
        <w:rPr>
          <w:b/>
        </w:rPr>
      </w:pPr>
      <w:r>
        <w:rPr>
          <w:b/>
        </w:rPr>
        <w:t>Media center:</w:t>
      </w:r>
      <w:r>
        <w:tab/>
        <w:t>www.continental.de/media-center</w:t>
      </w:r>
    </w:p>
    <w:p w14:paraId="0D1942EB" w14:textId="77777777" w:rsidR="00B50164" w:rsidRPr="000111E7" w:rsidRDefault="00770641" w:rsidP="00840836">
      <w:pPr>
        <w:pStyle w:val="06-Contact"/>
      </w:pPr>
      <w:r>
        <w:rPr>
          <w:b/>
        </w:rPr>
        <w:t xml:space="preserve">Twitter: </w:t>
      </w:r>
      <w:r>
        <w:tab/>
        <w:t>www.twitter.com/Conti_Industry</w:t>
      </w:r>
    </w:p>
    <w:p w14:paraId="1D28E54D" w14:textId="77777777" w:rsidR="00B50164" w:rsidRDefault="00770641" w:rsidP="00840836">
      <w:pPr>
        <w:pStyle w:val="06-Contact"/>
      </w:pPr>
      <w:r>
        <w:rPr>
          <w:b/>
        </w:rPr>
        <w:t>LinkedIn:</w:t>
      </w:r>
      <w:r>
        <w:t xml:space="preserve"> </w:t>
      </w:r>
      <w:r>
        <w:tab/>
        <w:t>www.linkedin.com/company/Continental-Industry</w:t>
      </w:r>
    </w:p>
    <w:p w14:paraId="44F169BA" w14:textId="77777777" w:rsidR="00770641" w:rsidRDefault="00770641" w:rsidP="00840836">
      <w:pPr>
        <w:pStyle w:val="06-Contact"/>
      </w:pPr>
      <w:r>
        <w:rPr>
          <w:b/>
        </w:rPr>
        <w:t>YouTube:</w:t>
      </w:r>
      <w:r>
        <w:tab/>
        <w:t>www.youtube.com/ContiTechGlobal</w:t>
      </w:r>
    </w:p>
    <w:p w14:paraId="7C71EB98" w14:textId="77777777" w:rsidR="008E5C7F" w:rsidRDefault="008E5C7F">
      <w:pPr>
        <w:keepLines w:val="0"/>
        <w:spacing w:after="160" w:line="259" w:lineRule="auto"/>
        <w:rPr>
          <w:rFonts w:eastAsia="Calibri" w:cs="Times New Roman"/>
          <w:b/>
          <w:szCs w:val="24"/>
        </w:rPr>
      </w:pPr>
      <w:r>
        <w:br w:type="page"/>
      </w:r>
    </w:p>
    <w:p w14:paraId="39681D0E" w14:textId="77777777" w:rsidR="00736F32" w:rsidRDefault="003B02BB" w:rsidP="003B02BB">
      <w:pPr>
        <w:pStyle w:val="08-SubheadContact"/>
      </w:pPr>
      <w:r>
        <w:lastRenderedPageBreak/>
        <w:t>Photos and captions</w:t>
      </w:r>
    </w:p>
    <w:tbl>
      <w:tblPr>
        <w:tblStyle w:val="Tabellenraster"/>
        <w:tblW w:w="0" w:type="auto"/>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17"/>
        <w:gridCol w:w="5669"/>
      </w:tblGrid>
      <w:tr w:rsidR="008E5C7F" w:rsidRPr="001267B6" w14:paraId="53609826" w14:textId="77777777" w:rsidTr="00B50164">
        <w:tc>
          <w:tcPr>
            <w:tcW w:w="3617" w:type="dxa"/>
          </w:tcPr>
          <w:p w14:paraId="6A2F7F38" w14:textId="4E4E6AC0" w:rsidR="00770641" w:rsidRPr="001267B6" w:rsidRDefault="00C33171" w:rsidP="00B50164">
            <w:pPr>
              <w:pStyle w:val="03-Text"/>
              <w:rPr>
                <w:lang w:val="de-DE"/>
              </w:rPr>
            </w:pPr>
            <w:r>
              <w:rPr>
                <w:noProof/>
                <w:lang w:val="de-DE"/>
              </w:rPr>
              <w:drawing>
                <wp:inline distT="0" distB="0" distL="0" distR="0" wp14:anchorId="31622F87" wp14:editId="0B0A28BC">
                  <wp:extent cx="2159641" cy="1558978"/>
                  <wp:effectExtent l="0" t="0" r="0" b="317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ntinental_pp_Precision_Farming_01_web.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71234" cy="1567346"/>
                          </a:xfrm>
                          <a:prstGeom prst="rect">
                            <a:avLst/>
                          </a:prstGeom>
                        </pic:spPr>
                      </pic:pic>
                    </a:graphicData>
                  </a:graphic>
                </wp:inline>
              </w:drawing>
            </w:r>
          </w:p>
          <w:p w14:paraId="3B307F14" w14:textId="4ABEDFE5" w:rsidR="008E5C7F" w:rsidRPr="001267B6" w:rsidRDefault="00C33171" w:rsidP="00B50164">
            <w:pPr>
              <w:pStyle w:val="03-Text"/>
              <w:rPr>
                <w:lang w:val="de-DE"/>
              </w:rPr>
            </w:pPr>
            <w:r w:rsidRPr="00C33171">
              <w:rPr>
                <w:lang w:val="de-DE"/>
              </w:rPr>
              <w:t>Continental_pp_Precision_Farming_01.jpg</w:t>
            </w:r>
          </w:p>
        </w:tc>
        <w:tc>
          <w:tcPr>
            <w:tcW w:w="5669" w:type="dxa"/>
          </w:tcPr>
          <w:p w14:paraId="4E880625" w14:textId="2715207A" w:rsidR="008E5C7F" w:rsidRPr="001267B6" w:rsidRDefault="00C33171" w:rsidP="003B02BB">
            <w:pPr>
              <w:pStyle w:val="07-Images"/>
              <w:rPr>
                <w:lang w:val="de-DE"/>
              </w:rPr>
            </w:pPr>
            <w:r>
              <w:t>Continental is providing important impetus for precision farming with its smart technologies for the future.</w:t>
            </w:r>
          </w:p>
        </w:tc>
      </w:tr>
      <w:tr w:rsidR="008E5C7F" w:rsidRPr="001267B6" w14:paraId="09453378" w14:textId="77777777" w:rsidTr="00B50164">
        <w:tc>
          <w:tcPr>
            <w:tcW w:w="3617" w:type="dxa"/>
          </w:tcPr>
          <w:p w14:paraId="3BB9DA6C" w14:textId="4D0BEA6D" w:rsidR="00770641" w:rsidRPr="001267B6" w:rsidRDefault="00C33171" w:rsidP="003B02BB">
            <w:pPr>
              <w:pStyle w:val="03-Text"/>
              <w:rPr>
                <w:lang w:val="de-DE"/>
              </w:rPr>
            </w:pPr>
            <w:r>
              <w:rPr>
                <w:noProof/>
                <w:lang w:val="de-DE"/>
              </w:rPr>
              <w:drawing>
                <wp:inline distT="0" distB="0" distL="0" distR="0" wp14:anchorId="5D2D3DB9" wp14:editId="2783C7A0">
                  <wp:extent cx="2158584" cy="1558215"/>
                  <wp:effectExtent l="0" t="0" r="635" b="444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ontinental_pp_Precision_Farming_02_web.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171301" cy="1567395"/>
                          </a:xfrm>
                          <a:prstGeom prst="rect">
                            <a:avLst/>
                          </a:prstGeom>
                        </pic:spPr>
                      </pic:pic>
                    </a:graphicData>
                  </a:graphic>
                </wp:inline>
              </w:drawing>
            </w:r>
          </w:p>
          <w:p w14:paraId="63FD3B4C" w14:textId="40105ACD" w:rsidR="008E5C7F" w:rsidRPr="001267B6" w:rsidRDefault="00C33171" w:rsidP="003B02BB">
            <w:pPr>
              <w:pStyle w:val="03-Text"/>
              <w:rPr>
                <w:lang w:val="de-DE"/>
              </w:rPr>
            </w:pPr>
            <w:r w:rsidRPr="00C33171">
              <w:rPr>
                <w:lang w:val="de-DE"/>
              </w:rPr>
              <w:t>Continental_pp_Precision_Farming_02.jpg</w:t>
            </w:r>
            <w:r w:rsidR="008E5C7F" w:rsidRPr="001267B6">
              <w:rPr>
                <w:lang w:val="de-DE"/>
              </w:rPr>
              <w:t xml:space="preserve"> </w:t>
            </w:r>
          </w:p>
        </w:tc>
        <w:tc>
          <w:tcPr>
            <w:tcW w:w="5669" w:type="dxa"/>
          </w:tcPr>
          <w:p w14:paraId="04D8B931" w14:textId="62C13039" w:rsidR="008E5C7F" w:rsidRPr="001267B6" w:rsidRDefault="00C33171" w:rsidP="00B50164">
            <w:pPr>
              <w:pStyle w:val="07-Images"/>
              <w:rPr>
                <w:lang w:val="de-DE"/>
              </w:rPr>
            </w:pPr>
            <w:r>
              <w:t>Sensor and camera applications from Continental enable drones and robots to collect extensive data on the condition of fields and crops.</w:t>
            </w:r>
          </w:p>
        </w:tc>
      </w:tr>
      <w:tr w:rsidR="008E5C7F" w:rsidRPr="001267B6" w14:paraId="75AA7DA3" w14:textId="77777777" w:rsidTr="00B50164">
        <w:tc>
          <w:tcPr>
            <w:tcW w:w="3617" w:type="dxa"/>
          </w:tcPr>
          <w:p w14:paraId="3ED42B94" w14:textId="5C1D0651" w:rsidR="00770641" w:rsidRPr="001267B6" w:rsidRDefault="00C33171" w:rsidP="003B02BB">
            <w:pPr>
              <w:pStyle w:val="03-Text"/>
              <w:rPr>
                <w:lang w:val="de-DE"/>
              </w:rPr>
            </w:pPr>
            <w:r>
              <w:rPr>
                <w:noProof/>
                <w:lang w:val="de-DE"/>
              </w:rPr>
              <w:drawing>
                <wp:inline distT="0" distB="0" distL="0" distR="0" wp14:anchorId="60884A5C" wp14:editId="7B98262F">
                  <wp:extent cx="2159640" cy="1558977"/>
                  <wp:effectExtent l="0" t="0" r="0" b="3175"/>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ontinental_pp_Precision_Farming_03_web.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68264" cy="1565202"/>
                          </a:xfrm>
                          <a:prstGeom prst="rect">
                            <a:avLst/>
                          </a:prstGeom>
                        </pic:spPr>
                      </pic:pic>
                    </a:graphicData>
                  </a:graphic>
                </wp:inline>
              </w:drawing>
            </w:r>
          </w:p>
          <w:p w14:paraId="6C98B450" w14:textId="448C9151" w:rsidR="008E5C7F" w:rsidRPr="001267B6" w:rsidRDefault="00C33171" w:rsidP="003B02BB">
            <w:pPr>
              <w:pStyle w:val="03-Text"/>
              <w:rPr>
                <w:lang w:val="de-DE"/>
              </w:rPr>
            </w:pPr>
            <w:r w:rsidRPr="00C33171">
              <w:rPr>
                <w:lang w:val="de-DE"/>
              </w:rPr>
              <w:t>Continental_pp_Precision_Farming_03.jpg</w:t>
            </w:r>
            <w:r w:rsidR="008E5C7F" w:rsidRPr="001267B6">
              <w:rPr>
                <w:lang w:val="de-DE"/>
              </w:rPr>
              <w:t xml:space="preserve"> </w:t>
            </w:r>
          </w:p>
        </w:tc>
        <w:tc>
          <w:tcPr>
            <w:tcW w:w="5669" w:type="dxa"/>
          </w:tcPr>
          <w:p w14:paraId="394A6251" w14:textId="29AADB4C" w:rsidR="008E5C7F" w:rsidRPr="001267B6" w:rsidRDefault="00C33171" w:rsidP="00B50164">
            <w:pPr>
              <w:pStyle w:val="07-Images"/>
              <w:rPr>
                <w:lang w:val="de-DE"/>
              </w:rPr>
            </w:pPr>
            <w:r>
              <w:t>A robotic implement carrier can autonomously carry out precision weeding. Continental has the requisite sensor know-how.</w:t>
            </w:r>
          </w:p>
        </w:tc>
      </w:tr>
    </w:tbl>
    <w:p w14:paraId="28A2C99B" w14:textId="77777777" w:rsidR="003B02BB" w:rsidRPr="001267B6" w:rsidRDefault="003B02BB" w:rsidP="003B02BB">
      <w:pPr>
        <w:rPr>
          <w:lang w:val="de-DE"/>
        </w:rPr>
      </w:pPr>
    </w:p>
    <w:sectPr w:rsidR="003B02BB" w:rsidRPr="001267B6" w:rsidSect="00FA43D0">
      <w:type w:val="continuous"/>
      <w:pgSz w:w="11906" w:h="16838" w:code="9"/>
      <w:pgMar w:top="2835" w:right="851" w:bottom="1134" w:left="1418" w:header="709"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F087A8" w14:textId="77777777" w:rsidR="00045302" w:rsidRDefault="00045302">
      <w:pPr>
        <w:spacing w:after="0" w:line="240" w:lineRule="auto"/>
      </w:pPr>
      <w:r>
        <w:separator/>
      </w:r>
    </w:p>
  </w:endnote>
  <w:endnote w:type="continuationSeparator" w:id="0">
    <w:p w14:paraId="076A1E0C" w14:textId="77777777" w:rsidR="00045302" w:rsidRDefault="00045302">
      <w:pPr>
        <w:spacing w:after="0" w:line="240" w:lineRule="auto"/>
      </w:pPr>
      <w:r>
        <w:continuationSeparator/>
      </w:r>
    </w:p>
  </w:endnote>
  <w:endnote w:type="continuationNotice" w:id="1">
    <w:p w14:paraId="2499FF35" w14:textId="77777777" w:rsidR="00045302" w:rsidRDefault="000453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60D7C" w14:textId="77777777" w:rsidR="00E40548" w:rsidRDefault="00E40548" w:rsidP="00E40548">
    <w:pPr>
      <w:pStyle w:val="09-Footer"/>
      <w:shd w:val="solid" w:color="FFFFFF" w:fill="auto"/>
      <w:rPr>
        <w:noProof/>
      </w:rPr>
    </w:pPr>
    <w:r>
      <w:rPr>
        <w:noProof/>
      </w:rPr>
      <mc:AlternateContent>
        <mc:Choice Requires="wps">
          <w:drawing>
            <wp:anchor distT="45720" distB="45720" distL="114300" distR="114300" simplePos="0" relativeHeight="251676160" behindDoc="0" locked="0" layoutInCell="1" allowOverlap="1" wp14:anchorId="30A5AC32" wp14:editId="5ECBBE7F">
              <wp:simplePos x="0" y="0"/>
              <wp:positionH relativeFrom="margin">
                <wp:align>right</wp:align>
              </wp:positionH>
              <wp:positionV relativeFrom="paragraph">
                <wp:posOffset>14466</wp:posOffset>
              </wp:positionV>
              <wp:extent cx="405765" cy="1404620"/>
              <wp:effectExtent l="0" t="0" r="13335" b="3810"/>
              <wp:wrapSquare wrapText="bothSides"/>
              <wp:docPr id="1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1404620"/>
                      </a:xfrm>
                      <a:prstGeom prst="rect">
                        <a:avLst/>
                      </a:prstGeom>
                      <a:noFill/>
                      <a:ln w="9525">
                        <a:noFill/>
                        <a:miter lim="800000"/>
                        <a:headEnd/>
                        <a:tailEnd/>
                      </a:ln>
                    </wps:spPr>
                    <wps:txbx>
                      <w:txbxContent>
                        <w:p w14:paraId="107293C7" w14:textId="77777777" w:rsidR="00E40548" w:rsidRPr="0006310A" w:rsidRDefault="005355F0" w:rsidP="00E40548">
                          <w:pPr>
                            <w:pStyle w:val="Fuzeile"/>
                            <w:tabs>
                              <w:tab w:val="right" w:pos="8280"/>
                            </w:tabs>
                            <w:ind w:right="71"/>
                            <w:jc w:val="right"/>
                            <w:rPr>
                              <w:rFonts w:cs="Arial"/>
                              <w:sz w:val="14"/>
                            </w:rPr>
                          </w:pPr>
                          <w:r w:rsidRPr="0006310A">
                            <w:rPr>
                              <w:noProof/>
                              <w:sz w:val="18"/>
                              <w:szCs w:val="18"/>
                            </w:rPr>
                            <w:fldChar w:fldCharType="begin"/>
                          </w:r>
                          <w:r w:rsidRPr="0006310A">
                            <w:rPr>
                              <w:noProof/>
                              <w:sz w:val="18"/>
                              <w:szCs w:val="18"/>
                            </w:rPr>
                            <w:instrText xml:space="preserve"> PAGE </w:instrText>
                          </w:r>
                          <w:r w:rsidRPr="0006310A">
                            <w:rPr>
                              <w:noProof/>
                              <w:sz w:val="18"/>
                              <w:szCs w:val="18"/>
                            </w:rPr>
                            <w:fldChar w:fldCharType="separate"/>
                          </w:r>
                          <w:r w:rsidRPr="0006310A">
                            <w:rPr>
                              <w:noProof/>
                              <w:sz w:val="18"/>
                              <w:szCs w:val="18"/>
                            </w:rPr>
                            <w:t>1</w:t>
                          </w:r>
                          <w:r w:rsidRPr="0006310A">
                            <w:rPr>
                              <w:noProof/>
                              <w:sz w:val="18"/>
                              <w:szCs w:val="18"/>
                            </w:rPr>
                            <w:fldChar w:fldCharType="end"/>
                          </w:r>
                          <w:r>
                            <w:t>/</w:t>
                          </w:r>
                          <w:r w:rsidRPr="0006310A">
                            <w:rPr>
                              <w:noProof/>
                              <w:sz w:val="18"/>
                              <w:szCs w:val="18"/>
                            </w:rPr>
                            <w:fldChar w:fldCharType="begin"/>
                          </w:r>
                          <w:r w:rsidRPr="0006310A">
                            <w:rPr>
                              <w:noProof/>
                              <w:sz w:val="18"/>
                              <w:szCs w:val="18"/>
                            </w:rPr>
                            <w:instrText xml:space="preserve"> NUMPAGES </w:instrText>
                          </w:r>
                          <w:r w:rsidRPr="0006310A">
                            <w:rPr>
                              <w:noProof/>
                              <w:sz w:val="18"/>
                              <w:szCs w:val="18"/>
                            </w:rPr>
                            <w:fldChar w:fldCharType="separate"/>
                          </w:r>
                          <w:r w:rsidRPr="0006310A">
                            <w:rPr>
                              <w:noProof/>
                              <w:sz w:val="18"/>
                              <w:szCs w:val="18"/>
                            </w:rPr>
                            <w:t>2</w:t>
                          </w:r>
                          <w:r w:rsidRPr="0006310A">
                            <w:rPr>
                              <w:noProof/>
                              <w:sz w:val="18"/>
                              <w:szCs w:val="18"/>
                            </w:rPr>
                            <w:fldChar w:fldCharType="end"/>
                          </w:r>
                        </w:p>
                        <w:p w14:paraId="169BF6A9" w14:textId="77777777" w:rsidR="00E40548" w:rsidRPr="0006310A" w:rsidRDefault="00E40548" w:rsidP="00E40548">
                          <w:pPr>
                            <w:pStyle w:val="09-Footer"/>
                            <w:shd w:val="solid" w:color="FFFFFF" w:fill="auto"/>
                            <w:jc w:val="right"/>
                            <w:rPr>
                              <w:noProof/>
                              <w:sz w:val="10"/>
                            </w:rP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xmlns:o="urn:schemas-microsoft-com:office:office" xmlns:w14="http://schemas.microsoft.com/office/word/2010/wordml" xmlns:v="urn:schemas-microsoft-com:vml" w14:anchorId="30A5AC32" id="_x0000_t202" coordsize="21600,21600" o:spt="202" path="m,l,21600r21600,l21600,xe">
              <v:stroke joinstyle="miter"/>
              <v:path gradientshapeok="t" o:connecttype="rect"/>
            </v:shapetype>
            <v:shape xmlns:o="urn:schemas-microsoft-com:office:office" xmlns:v="urn:schemas-microsoft-com:vml" id="Textfeld 2" o:spid="_x0000_s1027" type="#_x0000_t202" style="position:absolute;margin-left:-19.25pt;margin-top:1.15pt;width:31.95pt;height:110.6pt;z-index:2516761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" filled="f" stroked="f">
              <v:textbox style="mso-fit-shape-to-text:t" inset="0,0,0,0">
                <w:txbxContent>
                  <w:p xmlns:w14="http://schemas.microsoft.com/office/word/2010/wordml" w14:paraId="107293C7" w14:textId="77777777" w:rsidR="00E40548" w:rsidRPr="0006310A" w:rsidRDefault="005355F0" w:rsidP="00E40548">
                    <w:pPr>
                      <w:pStyle w:val="Footer"/>
                      <w:tabs>
                        <w:tab w:val="right" w:pos="8280"/>
                      </w:tabs>
                      <w:ind w:right="71"/>
                      <w:jc w:val="right"/>
                      <w:rPr>
                        <w:rFonts w:cs="Arial"/>
                        <w:sz w:val="14"/>
                      </w:rPr>
                    </w:pPr>
                    <w:r w:rsidRPr="0006310A">
                      <w:rPr>
                        <w:noProof/>
                        <w:sz w:val="18"/>
                        <w:szCs w:val="18"/>
                      </w:rPr>
                      <w:fldChar w:fldCharType="begin"/>
                    </w:r>
                    <w:r w:rsidRPr="0006310A">
                      <w:rPr>
                        <w:noProof/>
                        <w:sz w:val="18"/>
                        <w:szCs w:val="18"/>
                      </w:rPr>
                      <w:instrText xml:space="preserve"> PAGE </w:instrText>
                    </w:r>
                    <w:r w:rsidRPr="0006310A">
                      <w:rPr>
                        <w:noProof/>
                        <w:sz w:val="18"/>
                        <w:szCs w:val="18"/>
                      </w:rPr>
                      <w:fldChar w:fldCharType="separate"/>
                    </w:r>
                    <w:r w:rsidRPr="0006310A">
                      <w:rPr>
                        <w:noProof/>
                        <w:sz w:val="18"/>
                        <w:szCs w:val="18"/>
                      </w:rPr>
                      <w:t>1</w:t>
                    </w:r>
                    <w:r w:rsidRPr="0006310A">
                      <w:rPr>
                        <w:noProof/>
                        <w:sz w:val="18"/>
                        <w:szCs w:val="18"/>
                      </w:rPr>
                      <w:fldChar w:fldCharType="end"/>
                    </w:r>
                    <w:r>
                      <w:t>/</w:t>
                    </w:r>
                    <w:r w:rsidRPr="0006310A">
                      <w:rPr>
                        <w:noProof/>
                        <w:sz w:val="18"/>
                        <w:szCs w:val="18"/>
                      </w:rPr>
                      <w:fldChar w:fldCharType="begin"/>
                    </w:r>
                    <w:r w:rsidRPr="0006310A">
                      <w:rPr>
                        <w:noProof/>
                        <w:sz w:val="18"/>
                        <w:szCs w:val="18"/>
                      </w:rPr>
                      <w:instrText xml:space="preserve"> NUMPAGES </w:instrText>
                    </w:r>
                    <w:r w:rsidRPr="0006310A">
                      <w:rPr>
                        <w:noProof/>
                        <w:sz w:val="18"/>
                        <w:szCs w:val="18"/>
                      </w:rPr>
                      <w:fldChar w:fldCharType="separate"/>
                    </w:r>
                    <w:r w:rsidRPr="0006310A">
                      <w:rPr>
                        <w:noProof/>
                        <w:sz w:val="18"/>
                        <w:szCs w:val="18"/>
                      </w:rPr>
                      <w:t>2</w:t>
                    </w:r>
                    <w:r w:rsidRPr="0006310A">
                      <w:rPr>
                        <w:noProof/>
                        <w:sz w:val="18"/>
                        <w:szCs w:val="18"/>
                      </w:rPr>
                      <w:fldChar w:fldCharType="end"/>
                    </w:r>
                  </w:p>
                  <w:p xmlns:w14="http://schemas.microsoft.com/office/word/2010/wordml" w14:paraId="169BF6A9" w14:textId="77777777" w:rsidR="00E40548" w:rsidRPr="0006310A" w:rsidRDefault="00E40548" w:rsidP="00E40548">
                    <w:pPr>
                      <w:pStyle w:val="09-Footer"/>
                      <w:shd w:val="solid" w:color="FFFFFF" w:fill="auto"/>
                      <w:jc w:val="right"/>
                      <w:rPr>
                        <w:noProof/>
                        <w:sz w:val="10"/>
                      </w:rPr>
                    </w:pPr>
                  </w:p>
                </w:txbxContent>
              </v:textbox>
              <w10:wrap xmlns:w10="urn:schemas-microsoft-com:office:word" type="square" anchorx="margin"/>
            </v:shape>
          </w:pict>
        </mc:Fallback>
      </mc:AlternateContent>
    </w:r>
    <w:r>
      <w:t>Your contact:</w:t>
    </w:r>
  </w:p>
  <w:p w14:paraId="33403F0A" w14:textId="385A29F0" w:rsidR="009C40BB" w:rsidRPr="00E40548" w:rsidRDefault="007D067F" w:rsidP="00E40548">
    <w:pPr>
      <w:pStyle w:val="09-Footer"/>
      <w:shd w:val="solid" w:color="FFFFFF" w:fill="auto"/>
      <w:rPr>
        <w:noProof/>
      </w:rPr>
    </w:pPr>
    <w:r>
      <w:t>Jochen Vennemann, phone: +49 511 938-1</w:t>
    </w:r>
    <w:r w:rsidR="00C33171">
      <w:t>8</w:t>
    </w:r>
    <w:r>
      <w:t>0</w:t>
    </w:r>
    <w:r w:rsidR="00C33171">
      <w:t>2</w:t>
    </w:r>
    <w:r>
      <w:t>4</w:t>
    </w:r>
    <w:r>
      <w:rPr>
        <w:noProof/>
      </w:rPr>
      <mc:AlternateContent>
        <mc:Choice Requires="wps">
          <w:drawing>
            <wp:anchor distT="4294967292" distB="4294967292" distL="114300" distR="114300" simplePos="0" relativeHeight="251675136" behindDoc="0" locked="0" layoutInCell="1" allowOverlap="1" wp14:anchorId="49580127" wp14:editId="5031080A">
              <wp:simplePos x="0" y="0"/>
              <wp:positionH relativeFrom="page">
                <wp:posOffset>0</wp:posOffset>
              </wp:positionH>
              <wp:positionV relativeFrom="page">
                <wp:posOffset>5346700</wp:posOffset>
              </wp:positionV>
              <wp:extent cx="269875" cy="0"/>
              <wp:effectExtent l="0" t="0" r="0" b="0"/>
              <wp:wrapNone/>
              <wp:docPr id="17" name="Gerade Verbindung mit Pfeil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xmlns:o="urn:schemas-microsoft-com:office:office" xmlns:w14="http://schemas.microsoft.com/office/word/2010/wordml" xmlns:v="urn:schemas-microsoft-com:vml" w14:anchorId="467CD2DD" id="_x0000_t32" coordsize="21600,21600" o:spt="32" o:oned="t" path="m,l21600,21600e" filled="f">
              <v:path arrowok="t" fillok="f" o:connecttype="none"/>
              <o:lock v:ext="edit" shapetype="t"/>
            </v:shapetype>
            <v:shape xmlns:o="urn:schemas-microsoft-com:office:office" xmlns:v="urn:schemas-microsoft-com:vml" id="Gerade Verbindung mit Pfeil 17" o:spid="_x0000_s1026" type="#_x0000_t32" style="position:absolute;margin-left:0;margin-top:421pt;width:21.25pt;height:0;z-index:251675136;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" strokeweight=".5pt">
              <w10:wrap xmlns:w10="urn:schemas-microsoft-com:office:word"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45840" w14:textId="77777777" w:rsidR="00E40548" w:rsidRDefault="00E40548" w:rsidP="00E40548">
    <w:pPr>
      <w:pStyle w:val="09-Footer"/>
      <w:shd w:val="solid" w:color="FFFFFF" w:fill="auto"/>
      <w:rPr>
        <w:noProof/>
      </w:rPr>
    </w:pPr>
    <w:r>
      <w:rPr>
        <w:noProof/>
      </w:rPr>
      <mc:AlternateContent>
        <mc:Choice Requires="wps">
          <w:drawing>
            <wp:anchor distT="45720" distB="45720" distL="114300" distR="114300" simplePos="0" relativeHeight="251666944" behindDoc="0" locked="0" layoutInCell="1" allowOverlap="1" wp14:anchorId="0A0203B6" wp14:editId="0A5510E5">
              <wp:simplePos x="0" y="0"/>
              <wp:positionH relativeFrom="margin">
                <wp:align>right</wp:align>
              </wp:positionH>
              <wp:positionV relativeFrom="paragraph">
                <wp:posOffset>14466</wp:posOffset>
              </wp:positionV>
              <wp:extent cx="405765" cy="1404620"/>
              <wp:effectExtent l="0" t="0" r="13335" b="3810"/>
              <wp:wrapSquare wrapText="bothSides"/>
              <wp:docPr id="1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1404620"/>
                      </a:xfrm>
                      <a:prstGeom prst="rect">
                        <a:avLst/>
                      </a:prstGeom>
                      <a:noFill/>
                      <a:ln w="9525">
                        <a:noFill/>
                        <a:miter lim="800000"/>
                        <a:headEnd/>
                        <a:tailEnd/>
                      </a:ln>
                    </wps:spPr>
                    <wps:txbx>
                      <w:txbxContent>
                        <w:p w14:paraId="2FF5CB1C" w14:textId="476F6CCB" w:rsidR="00E40548" w:rsidRPr="00213B9A" w:rsidRDefault="00E40548" w:rsidP="00E40548">
                          <w:pPr>
                            <w:pStyle w:val="Fuzeile"/>
                            <w:tabs>
                              <w:tab w:val="right" w:pos="8280"/>
                            </w:tabs>
                            <w:ind w:right="71"/>
                            <w:jc w:val="right"/>
                            <w:rPr>
                              <w:rFonts w:cs="Arial"/>
                              <w:sz w:val="18"/>
                            </w:rPr>
                          </w:pPr>
                          <w:r w:rsidRPr="00213B9A">
                            <w:rPr>
                              <w:rFonts w:cs="Arial"/>
                              <w:sz w:val="18"/>
                            </w:rPr>
                            <w:fldChar w:fldCharType="begin"/>
                          </w:r>
                          <w:r w:rsidRPr="00213B9A">
                            <w:rPr>
                              <w:rFonts w:cs="Arial"/>
                              <w:sz w:val="18"/>
                            </w:rPr>
                            <w:instrText xml:space="preserve"> IF  &lt;  "/" "" </w:instrText>
                          </w:r>
                          <w:r w:rsidR="006B2170" w:rsidRPr="00213B9A">
                            <w:rPr>
                              <w:rFonts w:cs="Arial"/>
                              <w:noProof/>
                              <w:sz w:val="18"/>
                            </w:rPr>
                            <w:instrText>.../</w:instrText>
                          </w:r>
                          <w:r w:rsidR="006B2170">
                            <w:rPr>
                              <w:rFonts w:cs="Arial"/>
                              <w:noProof/>
                              <w:sz w:val="18"/>
                            </w:rPr>
                            <w:instrText>3</w:instrText>
                          </w:r>
                          <w:r w:rsidRPr="00213B9A">
                            <w:rPr>
                              <w:rFonts w:cs="Arial"/>
                              <w:sz w:val="18"/>
                            </w:rPr>
                            <w:fldChar w:fldCharType="separate"/>
                          </w:r>
                          <w:r w:rsidR="008F32D9" w:rsidRPr="00213B9A">
                            <w:rPr>
                              <w:rFonts w:cs="Arial"/>
                              <w:noProof/>
                              <w:sz w:val="18"/>
                            </w:rPr>
                            <w:t>/</w:t>
                          </w:r>
                          <w:r w:rsidRPr="00213B9A">
                            <w:rPr>
                              <w:rFonts w:cs="Arial"/>
                              <w:sz w:val="18"/>
                            </w:rPr>
                            <w:fldChar w:fldCharType="end"/>
                          </w:r>
                        </w:p>
                        <w:p w14:paraId="037DBCEE" w14:textId="77777777" w:rsidR="00E40548" w:rsidRPr="00213B9A" w:rsidRDefault="00E40548" w:rsidP="00E40548">
                          <w:pPr>
                            <w:pStyle w:val="09-Footer"/>
                            <w:shd w:val="solid" w:color="FFFFFF" w:fill="auto"/>
                            <w:jc w:val="right"/>
                            <w:rPr>
                              <w:noProof/>
                              <w:sz w:val="14"/>
                            </w:rP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0203B6" id="_x0000_t202" coordsize="21600,21600" o:spt="202" path="m,l,21600r21600,l21600,xe">
              <v:stroke joinstyle="miter"/>
              <v:path gradientshapeok="t" o:connecttype="rect"/>
            </v:shapetype>
            <v:shape id="_x0000_s1029" type="#_x0000_t202" style="position:absolute;margin-left:-19.25pt;margin-top:1.15pt;width:31.95pt;height:110.6pt;z-index:25166694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" filled="f" stroked="f">
              <v:textbox style="mso-fit-shape-to-text:t" inset="0,0,0,0">
                <w:txbxContent>
                  <w:p w14:paraId="2FF5CB1C" w14:textId="476F6CCB" w:rsidR="00E40548" w:rsidRPr="00213B9A" w:rsidRDefault="00E40548" w:rsidP="00E40548">
                    <w:pPr>
                      <w:pStyle w:val="Fuzeile"/>
                      <w:tabs>
                        <w:tab w:val="right" w:pos="8280"/>
                      </w:tabs>
                      <w:ind w:right="71"/>
                      <w:jc w:val="right"/>
                      <w:rPr>
                        <w:rFonts w:cs="Arial"/>
                        <w:sz w:val="18"/>
                      </w:rPr>
                    </w:pPr>
                    <w:r w:rsidRPr="00213B9A">
                      <w:rPr>
                        <w:rFonts w:cs="Arial"/>
                        <w:sz w:val="18"/>
                      </w:rPr>
                      <w:fldChar w:fldCharType="begin"/>
                    </w:r>
                    <w:r w:rsidRPr="00213B9A">
                      <w:rPr>
                        <w:rFonts w:cs="Arial"/>
                        <w:sz w:val="18"/>
                      </w:rPr>
                      <w:instrText xml:space="preserve"> IF  &lt;  "/" "" </w:instrText>
                    </w:r>
                    <w:r w:rsidR="006B2170" w:rsidRPr="00213B9A">
                      <w:rPr>
                        <w:rFonts w:cs="Arial"/>
                        <w:noProof/>
                        <w:sz w:val="18"/>
                      </w:rPr>
                      <w:instrText>.../</w:instrText>
                    </w:r>
                    <w:r w:rsidR="006B2170">
                      <w:rPr>
                        <w:rFonts w:cs="Arial"/>
                        <w:noProof/>
                        <w:sz w:val="18"/>
                      </w:rPr>
                      <w:instrText>3</w:instrText>
                    </w:r>
                    <w:r w:rsidRPr="00213B9A">
                      <w:rPr>
                        <w:rFonts w:cs="Arial"/>
                        <w:sz w:val="18"/>
                      </w:rPr>
                      <w:fldChar w:fldCharType="separate"/>
                    </w:r>
                    <w:r w:rsidR="008F32D9" w:rsidRPr="00213B9A">
                      <w:rPr>
                        <w:rFonts w:cs="Arial"/>
                        <w:noProof/>
                        <w:sz w:val="18"/>
                      </w:rPr>
                      <w:t>/</w:t>
                    </w:r>
                    <w:r w:rsidRPr="00213B9A">
                      <w:rPr>
                        <w:rFonts w:cs="Arial"/>
                        <w:sz w:val="18"/>
                      </w:rPr>
                      <w:fldChar w:fldCharType="end"/>
                    </w:r>
                  </w:p>
                  <w:p w14:paraId="037DBCEE" w14:textId="77777777" w:rsidR="00E40548" w:rsidRPr="00213B9A" w:rsidRDefault="00E40548" w:rsidP="00E40548">
                    <w:pPr>
                      <w:pStyle w:val="09-Footer"/>
                      <w:shd w:val="solid" w:color="FFFFFF" w:fill="auto"/>
                      <w:jc w:val="right"/>
                      <w:rPr>
                        <w:noProof/>
                        <w:sz w:val="14"/>
                      </w:rPr>
                    </w:pPr>
                  </w:p>
                </w:txbxContent>
              </v:textbox>
              <w10:wrap type="square" anchorx="margin"/>
            </v:shape>
          </w:pict>
        </mc:Fallback>
      </mc:AlternateContent>
    </w:r>
    <w:r>
      <w:t>Your contact:</w:t>
    </w:r>
  </w:p>
  <w:p w14:paraId="7A7A4D36" w14:textId="77777777" w:rsidR="00E40548" w:rsidRDefault="00E40548" w:rsidP="00E40548">
    <w:pPr>
      <w:pStyle w:val="09-Footer"/>
      <w:shd w:val="solid" w:color="FFFFFF" w:fill="auto"/>
      <w:rPr>
        <w:noProof/>
      </w:rPr>
    </w:pPr>
    <w:r>
      <w:t>Vorname Nachname, Telefon: international</w:t>
    </w:r>
    <w:r>
      <w:rPr>
        <w:noProof/>
      </w:rPr>
      <mc:AlternateContent>
        <mc:Choice Requires="wps">
          <w:drawing>
            <wp:anchor distT="4294967292" distB="4294967292" distL="114300" distR="114300" simplePos="0" relativeHeight="251665920" behindDoc="0" locked="0" layoutInCell="1" allowOverlap="1" wp14:anchorId="7C75E85F" wp14:editId="526073C8">
              <wp:simplePos x="0" y="0"/>
              <wp:positionH relativeFrom="page">
                <wp:posOffset>0</wp:posOffset>
              </wp:positionH>
              <wp:positionV relativeFrom="page">
                <wp:posOffset>5346700</wp:posOffset>
              </wp:positionV>
              <wp:extent cx="269875" cy="0"/>
              <wp:effectExtent l="0" t="0" r="0" b="0"/>
              <wp:wrapNone/>
              <wp:docPr id="3" name="Gerade Verbindung mit Pfeil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xmlns:o="urn:schemas-microsoft-com:office:office" xmlns:w14="http://schemas.microsoft.com/office/word/2010/wordml" xmlns:v="urn:schemas-microsoft-com:vml" w14:anchorId="211506BC" id="_x0000_t32" coordsize="21600,21600" o:spt="32" o:oned="t" path="m,l21600,21600e" filled="f">
              <v:path arrowok="t" fillok="f" o:connecttype="none"/>
              <o:lock v:ext="edit" shapetype="t"/>
            </v:shapetype>
            <v:shape xmlns:o="urn:schemas-microsoft-com:office:office" xmlns:v="urn:schemas-microsoft-com:vml" id="Gerade Verbindung mit Pfeil 3" o:spid="_x0000_s1026" type="#_x0000_t32" style="position:absolute;margin-left:0;margin-top:421pt;width:21.25pt;height:0;z-index:251665920;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" strokeweight=".5pt">
              <w10:wrap xmlns:w10="urn:schemas-microsoft-com:office:word"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C5611C" w14:textId="77777777" w:rsidR="00045302" w:rsidRDefault="00045302">
      <w:pPr>
        <w:spacing w:after="0" w:line="240" w:lineRule="auto"/>
      </w:pPr>
      <w:r>
        <w:separator/>
      </w:r>
    </w:p>
  </w:footnote>
  <w:footnote w:type="continuationSeparator" w:id="0">
    <w:p w14:paraId="490F9914" w14:textId="77777777" w:rsidR="00045302" w:rsidRDefault="00045302">
      <w:pPr>
        <w:spacing w:after="0" w:line="240" w:lineRule="auto"/>
      </w:pPr>
      <w:r>
        <w:continuationSeparator/>
      </w:r>
    </w:p>
  </w:footnote>
  <w:footnote w:type="continuationNotice" w:id="1">
    <w:p w14:paraId="53004AAF" w14:textId="77777777" w:rsidR="00045302" w:rsidRDefault="000453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0F183" w14:textId="77777777" w:rsidR="00E40548" w:rsidRPr="00216088" w:rsidRDefault="00A17123" w:rsidP="00E40548">
    <w:pPr>
      <w:pStyle w:val="Kopfzeile"/>
    </w:pPr>
    <w:r>
      <w:t xml:space="preserve"> </w:t>
    </w:r>
    <w:r>
      <w:rPr>
        <w:noProof/>
      </w:rPr>
      <mc:AlternateContent>
        <mc:Choice Requires="wps">
          <w:drawing>
            <wp:anchor distT="0" distB="0" distL="114300" distR="114300" simplePos="0" relativeHeight="251658240" behindDoc="0" locked="0" layoutInCell="1" allowOverlap="1" wp14:anchorId="43C1755D" wp14:editId="6FC03A23">
              <wp:simplePos x="0" y="0"/>
              <wp:positionH relativeFrom="margin">
                <wp:align>right</wp:align>
              </wp:positionH>
              <wp:positionV relativeFrom="page">
                <wp:posOffset>394970</wp:posOffset>
              </wp:positionV>
              <wp:extent cx="2896182" cy="430306"/>
              <wp:effectExtent l="0" t="0" r="0" b="8255"/>
              <wp:wrapNone/>
              <wp:docPr id="14"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6182" cy="430306"/>
                      </a:xfrm>
                      <a:prstGeom prst="rect">
                        <a:avLst/>
                      </a:prstGeom>
                      <a:noFill/>
                      <a:ln w="6350">
                        <a:noFill/>
                      </a:ln>
                      <a:effectLst/>
                    </wps:spPr>
                    <wps:txbx>
                      <w:txbxContent>
                        <w:p w14:paraId="59468F74" w14:textId="77777777" w:rsidR="004C6C5D" w:rsidRDefault="004C6C5D" w:rsidP="004C6C5D">
                          <w:pPr>
                            <w:pStyle w:val="12-Title"/>
                            <w:rPr>
                              <w:sz w:val="22"/>
                              <w:szCs w:val="22"/>
                            </w:rPr>
                          </w:pPr>
                        </w:p>
                        <w:p w14:paraId="02FA4024" w14:textId="77777777" w:rsidR="004C6C5D" w:rsidRPr="00213B9A" w:rsidRDefault="000E5FCA" w:rsidP="004C6C5D">
                          <w:pPr>
                            <w:pStyle w:val="12-Title"/>
                          </w:pPr>
                          <w:r>
                            <w:t>Press Release</w:t>
                          </w:r>
                        </w:p>
                        <w:p w14:paraId="557B673D" w14:textId="77777777" w:rsidR="004C6C5D" w:rsidRDefault="004C6C5D" w:rsidP="004C6C5D">
                          <w:pPr>
                            <w:pStyle w:val="12-Title"/>
                          </w:pPr>
                          <w:r>
                            <w:br/>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xmlns:o="urn:schemas-microsoft-com:office:office" xmlns:w14="http://schemas.microsoft.com/office/word/2010/wordml" xmlns:v="urn:schemas-microsoft-com:vml" w14:anchorId="43C1755D" id="_x0000_t202" coordsize="21600,21600" o:spt="202" path="m,l,21600r21600,l21600,xe">
              <v:stroke joinstyle="miter"/>
              <v:path gradientshapeok="t" o:connecttype="rect"/>
            </v:shapetype>
            <v:shape xmlns:o="urn:schemas-microsoft-com:office:office" xmlns:v="urn:schemas-microsoft-com:vml" id="Textfeld 23" o:spid="_x0000_s1026" type="#_x0000_t202" style="position:absolute;margin-left:176.85pt;margin-top:31.1pt;width:228.05pt;height:33.9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" filled="f" stroked="f" strokeweight=".5pt">
              <v:textbox inset="0,0,0,0">
                <w:txbxContent>
                  <w:p xmlns:w14="http://schemas.microsoft.com/office/word/2010/wordml" w14:paraId="59468F74" w14:textId="77777777" w:rsidR="004C6C5D" w:rsidRDefault="004C6C5D" w:rsidP="004C6C5D">
                    <w:pPr>
                      <w:pStyle w:val="12-Title"/>
                      <w:rPr>
                        <w:sz w:val="22"/>
                        <w:szCs w:val="22"/>
                      </w:rPr>
                    </w:pPr>
                  </w:p>
                  <w:proofErr w:type="spellStart"/>
                  <w:proofErr w:type="spellEnd"/>
                  <w:p xmlns:w14="http://schemas.microsoft.com/office/word/2010/wordml" w14:paraId="02FA4024" w14:textId="77777777" w:rsidR="004C6C5D" w:rsidRPr="00213B9A" w:rsidRDefault="000E5FCA" w:rsidP="004C6C5D">
                    <w:pPr>
                      <w:pStyle w:val="12-Title"/>
                      <w:rPr/>
                    </w:pPr>
                    <w:r>
                      <w:t>Press Release</w:t>
                    </w:r>
                  </w:p>
                  <w:p xmlns:w14="http://schemas.microsoft.com/office/word/2010/wordml" w14:paraId="557B673D" w14:textId="77777777" w:rsidR="004C6C5D" w:rsidRDefault="004C6C5D" w:rsidP="004C6C5D">
                    <w:pPr>
                      <w:pStyle w:val="12-Title"/>
                    </w:pPr>
                    <w:r>
                      <w:br/>
                    </w:r>
                  </w:p>
                </w:txbxContent>
              </v:textbox>
              <w10:wrap xmlns:w10="urn:schemas-microsoft-com:office:word" anchorx="margin" anchory="page"/>
            </v:shape>
          </w:pict>
        </mc:Fallback>
      </mc:AlternateContent>
    </w:r>
    <w:r>
      <w:rPr>
        <w:noProof/>
      </w:rPr>
      <w:drawing>
        <wp:anchor distT="0" distB="0" distL="114300" distR="114300" simplePos="0" relativeHeight="251656192" behindDoc="0" locked="0" layoutInCell="1" allowOverlap="1" wp14:anchorId="3C834A40" wp14:editId="13C444B5">
          <wp:simplePos x="0" y="0"/>
          <wp:positionH relativeFrom="page">
            <wp:posOffset>828040</wp:posOffset>
          </wp:positionH>
          <wp:positionV relativeFrom="page">
            <wp:posOffset>449971</wp:posOffset>
          </wp:positionV>
          <wp:extent cx="2484000" cy="450000"/>
          <wp:effectExtent l="0" t="0" r="0" b="7620"/>
          <wp:wrapNone/>
          <wp:docPr id="19" name="Grafik 48"/>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4000" cy="45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C3E000A" w14:textId="1ED96647" w:rsidR="00E40548" w:rsidRDefault="00E4054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14552" w14:textId="77777777" w:rsidR="00E40548" w:rsidRPr="00216088" w:rsidRDefault="00E40548" w:rsidP="00E40548">
    <w:pPr>
      <w:pStyle w:val="Kopfzeile"/>
    </w:pPr>
    <w:r>
      <w:rPr>
        <w:noProof/>
      </w:rPr>
      <mc:AlternateContent>
        <mc:Choice Requires="wps">
          <w:drawing>
            <wp:anchor distT="45720" distB="45720" distL="114300" distR="114300" simplePos="0" relativeHeight="251670016" behindDoc="0" locked="0" layoutInCell="1" allowOverlap="1" wp14:anchorId="040E3D6E" wp14:editId="3157579D">
              <wp:simplePos x="0" y="0"/>
              <wp:positionH relativeFrom="margin">
                <wp:align>left</wp:align>
              </wp:positionH>
              <wp:positionV relativeFrom="paragraph">
                <wp:posOffset>759689</wp:posOffset>
              </wp:positionV>
              <wp:extent cx="6069965" cy="268605"/>
              <wp:effectExtent l="0" t="0" r="0" b="0"/>
              <wp:wrapSquare wrapText="bothSides"/>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268941"/>
                      </a:xfrm>
                      <a:prstGeom prst="rect">
                        <a:avLst/>
                      </a:prstGeom>
                      <a:noFill/>
                      <a:ln w="9525">
                        <a:noFill/>
                        <a:miter lim="800000"/>
                        <a:headEnd/>
                        <a:tailEnd/>
                      </a:ln>
                    </wps:spPr>
                    <wps:txbx>
                      <w:txbxContent>
                        <w:p w14:paraId="10587E1F" w14:textId="416DC77B" w:rsidR="00E40548" w:rsidRPr="00213B9A" w:rsidRDefault="00E40548" w:rsidP="00E40548">
                          <w:pPr>
                            <w:pStyle w:val="Fuzeile"/>
                            <w:tabs>
                              <w:tab w:val="right" w:pos="8280"/>
                            </w:tabs>
                            <w:ind w:right="71"/>
                            <w:jc w:val="center"/>
                            <w:rPr>
                              <w:rFonts w:cs="Arial"/>
                              <w:sz w:val="18"/>
                            </w:rPr>
                          </w:pPr>
                          <w:r w:rsidRPr="00213B9A">
                            <w:rPr>
                              <w:rFonts w:cs="Arial"/>
                              <w:sz w:val="18"/>
                            </w:rPr>
                            <w:fldChar w:fldCharType="begin"/>
                          </w:r>
                          <w:r w:rsidRPr="00213B9A">
                            <w:rPr>
                              <w:rFonts w:cs="Arial"/>
                              <w:sz w:val="18"/>
                            </w:rPr>
                            <w:instrText xml:space="preserve"> IF  = 1 "" "-  -" </w:instrText>
                          </w:r>
                          <w:r w:rsidRPr="00213B9A">
                            <w:rPr>
                              <w:rFonts w:cs="Arial"/>
                              <w:sz w:val="18"/>
                            </w:rPr>
                            <w:fldChar w:fldCharType="separate"/>
                          </w:r>
                          <w:r w:rsidR="008F32D9" w:rsidRPr="00213B9A">
                            <w:rPr>
                              <w:rFonts w:cs="Arial"/>
                              <w:noProof/>
                              <w:sz w:val="18"/>
                            </w:rPr>
                            <w:t>1</w:t>
                          </w:r>
                          <w:r w:rsidRPr="00213B9A">
                            <w:rPr>
                              <w:rFonts w:cs="Arial"/>
                              <w:sz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0E3D6E" id="_x0000_t202" coordsize="21600,21600" o:spt="202" path="m,l,21600r21600,l21600,xe">
              <v:stroke joinstyle="miter"/>
              <v:path gradientshapeok="t" o:connecttype="rect"/>
            </v:shapetype>
            <v:shape id="_x0000_s1028" type="#_x0000_t202" style="position:absolute;margin-left:0;margin-top:59.8pt;width:477.95pt;height:21.15pt;z-index:2516700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" filled="f" stroked="f">
              <v:textbox>
                <w:txbxContent>
                  <w:p w14:paraId="10587E1F" w14:textId="416DC77B" w:rsidR="00E40548" w:rsidRPr="00213B9A" w:rsidRDefault="00E40548" w:rsidP="00E40548">
                    <w:pPr>
                      <w:pStyle w:val="Fuzeile"/>
                      <w:tabs>
                        <w:tab w:val="right" w:pos="8280"/>
                      </w:tabs>
                      <w:ind w:right="71"/>
                      <w:jc w:val="center"/>
                      <w:rPr>
                        <w:rFonts w:cs="Arial"/>
                        <w:sz w:val="18"/>
                      </w:rPr>
                    </w:pPr>
                    <w:r w:rsidRPr="00213B9A">
                      <w:rPr>
                        <w:rFonts w:cs="Arial"/>
                        <w:sz w:val="18"/>
                      </w:rPr>
                      <w:fldChar w:fldCharType="begin"/>
                    </w:r>
                    <w:r w:rsidRPr="00213B9A">
                      <w:rPr>
                        <w:rFonts w:cs="Arial"/>
                        <w:sz w:val="18"/>
                      </w:rPr>
                      <w:instrText xml:space="preserve"> IF  = 1 "" "-  -" </w:instrText>
                    </w:r>
                    <w:r w:rsidRPr="00213B9A">
                      <w:rPr>
                        <w:rFonts w:cs="Arial"/>
                        <w:sz w:val="18"/>
                      </w:rPr>
                      <w:fldChar w:fldCharType="separate"/>
                    </w:r>
                    <w:r w:rsidR="008F32D9" w:rsidRPr="00213B9A">
                      <w:rPr>
                        <w:rFonts w:cs="Arial"/>
                        <w:noProof/>
                        <w:sz w:val="18"/>
                      </w:rPr>
                      <w:t>1</w:t>
                    </w:r>
                    <w:r w:rsidRPr="00213B9A">
                      <w:rPr>
                        <w:rFonts w:cs="Arial"/>
                        <w:sz w:val="18"/>
                      </w:rPr>
                      <w:fldChar w:fldCharType="end"/>
                    </w:r>
                  </w:p>
                </w:txbxContent>
              </v:textbox>
              <w10:wrap type="square" anchorx="margin"/>
            </v:shape>
          </w:pict>
        </mc:Fallback>
      </mc:AlternateContent>
    </w:r>
    <w:r>
      <w:rPr>
        <w:noProof/>
      </w:rPr>
      <w:drawing>
        <wp:anchor distT="0" distB="0" distL="114300" distR="114300" simplePos="0" relativeHeight="251668992" behindDoc="0" locked="0" layoutInCell="1" allowOverlap="1" wp14:anchorId="7EC8F3C7" wp14:editId="7E3D2003">
          <wp:simplePos x="0" y="0"/>
          <wp:positionH relativeFrom="page">
            <wp:posOffset>828040</wp:posOffset>
          </wp:positionH>
          <wp:positionV relativeFrom="page">
            <wp:posOffset>449971</wp:posOffset>
          </wp:positionV>
          <wp:extent cx="2484000" cy="450000"/>
          <wp:effectExtent l="0" t="0" r="0" b="0"/>
          <wp:wrapNone/>
          <wp:docPr id="21" name="Grafik 48"/>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4000" cy="45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4CD29B0" w14:textId="77777777" w:rsidR="00E40548" w:rsidRDefault="00E4054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A11A6A"/>
    <w:multiLevelType w:val="hybridMultilevel"/>
    <w:tmpl w:val="153857EC"/>
    <w:lvl w:ilvl="0" w:tplc="851CE4DC">
      <w:start w:val="1"/>
      <w:numFmt w:val="bullet"/>
      <w:pStyle w:val="02-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43C4C6A"/>
    <w:multiLevelType w:val="multilevel"/>
    <w:tmpl w:val="18EEDB1C"/>
    <w:lvl w:ilvl="0">
      <w:start w:val="1"/>
      <w:numFmt w:val="decimal"/>
      <w:suff w:val="space"/>
      <w:lvlText w:val="%1."/>
      <w:lvlJc w:val="left"/>
      <w:pPr>
        <w:ind w:left="510" w:hanging="510"/>
      </w:pPr>
      <w:rPr>
        <w:rFonts w:hint="default"/>
      </w:rPr>
    </w:lvl>
    <w:lvl w:ilvl="1">
      <w:start w:val="1"/>
      <w:numFmt w:val="decimal"/>
      <w:suff w:val="space"/>
      <w:lvlText w:val="%1.%2."/>
      <w:lvlJc w:val="left"/>
      <w:pPr>
        <w:ind w:left="964" w:hanging="964"/>
      </w:pPr>
      <w:rPr>
        <w:rFonts w:hint="default"/>
      </w:rPr>
    </w:lvl>
    <w:lvl w:ilvl="2">
      <w:start w:val="1"/>
      <w:numFmt w:val="decimal"/>
      <w:suff w:val="space"/>
      <w:lvlText w:val="%1.%2.%3."/>
      <w:lvlJc w:val="left"/>
      <w:pPr>
        <w:ind w:left="1247" w:hanging="1247"/>
      </w:pPr>
      <w:rPr>
        <w:rFonts w:hint="default"/>
      </w:rPr>
    </w:lvl>
    <w:lvl w:ilvl="3">
      <w:start w:val="1"/>
      <w:numFmt w:val="decimal"/>
      <w:suff w:val="space"/>
      <w:lvlText w:val="%1.%2.%3.%4."/>
      <w:lvlJc w:val="left"/>
      <w:pPr>
        <w:ind w:left="1644" w:hanging="1644"/>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4">
      <w:start w:val="1"/>
      <w:numFmt w:val="decimal"/>
      <w:suff w:val="space"/>
      <w:lvlText w:val="%1.%2.%3.%4.%5."/>
      <w:lvlJc w:val="left"/>
      <w:pPr>
        <w:ind w:left="2041" w:hanging="2041"/>
      </w:pPr>
      <w:rPr>
        <w:rFonts w:hint="default"/>
      </w:rPr>
    </w:lvl>
    <w:lvl w:ilvl="5">
      <w:start w:val="1"/>
      <w:numFmt w:val="decimal"/>
      <w:lvlRestart w:val="0"/>
      <w:suff w:val="space"/>
      <w:lvlText w:val="%1.%2.%3.%4.%5.%6."/>
      <w:lvlJc w:val="left"/>
      <w:pPr>
        <w:ind w:left="2325" w:hanging="232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6E017835"/>
    <w:multiLevelType w:val="hybridMultilevel"/>
    <w:tmpl w:val="CF5C7F0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removeDateAndTime/>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1E7"/>
    <w:rsid w:val="000036DD"/>
    <w:rsid w:val="000075B7"/>
    <w:rsid w:val="000111E7"/>
    <w:rsid w:val="000167A1"/>
    <w:rsid w:val="000219AF"/>
    <w:rsid w:val="0002378B"/>
    <w:rsid w:val="00040E7E"/>
    <w:rsid w:val="000437BB"/>
    <w:rsid w:val="00045302"/>
    <w:rsid w:val="0005359C"/>
    <w:rsid w:val="0005366C"/>
    <w:rsid w:val="0006310A"/>
    <w:rsid w:val="00063717"/>
    <w:rsid w:val="0009312A"/>
    <w:rsid w:val="000941BE"/>
    <w:rsid w:val="00095547"/>
    <w:rsid w:val="000A0F9A"/>
    <w:rsid w:val="000A1801"/>
    <w:rsid w:val="000D027D"/>
    <w:rsid w:val="000D7777"/>
    <w:rsid w:val="000E5FCA"/>
    <w:rsid w:val="000F1826"/>
    <w:rsid w:val="000F6F78"/>
    <w:rsid w:val="000F7B2C"/>
    <w:rsid w:val="001047DD"/>
    <w:rsid w:val="001154E2"/>
    <w:rsid w:val="001267B6"/>
    <w:rsid w:val="001406D7"/>
    <w:rsid w:val="00170C7E"/>
    <w:rsid w:val="00184C86"/>
    <w:rsid w:val="00186903"/>
    <w:rsid w:val="00186BAA"/>
    <w:rsid w:val="001928F3"/>
    <w:rsid w:val="0019364B"/>
    <w:rsid w:val="0019701F"/>
    <w:rsid w:val="001B5139"/>
    <w:rsid w:val="001B6C31"/>
    <w:rsid w:val="001D26AF"/>
    <w:rsid w:val="001D42F6"/>
    <w:rsid w:val="001D7C3B"/>
    <w:rsid w:val="001E0C50"/>
    <w:rsid w:val="001F49B3"/>
    <w:rsid w:val="00201A96"/>
    <w:rsid w:val="00207863"/>
    <w:rsid w:val="00213B9A"/>
    <w:rsid w:val="002168E4"/>
    <w:rsid w:val="002268A2"/>
    <w:rsid w:val="00230B8D"/>
    <w:rsid w:val="00240F22"/>
    <w:rsid w:val="002410DA"/>
    <w:rsid w:val="002418E5"/>
    <w:rsid w:val="00244604"/>
    <w:rsid w:val="00245363"/>
    <w:rsid w:val="0025357A"/>
    <w:rsid w:val="00256B14"/>
    <w:rsid w:val="00260A8A"/>
    <w:rsid w:val="00270E44"/>
    <w:rsid w:val="002831C6"/>
    <w:rsid w:val="00295D87"/>
    <w:rsid w:val="0029667F"/>
    <w:rsid w:val="002B7F67"/>
    <w:rsid w:val="002C0612"/>
    <w:rsid w:val="002D2D38"/>
    <w:rsid w:val="002F3287"/>
    <w:rsid w:val="00304499"/>
    <w:rsid w:val="00315CE5"/>
    <w:rsid w:val="0031750E"/>
    <w:rsid w:val="00321AFC"/>
    <w:rsid w:val="003261EF"/>
    <w:rsid w:val="003528D8"/>
    <w:rsid w:val="0035617E"/>
    <w:rsid w:val="00362B03"/>
    <w:rsid w:val="00371DBD"/>
    <w:rsid w:val="00387CBB"/>
    <w:rsid w:val="00391614"/>
    <w:rsid w:val="003965E9"/>
    <w:rsid w:val="003A0C3A"/>
    <w:rsid w:val="003A62CF"/>
    <w:rsid w:val="003B02BB"/>
    <w:rsid w:val="003B16AD"/>
    <w:rsid w:val="003B2E3E"/>
    <w:rsid w:val="003F13E8"/>
    <w:rsid w:val="003F55AD"/>
    <w:rsid w:val="004225D3"/>
    <w:rsid w:val="00445256"/>
    <w:rsid w:val="00472C90"/>
    <w:rsid w:val="00474238"/>
    <w:rsid w:val="00475A37"/>
    <w:rsid w:val="0049432B"/>
    <w:rsid w:val="004C6C5D"/>
    <w:rsid w:val="004F5C88"/>
    <w:rsid w:val="00514957"/>
    <w:rsid w:val="00530A43"/>
    <w:rsid w:val="005355F0"/>
    <w:rsid w:val="005375AE"/>
    <w:rsid w:val="00575716"/>
    <w:rsid w:val="0058598A"/>
    <w:rsid w:val="00587D8D"/>
    <w:rsid w:val="005908F7"/>
    <w:rsid w:val="005A5D8F"/>
    <w:rsid w:val="005C2202"/>
    <w:rsid w:val="005C54CD"/>
    <w:rsid w:val="005C75A6"/>
    <w:rsid w:val="005D3BE3"/>
    <w:rsid w:val="005E7F23"/>
    <w:rsid w:val="005F042A"/>
    <w:rsid w:val="005F10CC"/>
    <w:rsid w:val="00601468"/>
    <w:rsid w:val="00612310"/>
    <w:rsid w:val="00616FF6"/>
    <w:rsid w:val="006228BF"/>
    <w:rsid w:val="00632378"/>
    <w:rsid w:val="00632565"/>
    <w:rsid w:val="00633747"/>
    <w:rsid w:val="0063583C"/>
    <w:rsid w:val="00646F18"/>
    <w:rsid w:val="00660601"/>
    <w:rsid w:val="006646C5"/>
    <w:rsid w:val="00695D36"/>
    <w:rsid w:val="006A5571"/>
    <w:rsid w:val="006B1680"/>
    <w:rsid w:val="006B2170"/>
    <w:rsid w:val="006B4E39"/>
    <w:rsid w:val="006C2487"/>
    <w:rsid w:val="006C526F"/>
    <w:rsid w:val="006C6E81"/>
    <w:rsid w:val="006C75C9"/>
    <w:rsid w:val="006C766F"/>
    <w:rsid w:val="006D05EA"/>
    <w:rsid w:val="006D3943"/>
    <w:rsid w:val="006E2BBA"/>
    <w:rsid w:val="006E4CD7"/>
    <w:rsid w:val="00715119"/>
    <w:rsid w:val="00727B50"/>
    <w:rsid w:val="00736F32"/>
    <w:rsid w:val="00741021"/>
    <w:rsid w:val="007442D3"/>
    <w:rsid w:val="00752F2D"/>
    <w:rsid w:val="00770641"/>
    <w:rsid w:val="007758A1"/>
    <w:rsid w:val="007A748D"/>
    <w:rsid w:val="007B0772"/>
    <w:rsid w:val="007B5E78"/>
    <w:rsid w:val="007C3044"/>
    <w:rsid w:val="007D067F"/>
    <w:rsid w:val="007D1510"/>
    <w:rsid w:val="007D6D95"/>
    <w:rsid w:val="007F475A"/>
    <w:rsid w:val="00804A3F"/>
    <w:rsid w:val="00814C00"/>
    <w:rsid w:val="00840836"/>
    <w:rsid w:val="00851461"/>
    <w:rsid w:val="00884491"/>
    <w:rsid w:val="00897779"/>
    <w:rsid w:val="008D3351"/>
    <w:rsid w:val="008D6E01"/>
    <w:rsid w:val="008E47AF"/>
    <w:rsid w:val="008E5C7F"/>
    <w:rsid w:val="008F06A3"/>
    <w:rsid w:val="008F0AC3"/>
    <w:rsid w:val="008F2EA3"/>
    <w:rsid w:val="008F32D9"/>
    <w:rsid w:val="00900D9B"/>
    <w:rsid w:val="00903D0C"/>
    <w:rsid w:val="00914A12"/>
    <w:rsid w:val="00940E3C"/>
    <w:rsid w:val="0096426A"/>
    <w:rsid w:val="009671D3"/>
    <w:rsid w:val="00992BEE"/>
    <w:rsid w:val="009B13AA"/>
    <w:rsid w:val="009B6F11"/>
    <w:rsid w:val="009C06E9"/>
    <w:rsid w:val="009C3973"/>
    <w:rsid w:val="009C3DAD"/>
    <w:rsid w:val="009C40BB"/>
    <w:rsid w:val="009D27B0"/>
    <w:rsid w:val="009D5908"/>
    <w:rsid w:val="009E6275"/>
    <w:rsid w:val="00A17123"/>
    <w:rsid w:val="00A25367"/>
    <w:rsid w:val="00A311B4"/>
    <w:rsid w:val="00A46B35"/>
    <w:rsid w:val="00A7067D"/>
    <w:rsid w:val="00A74C93"/>
    <w:rsid w:val="00A93F82"/>
    <w:rsid w:val="00AA3700"/>
    <w:rsid w:val="00AB1DA6"/>
    <w:rsid w:val="00AB3BB1"/>
    <w:rsid w:val="00AE0AF2"/>
    <w:rsid w:val="00B07BD0"/>
    <w:rsid w:val="00B17D62"/>
    <w:rsid w:val="00B4516E"/>
    <w:rsid w:val="00B50164"/>
    <w:rsid w:val="00B54BA4"/>
    <w:rsid w:val="00B67BCF"/>
    <w:rsid w:val="00B96416"/>
    <w:rsid w:val="00BA2F69"/>
    <w:rsid w:val="00BB63FB"/>
    <w:rsid w:val="00BC47AF"/>
    <w:rsid w:val="00BD71F9"/>
    <w:rsid w:val="00BE1FA7"/>
    <w:rsid w:val="00BE719C"/>
    <w:rsid w:val="00C173AD"/>
    <w:rsid w:val="00C33171"/>
    <w:rsid w:val="00C44369"/>
    <w:rsid w:val="00C70852"/>
    <w:rsid w:val="00C8458F"/>
    <w:rsid w:val="00C9244A"/>
    <w:rsid w:val="00C9607A"/>
    <w:rsid w:val="00CA7DED"/>
    <w:rsid w:val="00CB0673"/>
    <w:rsid w:val="00CC0350"/>
    <w:rsid w:val="00CE5D4F"/>
    <w:rsid w:val="00D02886"/>
    <w:rsid w:val="00D0378C"/>
    <w:rsid w:val="00D1007A"/>
    <w:rsid w:val="00D21430"/>
    <w:rsid w:val="00D26A59"/>
    <w:rsid w:val="00D41348"/>
    <w:rsid w:val="00D47FD1"/>
    <w:rsid w:val="00D56BBF"/>
    <w:rsid w:val="00D62959"/>
    <w:rsid w:val="00D67883"/>
    <w:rsid w:val="00D860B2"/>
    <w:rsid w:val="00DA1992"/>
    <w:rsid w:val="00DA3FA9"/>
    <w:rsid w:val="00DA58B9"/>
    <w:rsid w:val="00DB76B8"/>
    <w:rsid w:val="00DC08B5"/>
    <w:rsid w:val="00DF599B"/>
    <w:rsid w:val="00E1253B"/>
    <w:rsid w:val="00E37F77"/>
    <w:rsid w:val="00E40548"/>
    <w:rsid w:val="00E41906"/>
    <w:rsid w:val="00E53F44"/>
    <w:rsid w:val="00E61351"/>
    <w:rsid w:val="00E768DF"/>
    <w:rsid w:val="00EA0BCC"/>
    <w:rsid w:val="00EB296C"/>
    <w:rsid w:val="00EC7474"/>
    <w:rsid w:val="00ED63B7"/>
    <w:rsid w:val="00EE67D6"/>
    <w:rsid w:val="00EF343B"/>
    <w:rsid w:val="00F63122"/>
    <w:rsid w:val="00F93BE6"/>
    <w:rsid w:val="00FA43D0"/>
    <w:rsid w:val="00FA665B"/>
    <w:rsid w:val="00FB4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7717C6"/>
  <w15:chartTrackingRefBased/>
  <w15:docId w15:val="{69ABD929-4AFF-BF48-9FFF-B5470D15B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rsid w:val="005A5D8F"/>
    <w:pPr>
      <w:keepLines/>
      <w:spacing w:after="220" w:line="360" w:lineRule="auto"/>
    </w:pPr>
    <w:rPr>
      <w:rFonts w:ascii="Arial" w:hAnsi="Arial"/>
    </w:rPr>
  </w:style>
  <w:style w:type="paragraph" w:styleId="berschrift1">
    <w:name w:val="heading 1"/>
    <w:basedOn w:val="Standard"/>
    <w:next w:val="Standard"/>
    <w:link w:val="berschrift1Zchn"/>
    <w:autoRedefine/>
    <w:uiPriority w:val="9"/>
    <w:rsid w:val="007B5E78"/>
    <w:pPr>
      <w:keepNext/>
      <w:spacing w:after="360" w:line="240" w:lineRule="auto"/>
      <w:outlineLvl w:val="0"/>
    </w:pPr>
    <w:rPr>
      <w:rFonts w:eastAsiaTheme="majorEastAsia" w:cs="Times New Roman"/>
      <w:b/>
      <w:bCs/>
      <w:kern w:val="32"/>
      <w:sz w:val="36"/>
      <w:szCs w:val="32"/>
    </w:rPr>
  </w:style>
  <w:style w:type="paragraph" w:styleId="berschrift2">
    <w:name w:val="heading 2"/>
    <w:basedOn w:val="berschrift1"/>
    <w:next w:val="Standard"/>
    <w:link w:val="berschrift2Zchn"/>
    <w:autoRedefine/>
    <w:uiPriority w:val="9"/>
    <w:unhideWhenUsed/>
    <w:rsid w:val="002418E5"/>
    <w:pPr>
      <w:numPr>
        <w:ilvl w:val="1"/>
      </w:numPr>
      <w:contextualSpacing/>
      <w:outlineLvl w:val="1"/>
    </w:pPr>
    <w:rPr>
      <w:bCs w:val="0"/>
      <w:iCs/>
      <w:szCs w:val="28"/>
    </w:rPr>
  </w:style>
  <w:style w:type="paragraph" w:styleId="berschrift3">
    <w:name w:val="heading 3"/>
    <w:basedOn w:val="berschrift2"/>
    <w:next w:val="Standard"/>
    <w:link w:val="berschrift3Zchn"/>
    <w:autoRedefine/>
    <w:uiPriority w:val="9"/>
    <w:unhideWhenUsed/>
    <w:rsid w:val="002418E5"/>
    <w:pPr>
      <w:numPr>
        <w:ilvl w:val="2"/>
      </w:numPr>
      <w:outlineLvl w:val="2"/>
    </w:pPr>
    <w:rPr>
      <w:bCs/>
      <w:szCs w:val="26"/>
    </w:rPr>
  </w:style>
  <w:style w:type="paragraph" w:styleId="berschrift4">
    <w:name w:val="heading 4"/>
    <w:basedOn w:val="berschrift3"/>
    <w:next w:val="Standard"/>
    <w:link w:val="berschrift4Zchn"/>
    <w:autoRedefine/>
    <w:uiPriority w:val="9"/>
    <w:unhideWhenUsed/>
    <w:rsid w:val="002418E5"/>
    <w:pPr>
      <w:numPr>
        <w:ilvl w:val="3"/>
      </w:numPr>
      <w:tabs>
        <w:tab w:val="left" w:pos="284"/>
      </w:tabs>
      <w:outlineLvl w:val="3"/>
    </w:pPr>
    <w:rPr>
      <w:bCs w:val="0"/>
      <w:szCs w:val="28"/>
    </w:rPr>
  </w:style>
  <w:style w:type="paragraph" w:styleId="berschrift5">
    <w:name w:val="heading 5"/>
    <w:basedOn w:val="berschrift4"/>
    <w:next w:val="Standard"/>
    <w:link w:val="berschrift5Zchn"/>
    <w:autoRedefine/>
    <w:uiPriority w:val="9"/>
    <w:unhideWhenUsed/>
    <w:rsid w:val="002418E5"/>
    <w:pPr>
      <w:numPr>
        <w:ilvl w:val="4"/>
      </w:numPr>
      <w:outlineLvl w:val="4"/>
    </w:pPr>
    <w:rPr>
      <w:bCs/>
      <w:iCs w:val="0"/>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B5E78"/>
    <w:rPr>
      <w:rFonts w:ascii="Arial" w:eastAsiaTheme="majorEastAsia" w:hAnsi="Arial" w:cs="Times New Roman"/>
      <w:b/>
      <w:bCs/>
      <w:kern w:val="32"/>
      <w:sz w:val="36"/>
      <w:szCs w:val="32"/>
      <w:lang w:val="en-US" w:bidi="en-US"/>
    </w:rPr>
  </w:style>
  <w:style w:type="character" w:customStyle="1" w:styleId="berschrift2Zchn">
    <w:name w:val="Überschrift 2 Zchn"/>
    <w:basedOn w:val="Absatz-Standardschriftart"/>
    <w:link w:val="berschrift2"/>
    <w:uiPriority w:val="9"/>
    <w:rsid w:val="002418E5"/>
    <w:rPr>
      <w:rFonts w:ascii="Arial" w:eastAsiaTheme="majorEastAsia" w:hAnsi="Arial" w:cs="Times New Roman"/>
      <w:b/>
      <w:iCs/>
      <w:kern w:val="32"/>
      <w:szCs w:val="28"/>
      <w:lang w:val="en-US" w:bidi="en-US"/>
    </w:rPr>
  </w:style>
  <w:style w:type="character" w:customStyle="1" w:styleId="berschrift3Zchn">
    <w:name w:val="Überschrift 3 Zchn"/>
    <w:basedOn w:val="Absatz-Standardschriftart"/>
    <w:link w:val="berschrift3"/>
    <w:uiPriority w:val="9"/>
    <w:rsid w:val="002418E5"/>
    <w:rPr>
      <w:rFonts w:ascii="Arial" w:eastAsiaTheme="majorEastAsia" w:hAnsi="Arial" w:cs="Times New Roman"/>
      <w:b/>
      <w:bCs/>
      <w:iCs/>
      <w:kern w:val="32"/>
      <w:szCs w:val="26"/>
      <w:lang w:val="en-US" w:bidi="en-US"/>
    </w:rPr>
  </w:style>
  <w:style w:type="character" w:customStyle="1" w:styleId="berschrift4Zchn">
    <w:name w:val="Überschrift 4 Zchn"/>
    <w:basedOn w:val="Absatz-Standardschriftart"/>
    <w:link w:val="berschrift4"/>
    <w:uiPriority w:val="9"/>
    <w:rsid w:val="002418E5"/>
    <w:rPr>
      <w:rFonts w:ascii="Arial" w:eastAsiaTheme="majorEastAsia" w:hAnsi="Arial" w:cs="Times New Roman"/>
      <w:b/>
      <w:iCs/>
      <w:kern w:val="32"/>
      <w:szCs w:val="28"/>
      <w:lang w:val="en-US" w:bidi="en-US"/>
    </w:rPr>
  </w:style>
  <w:style w:type="character" w:customStyle="1" w:styleId="berschrift5Zchn">
    <w:name w:val="Überschrift 5 Zchn"/>
    <w:basedOn w:val="Absatz-Standardschriftart"/>
    <w:link w:val="berschrift5"/>
    <w:uiPriority w:val="9"/>
    <w:rsid w:val="002418E5"/>
    <w:rPr>
      <w:rFonts w:ascii="Arial" w:eastAsiaTheme="majorEastAsia" w:hAnsi="Arial" w:cs="Times New Roman"/>
      <w:b/>
      <w:bCs/>
      <w:kern w:val="32"/>
      <w:szCs w:val="26"/>
      <w:lang w:val="en-US" w:bidi="en-US"/>
    </w:rPr>
  </w:style>
  <w:style w:type="paragraph" w:styleId="Sprechblasentext">
    <w:name w:val="Balloon Text"/>
    <w:basedOn w:val="Standard"/>
    <w:link w:val="SprechblasentextZchn"/>
    <w:uiPriority w:val="99"/>
    <w:semiHidden/>
    <w:unhideWhenUsed/>
    <w:rsid w:val="006E4CD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E4CD7"/>
    <w:rPr>
      <w:rFonts w:ascii="Segoe UI" w:hAnsi="Segoe UI" w:cs="Segoe UI"/>
      <w:sz w:val="18"/>
      <w:szCs w:val="18"/>
      <w:lang w:val="en-US"/>
    </w:rPr>
  </w:style>
  <w:style w:type="paragraph" w:customStyle="1" w:styleId="05-Boilerplate">
    <w:name w:val="05-Boilerplate"/>
    <w:basedOn w:val="Standard"/>
    <w:qFormat/>
    <w:rsid w:val="005355F0"/>
    <w:pPr>
      <w:spacing w:before="220" w:line="240" w:lineRule="auto"/>
    </w:pPr>
    <w:rPr>
      <w:rFonts w:eastAsia="Calibri" w:cs="Times New Roman"/>
      <w:sz w:val="20"/>
      <w:szCs w:val="24"/>
    </w:rPr>
  </w:style>
  <w:style w:type="character" w:styleId="Kommentarzeichen">
    <w:name w:val="annotation reference"/>
    <w:basedOn w:val="Absatz-Standardschriftart"/>
    <w:uiPriority w:val="99"/>
    <w:semiHidden/>
    <w:unhideWhenUsed/>
    <w:rsid w:val="006E4CD7"/>
    <w:rPr>
      <w:sz w:val="16"/>
      <w:szCs w:val="16"/>
    </w:rPr>
  </w:style>
  <w:style w:type="paragraph" w:styleId="Kommentartext">
    <w:name w:val="annotation text"/>
    <w:basedOn w:val="Standard"/>
    <w:link w:val="KommentartextZchn"/>
    <w:uiPriority w:val="99"/>
    <w:semiHidden/>
    <w:unhideWhenUsed/>
    <w:rsid w:val="006E4CD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E4CD7"/>
    <w:rPr>
      <w:rFonts w:ascii="Arial" w:hAnsi="Arial"/>
      <w:sz w:val="20"/>
      <w:szCs w:val="20"/>
      <w:lang w:val="en-US"/>
    </w:rPr>
  </w:style>
  <w:style w:type="paragraph" w:styleId="Kommentarthema">
    <w:name w:val="annotation subject"/>
    <w:basedOn w:val="Kommentartext"/>
    <w:next w:val="Kommentartext"/>
    <w:link w:val="KommentarthemaZchn"/>
    <w:uiPriority w:val="99"/>
    <w:semiHidden/>
    <w:unhideWhenUsed/>
    <w:rsid w:val="006E4CD7"/>
    <w:rPr>
      <w:b/>
      <w:bCs/>
    </w:rPr>
  </w:style>
  <w:style w:type="character" w:customStyle="1" w:styleId="KommentarthemaZchn">
    <w:name w:val="Kommentarthema Zchn"/>
    <w:basedOn w:val="KommentartextZchn"/>
    <w:link w:val="Kommentarthema"/>
    <w:uiPriority w:val="99"/>
    <w:semiHidden/>
    <w:rsid w:val="006E4CD7"/>
    <w:rPr>
      <w:rFonts w:ascii="Arial" w:hAnsi="Arial"/>
      <w:b/>
      <w:bCs/>
      <w:sz w:val="20"/>
      <w:szCs w:val="20"/>
      <w:lang w:val="en-US"/>
    </w:rPr>
  </w:style>
  <w:style w:type="paragraph" w:styleId="Fuzeile">
    <w:name w:val="footer"/>
    <w:basedOn w:val="Standard"/>
    <w:link w:val="FuzeileZchn"/>
    <w:uiPriority w:val="99"/>
    <w:unhideWhenUsed/>
    <w:rsid w:val="006E4CD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E4CD7"/>
    <w:rPr>
      <w:rFonts w:ascii="Arial" w:hAnsi="Arial"/>
      <w:lang w:val="en-US"/>
    </w:rPr>
  </w:style>
  <w:style w:type="paragraph" w:customStyle="1" w:styleId="09-Footer">
    <w:name w:val="09-Footer"/>
    <w:basedOn w:val="Fuzeile"/>
    <w:qFormat/>
    <w:rsid w:val="006E4CD7"/>
    <w:pPr>
      <w:tabs>
        <w:tab w:val="clear" w:pos="9072"/>
        <w:tab w:val="right" w:pos="9639"/>
      </w:tabs>
      <w:spacing w:line="220" w:lineRule="exact"/>
    </w:pPr>
    <w:rPr>
      <w:rFonts w:eastAsia="Calibri" w:cs="Times New Roman"/>
      <w:bCs/>
      <w:sz w:val="18"/>
      <w:szCs w:val="24"/>
    </w:rPr>
  </w:style>
  <w:style w:type="paragraph" w:styleId="Kopfzeile">
    <w:name w:val="header"/>
    <w:basedOn w:val="Standard"/>
    <w:link w:val="KopfzeileZchn"/>
    <w:uiPriority w:val="99"/>
    <w:unhideWhenUsed/>
    <w:rsid w:val="006E4CD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E4CD7"/>
    <w:rPr>
      <w:rFonts w:ascii="Arial" w:hAnsi="Arial"/>
      <w:lang w:val="en-US"/>
    </w:rPr>
  </w:style>
  <w:style w:type="paragraph" w:customStyle="1" w:styleId="08-SubheadContact">
    <w:name w:val="08-Subhead Contact"/>
    <w:basedOn w:val="Standard"/>
    <w:next w:val="Standard"/>
    <w:qFormat/>
    <w:rsid w:val="009C40BB"/>
    <w:pPr>
      <w:spacing w:before="480" w:after="0" w:line="240" w:lineRule="auto"/>
      <w:contextualSpacing/>
    </w:pPr>
    <w:rPr>
      <w:rFonts w:eastAsia="Calibri" w:cs="Times New Roman"/>
      <w:b/>
      <w:szCs w:val="24"/>
    </w:rPr>
  </w:style>
  <w:style w:type="paragraph" w:styleId="Listenabsatz">
    <w:name w:val="List Paragraph"/>
    <w:basedOn w:val="Standard"/>
    <w:uiPriority w:val="34"/>
    <w:rsid w:val="006E4CD7"/>
    <w:pPr>
      <w:ind w:left="720"/>
      <w:contextualSpacing/>
    </w:pPr>
    <w:rPr>
      <w:rFonts w:eastAsia="Calibri" w:cs="Times New Roman"/>
      <w:szCs w:val="24"/>
    </w:rPr>
  </w:style>
  <w:style w:type="paragraph" w:customStyle="1" w:styleId="03-Text">
    <w:name w:val="03-Text"/>
    <w:basedOn w:val="Standard"/>
    <w:next w:val="Standard"/>
    <w:qFormat/>
    <w:rsid w:val="007D1510"/>
    <w:rPr>
      <w:rFonts w:eastAsia="Calibri" w:cs="Times New Roman"/>
      <w:szCs w:val="24"/>
    </w:rPr>
  </w:style>
  <w:style w:type="paragraph" w:customStyle="1" w:styleId="12-Title">
    <w:name w:val="12-Title"/>
    <w:basedOn w:val="Kopfzeile"/>
    <w:qFormat/>
    <w:rsid w:val="006E4CD7"/>
    <w:pPr>
      <w:jc w:val="right"/>
    </w:pPr>
    <w:rPr>
      <w:rFonts w:eastAsia="Calibri" w:cs="Times New Roman"/>
      <w:sz w:val="36"/>
      <w:szCs w:val="24"/>
    </w:rPr>
  </w:style>
  <w:style w:type="paragraph" w:styleId="KeinLeerraum">
    <w:name w:val="No Spacing"/>
    <w:uiPriority w:val="1"/>
    <w:rsid w:val="00E37F77"/>
    <w:pPr>
      <w:keepLines/>
      <w:spacing w:after="0" w:line="240" w:lineRule="auto"/>
    </w:pPr>
    <w:rPr>
      <w:rFonts w:ascii="Arial" w:hAnsi="Arial"/>
    </w:rPr>
  </w:style>
  <w:style w:type="paragraph" w:customStyle="1" w:styleId="01-Headline">
    <w:name w:val="01-Headline"/>
    <w:basedOn w:val="berschrift1"/>
    <w:qFormat/>
    <w:rsid w:val="000E5FCA"/>
    <w:pPr>
      <w:spacing w:after="180"/>
    </w:pPr>
    <w:rPr>
      <w:rFonts w:eastAsia="Calibri"/>
      <w:noProof/>
      <w:szCs w:val="24"/>
    </w:rPr>
  </w:style>
  <w:style w:type="paragraph" w:customStyle="1" w:styleId="02-Bullet">
    <w:name w:val="02-Bullet"/>
    <w:basedOn w:val="03-Text"/>
    <w:qFormat/>
    <w:rsid w:val="00CC0350"/>
    <w:pPr>
      <w:numPr>
        <w:numId w:val="7"/>
      </w:numPr>
      <w:spacing w:after="120" w:line="240" w:lineRule="auto"/>
      <w:ind w:left="340" w:hanging="340"/>
      <w:contextualSpacing/>
    </w:pPr>
    <w:rPr>
      <w:b/>
    </w:rPr>
  </w:style>
  <w:style w:type="paragraph" w:customStyle="1" w:styleId="04-Subhead">
    <w:name w:val="04-Subhead"/>
    <w:basedOn w:val="03-Text"/>
    <w:next w:val="03-Text"/>
    <w:qFormat/>
    <w:rsid w:val="005355F0"/>
    <w:pPr>
      <w:keepNext/>
      <w:spacing w:before="220" w:after="0"/>
      <w:contextualSpacing/>
    </w:pPr>
    <w:rPr>
      <w:b/>
    </w:rPr>
  </w:style>
  <w:style w:type="paragraph" w:customStyle="1" w:styleId="06-Contact">
    <w:name w:val="06-Contact"/>
    <w:basedOn w:val="03-Text"/>
    <w:qFormat/>
    <w:rsid w:val="00E40548"/>
    <w:pPr>
      <w:tabs>
        <w:tab w:val="left" w:pos="3402"/>
      </w:tabs>
      <w:spacing w:after="0" w:line="240" w:lineRule="auto"/>
      <w:contextualSpacing/>
    </w:pPr>
  </w:style>
  <w:style w:type="table" w:styleId="Tabellenraster">
    <w:name w:val="Table Grid"/>
    <w:basedOn w:val="NormaleTabelle"/>
    <w:uiPriority w:val="39"/>
    <w:rsid w:val="005F04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B4516E"/>
    <w:pPr>
      <w:keepLines w:val="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11-Contact-Line">
    <w:name w:val="11-Contact-Line"/>
    <w:basedOn w:val="08-SubheadContact"/>
    <w:rsid w:val="009C40BB"/>
    <w:pPr>
      <w:spacing w:before="0"/>
    </w:pPr>
  </w:style>
  <w:style w:type="character" w:styleId="Hyperlink">
    <w:name w:val="Hyperlink"/>
    <w:basedOn w:val="Absatz-Standardschriftart"/>
    <w:uiPriority w:val="99"/>
    <w:unhideWhenUsed/>
    <w:rsid w:val="009C40BB"/>
    <w:rPr>
      <w:color w:val="0563C1" w:themeColor="hyperlink"/>
      <w:u w:val="single"/>
    </w:rPr>
  </w:style>
  <w:style w:type="character" w:customStyle="1" w:styleId="NichtaufgelsteErwhnung1">
    <w:name w:val="Nicht aufgelöste Erwähnung1"/>
    <w:basedOn w:val="Absatz-Standardschriftart"/>
    <w:uiPriority w:val="99"/>
    <w:semiHidden/>
    <w:unhideWhenUsed/>
    <w:rsid w:val="009C40BB"/>
    <w:rPr>
      <w:color w:val="808080"/>
      <w:shd w:val="clear" w:color="auto" w:fill="E6E6E6"/>
    </w:rPr>
  </w:style>
  <w:style w:type="character" w:customStyle="1" w:styleId="NichtaufgelsteErwhnung2">
    <w:name w:val="Nicht aufgelöste Erwähnung2"/>
    <w:basedOn w:val="Absatz-Standardschriftart"/>
    <w:uiPriority w:val="99"/>
    <w:semiHidden/>
    <w:unhideWhenUsed/>
    <w:rsid w:val="00E40548"/>
    <w:rPr>
      <w:color w:val="605E5C"/>
      <w:shd w:val="clear" w:color="auto" w:fill="E1DFDD"/>
    </w:rPr>
  </w:style>
  <w:style w:type="paragraph" w:customStyle="1" w:styleId="07-Images">
    <w:name w:val="07-Images"/>
    <w:basedOn w:val="03-Text"/>
    <w:qFormat/>
    <w:rsid w:val="003B02BB"/>
    <w:pPr>
      <w:spacing w:after="120" w:line="240" w:lineRule="auto"/>
    </w:pPr>
  </w:style>
  <w:style w:type="paragraph" w:customStyle="1" w:styleId="10-FrameContents">
    <w:name w:val="10-Frame Contents"/>
    <w:basedOn w:val="Standard"/>
    <w:qFormat/>
    <w:rsid w:val="004C6C5D"/>
    <w:pPr>
      <w:spacing w:after="0" w:line="240" w:lineRule="auto"/>
    </w:pPr>
    <w:rPr>
      <w:rFonts w:cs="Times New Roman"/>
      <w:sz w:val="18"/>
      <w:szCs w:val="24"/>
    </w:rPr>
  </w:style>
  <w:style w:type="paragraph" w:customStyle="1" w:styleId="00-EventOptional">
    <w:name w:val="00-Event Optional"/>
    <w:basedOn w:val="01-Headline"/>
    <w:qFormat/>
    <w:rsid w:val="000E5FCA"/>
    <w:pPr>
      <w:spacing w:after="0"/>
    </w:pPr>
    <w:rPr>
      <w:sz w:val="22"/>
    </w:rPr>
  </w:style>
  <w:style w:type="paragraph" w:customStyle="1" w:styleId="06-ContactPress">
    <w:name w:val="06-Contact #Press"/>
    <w:rsid w:val="00840836"/>
    <w:pPr>
      <w:keepLines/>
      <w:pBdr>
        <w:top w:val="nil"/>
        <w:left w:val="nil"/>
        <w:bottom w:val="nil"/>
        <w:right w:val="nil"/>
        <w:between w:val="nil"/>
        <w:bar w:val="nil"/>
      </w:pBdr>
      <w:spacing w:after="0" w:line="240" w:lineRule="auto"/>
    </w:pPr>
    <w:rPr>
      <w:rFonts w:ascii="Arial" w:eastAsia="Arial Unicode MS" w:hAnsi="Arial" w:cs="Arial Unicode MS"/>
      <w:color w:val="000000"/>
      <w:u w:color="000000"/>
      <w:bdr w:val="nil"/>
    </w:rPr>
  </w:style>
  <w:style w:type="character" w:styleId="NichtaufgelsteErwhnung">
    <w:name w:val="Unresolved Mention"/>
    <w:basedOn w:val="Absatz-Standardschriftart"/>
    <w:uiPriority w:val="99"/>
    <w:semiHidden/>
    <w:unhideWhenUsed/>
    <w:rsid w:val="00770641"/>
    <w:rPr>
      <w:color w:val="605E5C"/>
      <w:shd w:val="clear" w:color="auto" w:fill="E1DFDD"/>
    </w:rPr>
  </w:style>
  <w:style w:type="paragraph" w:customStyle="1" w:styleId="Zweispaltig">
    <w:name w:val="Zweispaltig"/>
    <w:basedOn w:val="Standard"/>
    <w:qFormat/>
    <w:rsid w:val="00CA7DED"/>
    <w:pPr>
      <w:spacing w:after="0" w:line="240" w:lineRule="auto"/>
    </w:pPr>
    <w:rPr>
      <w:rFonts w:cs="Times New Roman"/>
      <w:szCs w:val="24"/>
    </w:rPr>
  </w:style>
  <w:style w:type="paragraph" w:customStyle="1" w:styleId="Boilerplate">
    <w:name w:val="Boilerplate"/>
    <w:basedOn w:val="Standard"/>
    <w:qFormat/>
    <w:rsid w:val="006E2BBA"/>
    <w:pPr>
      <w:spacing w:before="440" w:line="240" w:lineRule="auto"/>
    </w:pPr>
    <w:rPr>
      <w:rFonts w:eastAsia="Calibri"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952867">
      <w:bodyDiv w:val="1"/>
      <w:marLeft w:val="0"/>
      <w:marRight w:val="0"/>
      <w:marTop w:val="0"/>
      <w:marBottom w:val="0"/>
      <w:divBdr>
        <w:top w:val="none" w:sz="0" w:space="0" w:color="auto"/>
        <w:left w:val="none" w:sz="0" w:space="0" w:color="auto"/>
        <w:bottom w:val="none" w:sz="0" w:space="0" w:color="auto"/>
        <w:right w:val="none" w:sz="0" w:space="0" w:color="auto"/>
      </w:divBdr>
    </w:div>
    <w:div w:id="2036467978">
      <w:bodyDiv w:val="1"/>
      <w:marLeft w:val="0"/>
      <w:marRight w:val="0"/>
      <w:marTop w:val="0"/>
      <w:marBottom w:val="0"/>
      <w:divBdr>
        <w:top w:val="none" w:sz="0" w:space="0" w:color="auto"/>
        <w:left w:val="none" w:sz="0" w:space="0" w:color="auto"/>
        <w:bottom w:val="none" w:sz="0" w:space="0" w:color="auto"/>
        <w:right w:val="none" w:sz="0" w:space="0" w:color="auto"/>
      </w:divBdr>
    </w:div>
    <w:div w:id="2141143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jpg"/><Relationship Id="rId2" Type="http://schemas.openxmlformats.org/officeDocument/2006/relationships/customXml" Target="../customXml/item2.xml"/><Relationship Id="rId16" Type="http://schemas.openxmlformats.org/officeDocument/2006/relationships/image" Target="media/image3.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jp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FE4F50DDA23849AED478934B4AF185" ma:contentTypeVersion="1" ma:contentTypeDescription="Create a new document." ma:contentTypeScope="" ma:versionID="e213eea3c09794f708c9dbb01d17036b">
  <xsd:schema xmlns:xsd="http://www.w3.org/2001/XMLSchema" xmlns:xs="http://www.w3.org/2001/XMLSchema" xmlns:p="http://schemas.microsoft.com/office/2006/metadata/properties" xmlns:ns2="3181cd64-e15b-48d6-a9de-abe113298a22" targetNamespace="http://schemas.microsoft.com/office/2006/metadata/properties" ma:root="true" ma:fieldsID="d4a62f12b69bd76d5ddb85e0841e35f1" ns2:_="">
    <xsd:import namespace="3181cd64-e15b-48d6-a9de-abe113298a22"/>
    <xsd:element name="properties">
      <xsd:complexType>
        <xsd:sequence>
          <xsd:element name="documentManagement">
            <xsd:complexType>
              <xsd:all>
                <xsd:element ref="ns2:NextClientConfidential"/>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81cd64-e15b-48d6-a9de-abe113298a22" elementFormDefault="qualified">
    <xsd:import namespace="http://schemas.microsoft.com/office/2006/documentManagement/types"/>
    <xsd:import namespace="http://schemas.microsoft.com/office/infopath/2007/PartnerControls"/>
    <xsd:element name="NextClientConfidential" ma:index="8" ma:displayName="Security Class" ma:default="For internal use only" ma:description="" ma:internalName="NextClientConfidential">
      <xsd:simpleType>
        <xsd:restriction base="dms:Choice">
          <xsd:enumeration value="No Restriction"/>
          <xsd:enumeration value="For internal use only"/>
          <xsd:enumeration value="Confidential"/>
          <xsd:enumeration value="Strictly confidenti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extClientConfidential xmlns="3181cd64-e15b-48d6-a9de-abe113298a22">For internal use only</NextClientConfidentia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88524-BBCC-4B0E-9602-A5C55C68A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81cd64-e15b-48d6-a9de-abe113298a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16ED6C-F8E2-45FB-91A4-B39705F3342D}">
  <ds:schemaRefs>
    <ds:schemaRef ds:uri="http://schemas.microsoft.com/office/2006/metadata/properties"/>
    <ds:schemaRef ds:uri="http://schemas.microsoft.com/office/infopath/2007/PartnerControls"/>
    <ds:schemaRef ds:uri="3181cd64-e15b-48d6-a9de-abe113298a22"/>
  </ds:schemaRefs>
</ds:datastoreItem>
</file>

<file path=customXml/itemProps3.xml><?xml version="1.0" encoding="utf-8"?>
<ds:datastoreItem xmlns:ds="http://schemas.openxmlformats.org/officeDocument/2006/customXml" ds:itemID="{26A5FE4E-1BC2-40BC-B1EF-09C452519ED4}">
  <ds:schemaRefs>
    <ds:schemaRef ds:uri="http://schemas.microsoft.com/sharepoint/v3/contenttype/forms"/>
  </ds:schemaRefs>
</ds:datastoreItem>
</file>

<file path=customXml/itemProps4.xml><?xml version="1.0" encoding="utf-8"?>
<ds:datastoreItem xmlns:ds="http://schemas.openxmlformats.org/officeDocument/2006/customXml" ds:itemID="{EBFAE310-7170-A64C-B04B-208B1ED63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968</Words>
  <Characters>6103</Characters>
  <Application>Microsoft Office Word</Application>
  <DocSecurity>0</DocSecurity>
  <Lines>50</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Jennifer Tress</cp:lastModifiedBy>
  <cp:revision>11</cp:revision>
  <cp:lastPrinted>2019-08-14T14:16:00Z</cp:lastPrinted>
  <dcterms:created xsi:type="dcterms:W3CDTF">2019-08-14T07:24:00Z</dcterms:created>
  <dcterms:modified xsi:type="dcterms:W3CDTF">2019-08-22T15:27:00Z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0x01010063FE4F50DDA23849AED478934B4AF185</vt:lpwstr>
  </property>
</Properties>
</file>