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CE7F9" w14:textId="1F583BC5" w:rsidR="005A5D8F" w:rsidRPr="00304F6C" w:rsidRDefault="005A5D8F" w:rsidP="00F82B1F">
      <w:pPr>
        <w:pStyle w:val="05-HeaderPress"/>
        <w:rPr>
          <w:lang w:val="en-GB"/>
        </w:rPr>
      </w:pPr>
      <w:r w:rsidRPr="00304F6C">
        <w:rPr>
          <w:lang w:val="en-GB" w:eastAsia="en-GB" w:bidi="ar-SA"/>
        </w:rPr>
        <mc:AlternateContent>
          <mc:Choice Requires="wps">
            <w:drawing>
              <wp:anchor distT="4294967292" distB="4294967292" distL="114300" distR="114300" simplePos="0" relativeHeight="251659264" behindDoc="0" locked="0" layoutInCell="1" allowOverlap="1" wp14:anchorId="3781BE85" wp14:editId="324F1CFE">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34945"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304F6C">
        <w:rPr>
          <w:lang w:val="en-GB" w:eastAsia="en-GB" w:bidi="ar-SA"/>
        </w:rPr>
        <mc:AlternateContent>
          <mc:Choice Requires="wps">
            <w:drawing>
              <wp:anchor distT="4294967292" distB="4294967292" distL="114300" distR="114300" simplePos="0" relativeHeight="251660288" behindDoc="0" locked="0" layoutInCell="1" allowOverlap="1" wp14:anchorId="74709EF5" wp14:editId="1F8F1C29">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8B6DB"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anchorx="page" anchory="page"/>
              </v:line>
            </w:pict>
          </mc:Fallback>
        </mc:AlternateContent>
      </w:r>
      <w:r w:rsidR="003C0955" w:rsidRPr="00304F6C">
        <w:rPr>
          <w:lang w:val="en-GB"/>
        </w:rPr>
        <w:t>Continental S</w:t>
      </w:r>
      <w:r w:rsidR="007F1225" w:rsidRPr="00304F6C">
        <w:rPr>
          <w:lang w:val="en-GB"/>
        </w:rPr>
        <w:t>ignificantly</w:t>
      </w:r>
      <w:r w:rsidR="003C0955" w:rsidRPr="00304F6C">
        <w:rPr>
          <w:lang w:val="en-GB"/>
        </w:rPr>
        <w:t xml:space="preserve"> Expand</w:t>
      </w:r>
      <w:r w:rsidR="00DE2BCA" w:rsidRPr="00304F6C">
        <w:rPr>
          <w:lang w:val="en-GB"/>
        </w:rPr>
        <w:t>s</w:t>
      </w:r>
      <w:r w:rsidR="003C0955" w:rsidRPr="00304F6C">
        <w:rPr>
          <w:lang w:val="en-GB"/>
        </w:rPr>
        <w:t xml:space="preserve"> </w:t>
      </w:r>
      <w:r w:rsidR="00BA7E9F" w:rsidRPr="00304F6C">
        <w:rPr>
          <w:lang w:val="en-GB"/>
        </w:rPr>
        <w:t xml:space="preserve">Its </w:t>
      </w:r>
      <w:r w:rsidR="003C0955" w:rsidRPr="00304F6C">
        <w:rPr>
          <w:lang w:val="en-GB"/>
        </w:rPr>
        <w:t>W</w:t>
      </w:r>
      <w:r w:rsidR="00480B70" w:rsidRPr="00304F6C">
        <w:rPr>
          <w:lang w:val="en-GB"/>
        </w:rPr>
        <w:t>orld</w:t>
      </w:r>
      <w:r w:rsidR="00600EA9" w:rsidRPr="00304F6C">
        <w:rPr>
          <w:lang w:val="en-GB"/>
        </w:rPr>
        <w:t>wide</w:t>
      </w:r>
      <w:r w:rsidR="00480B70" w:rsidRPr="00304F6C">
        <w:rPr>
          <w:lang w:val="en-GB"/>
        </w:rPr>
        <w:t xml:space="preserve"> </w:t>
      </w:r>
      <w:r w:rsidR="004122BD" w:rsidRPr="00304F6C">
        <w:rPr>
          <w:lang w:val="en-GB"/>
        </w:rPr>
        <w:br/>
      </w:r>
      <w:r w:rsidR="007F1225" w:rsidRPr="00304F6C">
        <w:rPr>
          <w:lang w:val="en-GB"/>
        </w:rPr>
        <w:t>Anti-Vibration</w:t>
      </w:r>
      <w:r w:rsidR="66071E36" w:rsidRPr="00304F6C">
        <w:rPr>
          <w:lang w:val="en-GB"/>
        </w:rPr>
        <w:t xml:space="preserve"> Technology Business</w:t>
      </w:r>
    </w:p>
    <w:p w14:paraId="38DBF41B" w14:textId="2C1A109A" w:rsidR="005A5D8F" w:rsidRPr="00304F6C" w:rsidRDefault="00281E0D" w:rsidP="00350731">
      <w:pPr>
        <w:pStyle w:val="02-ListPress"/>
        <w:rPr>
          <w:lang w:val="en-GB"/>
        </w:rPr>
      </w:pPr>
      <w:r w:rsidRPr="00304F6C">
        <w:rPr>
          <w:lang w:val="en-GB"/>
        </w:rPr>
        <w:t>Agreement reached on acquisition of</w:t>
      </w:r>
      <w:r w:rsidR="00AB674C" w:rsidRPr="00304F6C">
        <w:rPr>
          <w:lang w:val="en-GB"/>
        </w:rPr>
        <w:t xml:space="preserve"> </w:t>
      </w:r>
      <w:r w:rsidR="00C43E14" w:rsidRPr="00304F6C">
        <w:rPr>
          <w:lang w:val="en-GB"/>
        </w:rPr>
        <w:t>a</w:t>
      </w:r>
      <w:r w:rsidR="00274062" w:rsidRPr="00304F6C">
        <w:rPr>
          <w:lang w:val="en-GB"/>
        </w:rPr>
        <w:t>nti-</w:t>
      </w:r>
      <w:r w:rsidR="00C43E14" w:rsidRPr="00304F6C">
        <w:rPr>
          <w:lang w:val="en-GB"/>
        </w:rPr>
        <w:t>v</w:t>
      </w:r>
      <w:r w:rsidR="0038735F" w:rsidRPr="00304F6C">
        <w:rPr>
          <w:lang w:val="en-GB"/>
        </w:rPr>
        <w:t xml:space="preserve">ibration </w:t>
      </w:r>
      <w:r w:rsidR="00C43E14" w:rsidRPr="00304F6C">
        <w:rPr>
          <w:lang w:val="en-GB"/>
        </w:rPr>
        <w:t>s</w:t>
      </w:r>
      <w:r w:rsidR="00274062" w:rsidRPr="00304F6C">
        <w:rPr>
          <w:lang w:val="en-GB"/>
        </w:rPr>
        <w:t xml:space="preserve">ystems </w:t>
      </w:r>
      <w:r w:rsidR="00C43E14" w:rsidRPr="00304F6C">
        <w:rPr>
          <w:lang w:val="en-GB"/>
        </w:rPr>
        <w:t>business</w:t>
      </w:r>
      <w:r w:rsidR="00AB674C" w:rsidRPr="00304F6C">
        <w:rPr>
          <w:lang w:val="en-GB"/>
        </w:rPr>
        <w:t xml:space="preserve"> of</w:t>
      </w:r>
      <w:r w:rsidR="00274062" w:rsidRPr="00304F6C">
        <w:rPr>
          <w:lang w:val="en-GB"/>
        </w:rPr>
        <w:t xml:space="preserve"> </w:t>
      </w:r>
      <w:r w:rsidR="00C43E14" w:rsidRPr="00304F6C">
        <w:rPr>
          <w:lang w:val="en-GB"/>
        </w:rPr>
        <w:t>Cooper Standard</w:t>
      </w:r>
    </w:p>
    <w:p w14:paraId="69306F92" w14:textId="153304E0" w:rsidR="00032667" w:rsidRPr="00304F6C" w:rsidRDefault="00E65B55" w:rsidP="00350731">
      <w:pPr>
        <w:pStyle w:val="02-ListPress"/>
        <w:rPr>
          <w:lang w:val="en-GB"/>
        </w:rPr>
      </w:pPr>
      <w:r w:rsidRPr="00304F6C">
        <w:rPr>
          <w:lang w:val="en-GB"/>
        </w:rPr>
        <w:t>A n</w:t>
      </w:r>
      <w:r w:rsidR="00032667" w:rsidRPr="00304F6C">
        <w:rPr>
          <w:lang w:val="en-GB"/>
        </w:rPr>
        <w:t>ew global player for anti-vibration</w:t>
      </w:r>
      <w:r w:rsidRPr="00304F6C">
        <w:rPr>
          <w:lang w:val="en-GB"/>
        </w:rPr>
        <w:t xml:space="preserve">, </w:t>
      </w:r>
      <w:r w:rsidR="00032667" w:rsidRPr="00304F6C">
        <w:rPr>
          <w:lang w:val="en-GB"/>
        </w:rPr>
        <w:t>noise reduction</w:t>
      </w:r>
      <w:r w:rsidRPr="00304F6C">
        <w:rPr>
          <w:lang w:val="en-GB"/>
        </w:rPr>
        <w:t xml:space="preserve"> and lightweight</w:t>
      </w:r>
      <w:r w:rsidR="00032667" w:rsidRPr="00304F6C">
        <w:rPr>
          <w:lang w:val="en-GB"/>
        </w:rPr>
        <w:t xml:space="preserve"> technology will be formed</w:t>
      </w:r>
    </w:p>
    <w:p w14:paraId="4BB23C42" w14:textId="534B8E07" w:rsidR="00032667" w:rsidRPr="00304F6C" w:rsidRDefault="00ED2D61" w:rsidP="00350731">
      <w:pPr>
        <w:pStyle w:val="02-ListPress"/>
        <w:rPr>
          <w:lang w:val="en-US"/>
        </w:rPr>
      </w:pPr>
      <w:bookmarkStart w:id="0" w:name="_Hlk528679065"/>
      <w:r w:rsidRPr="00304F6C">
        <w:rPr>
          <w:lang w:val="en-US"/>
        </w:rPr>
        <w:t xml:space="preserve">Board member </w:t>
      </w:r>
      <w:proofErr w:type="spellStart"/>
      <w:r w:rsidRPr="00304F6C">
        <w:rPr>
          <w:lang w:val="en-US"/>
        </w:rPr>
        <w:t>Duensing</w:t>
      </w:r>
      <w:proofErr w:type="spellEnd"/>
      <w:r w:rsidRPr="00304F6C">
        <w:rPr>
          <w:lang w:val="en-US"/>
        </w:rPr>
        <w:t>: “</w:t>
      </w:r>
      <w:r w:rsidR="008E2D24" w:rsidRPr="00304F6C">
        <w:rPr>
          <w:lang w:val="en-US"/>
        </w:rPr>
        <w:t>Dieting for cars</w:t>
      </w:r>
      <w:r w:rsidR="007C5226" w:rsidRPr="00304F6C">
        <w:rPr>
          <w:lang w:val="en-US"/>
        </w:rPr>
        <w:t>:</w:t>
      </w:r>
      <w:r w:rsidR="008E2D24" w:rsidRPr="00304F6C">
        <w:rPr>
          <w:lang w:val="en-US"/>
        </w:rPr>
        <w:t xml:space="preserve"> </w:t>
      </w:r>
      <w:r w:rsidR="00C957F2" w:rsidRPr="00304F6C">
        <w:rPr>
          <w:lang w:val="en-US"/>
        </w:rPr>
        <w:t xml:space="preserve">Less weight </w:t>
      </w:r>
      <w:r w:rsidR="004A6DFB" w:rsidRPr="00304F6C">
        <w:rPr>
          <w:lang w:val="en-US"/>
        </w:rPr>
        <w:t xml:space="preserve">reduces fuel consumption and </w:t>
      </w:r>
      <w:r w:rsidR="00C957F2" w:rsidRPr="00304F6C">
        <w:rPr>
          <w:lang w:val="en-US"/>
        </w:rPr>
        <w:t>extend</w:t>
      </w:r>
      <w:r w:rsidR="00263A59" w:rsidRPr="00304F6C">
        <w:rPr>
          <w:lang w:val="en-US"/>
        </w:rPr>
        <w:t>s</w:t>
      </w:r>
      <w:r w:rsidR="00C957F2" w:rsidRPr="00304F6C">
        <w:rPr>
          <w:lang w:val="en-US"/>
        </w:rPr>
        <w:t xml:space="preserve"> range of vehicles.</w:t>
      </w:r>
      <w:r w:rsidR="007F1225" w:rsidRPr="00304F6C">
        <w:rPr>
          <w:lang w:val="en-US"/>
        </w:rPr>
        <w:t>”</w:t>
      </w:r>
    </w:p>
    <w:bookmarkEnd w:id="0"/>
    <w:p w14:paraId="0FBE9549" w14:textId="7BBC4758" w:rsidR="00170570" w:rsidRPr="00304F6C" w:rsidRDefault="00032667" w:rsidP="00350731">
      <w:pPr>
        <w:pStyle w:val="02-ListPress"/>
        <w:rPr>
          <w:lang w:val="en-US"/>
        </w:rPr>
      </w:pPr>
      <w:r w:rsidRPr="00304F6C">
        <w:rPr>
          <w:lang w:val="en-US"/>
        </w:rPr>
        <w:t xml:space="preserve">Vibration control technology and noise isolation are key to </w:t>
      </w:r>
      <w:r w:rsidR="00BA7E9F" w:rsidRPr="00304F6C">
        <w:rPr>
          <w:lang w:val="en-US"/>
        </w:rPr>
        <w:t xml:space="preserve">making </w:t>
      </w:r>
      <w:r w:rsidR="00B53DD7" w:rsidRPr="00304F6C">
        <w:rPr>
          <w:lang w:val="en-US"/>
        </w:rPr>
        <w:t xml:space="preserve">future </w:t>
      </w:r>
      <w:r w:rsidRPr="00304F6C">
        <w:rPr>
          <w:lang w:val="en-US"/>
        </w:rPr>
        <w:t xml:space="preserve">mobility </w:t>
      </w:r>
      <w:r w:rsidR="00BA7E9F" w:rsidRPr="00304F6C">
        <w:rPr>
          <w:lang w:val="en-US"/>
        </w:rPr>
        <w:t xml:space="preserve">safe and </w:t>
      </w:r>
      <w:r w:rsidRPr="00304F6C">
        <w:rPr>
          <w:lang w:val="en-US"/>
        </w:rPr>
        <w:t>comfortable</w:t>
      </w:r>
    </w:p>
    <w:p w14:paraId="1D71CBD1" w14:textId="3BBD9F2D" w:rsidR="009D2160" w:rsidRPr="00304F6C" w:rsidRDefault="00E86FE7" w:rsidP="00E65B55">
      <w:pPr>
        <w:pStyle w:val="01-TextPress"/>
        <w:ind w:right="142"/>
        <w:rPr>
          <w:lang w:val="en-GB"/>
        </w:rPr>
      </w:pPr>
      <w:bookmarkStart w:id="1" w:name="_Hlk528587005"/>
      <w:r w:rsidRPr="00304F6C">
        <w:rPr>
          <w:lang w:val="en-GB"/>
        </w:rPr>
        <w:t>Hanover</w:t>
      </w:r>
      <w:r w:rsidR="00F82B1F" w:rsidRPr="00304F6C">
        <w:rPr>
          <w:lang w:val="en-GB"/>
        </w:rPr>
        <w:t xml:space="preserve">, </w:t>
      </w:r>
      <w:r w:rsidR="00860E79" w:rsidRPr="00304F6C">
        <w:rPr>
          <w:lang w:val="en-GB"/>
        </w:rPr>
        <w:t>November</w:t>
      </w:r>
      <w:r w:rsidRPr="00304F6C">
        <w:rPr>
          <w:lang w:val="en-GB"/>
        </w:rPr>
        <w:t xml:space="preserve"> </w:t>
      </w:r>
      <w:r w:rsidR="00FC00AE" w:rsidRPr="00304F6C">
        <w:rPr>
          <w:lang w:val="en-GB"/>
        </w:rPr>
        <w:t>2</w:t>
      </w:r>
      <w:r w:rsidRPr="00304F6C">
        <w:rPr>
          <w:lang w:val="en-GB"/>
        </w:rPr>
        <w:t>, 2018</w:t>
      </w:r>
      <w:r w:rsidR="00F82B1F" w:rsidRPr="00304F6C">
        <w:rPr>
          <w:lang w:val="en-GB"/>
        </w:rPr>
        <w:t xml:space="preserve">. </w:t>
      </w:r>
      <w:r w:rsidR="00281E0D" w:rsidRPr="00304F6C">
        <w:rPr>
          <w:lang w:val="en-GB"/>
        </w:rPr>
        <w:t>T</w:t>
      </w:r>
      <w:r w:rsidR="007F1225" w:rsidRPr="00304F6C">
        <w:rPr>
          <w:lang w:val="en-GB"/>
        </w:rPr>
        <w:t>he t</w:t>
      </w:r>
      <w:r w:rsidR="00281E0D" w:rsidRPr="00304F6C">
        <w:rPr>
          <w:lang w:val="en-GB"/>
        </w:rPr>
        <w:t xml:space="preserve">echnology company Continental </w:t>
      </w:r>
      <w:r w:rsidR="009D2160" w:rsidRPr="00304F6C">
        <w:rPr>
          <w:lang w:val="en-GB"/>
        </w:rPr>
        <w:t xml:space="preserve">has </w:t>
      </w:r>
      <w:r w:rsidR="0048695B" w:rsidRPr="00304F6C">
        <w:rPr>
          <w:lang w:val="en-GB"/>
        </w:rPr>
        <w:t xml:space="preserve">today </w:t>
      </w:r>
      <w:r w:rsidR="00676485" w:rsidRPr="00304F6C">
        <w:rPr>
          <w:lang w:val="en-GB"/>
        </w:rPr>
        <w:t>reached</w:t>
      </w:r>
      <w:r w:rsidR="009D2160" w:rsidRPr="00304F6C">
        <w:rPr>
          <w:lang w:val="en-GB"/>
        </w:rPr>
        <w:t xml:space="preserve"> an agreement </w:t>
      </w:r>
      <w:r w:rsidR="00C43E14" w:rsidRPr="00304F6C">
        <w:rPr>
          <w:lang w:val="en-US"/>
        </w:rPr>
        <w:t>with Cooper Standard</w:t>
      </w:r>
      <w:r w:rsidR="0048695B" w:rsidRPr="00304F6C">
        <w:rPr>
          <w:lang w:val="en-US"/>
        </w:rPr>
        <w:t xml:space="preserve">, based in Novi, Michigan, </w:t>
      </w:r>
      <w:r w:rsidR="009D2160" w:rsidRPr="00304F6C">
        <w:rPr>
          <w:lang w:val="en-US"/>
        </w:rPr>
        <w:t xml:space="preserve">on the purchase of </w:t>
      </w:r>
      <w:r w:rsidR="00C43E14" w:rsidRPr="00304F6C">
        <w:rPr>
          <w:lang w:val="en-US"/>
        </w:rPr>
        <w:t>its</w:t>
      </w:r>
      <w:r w:rsidR="009D2160" w:rsidRPr="00304F6C">
        <w:rPr>
          <w:lang w:val="en-US"/>
        </w:rPr>
        <w:t xml:space="preserve"> </w:t>
      </w:r>
      <w:r w:rsidR="00C43E14" w:rsidRPr="00304F6C">
        <w:rPr>
          <w:lang w:val="en-US"/>
        </w:rPr>
        <w:t>anti-v</w:t>
      </w:r>
      <w:r w:rsidR="00325151" w:rsidRPr="00304F6C">
        <w:rPr>
          <w:lang w:val="en-US"/>
        </w:rPr>
        <w:t xml:space="preserve">ibration </w:t>
      </w:r>
      <w:r w:rsidR="00C43E14" w:rsidRPr="00304F6C">
        <w:rPr>
          <w:lang w:val="en-US"/>
        </w:rPr>
        <w:t>s</w:t>
      </w:r>
      <w:r w:rsidR="00325151" w:rsidRPr="00304F6C">
        <w:rPr>
          <w:lang w:val="en-US"/>
        </w:rPr>
        <w:t xml:space="preserve">ystems </w:t>
      </w:r>
      <w:r w:rsidR="00C43E14" w:rsidRPr="00304F6C">
        <w:rPr>
          <w:lang w:val="en-US"/>
        </w:rPr>
        <w:t>business</w:t>
      </w:r>
      <w:r w:rsidR="009D2160" w:rsidRPr="00304F6C">
        <w:rPr>
          <w:lang w:val="en-US"/>
        </w:rPr>
        <w:t>.</w:t>
      </w:r>
      <w:r w:rsidR="009D2160" w:rsidRPr="00304F6C">
        <w:rPr>
          <w:lang w:val="en-GB"/>
        </w:rPr>
        <w:t xml:space="preserve"> With this acquisition, Continental </w:t>
      </w:r>
      <w:r w:rsidR="00B22B86" w:rsidRPr="00304F6C">
        <w:rPr>
          <w:lang w:val="en-GB"/>
        </w:rPr>
        <w:t>is</w:t>
      </w:r>
      <w:r w:rsidR="00480B70" w:rsidRPr="00304F6C">
        <w:rPr>
          <w:lang w:val="en-GB"/>
        </w:rPr>
        <w:t xml:space="preserve"> expand</w:t>
      </w:r>
      <w:r w:rsidR="004122BD" w:rsidRPr="00304F6C">
        <w:rPr>
          <w:lang w:val="en-GB"/>
        </w:rPr>
        <w:t>ing</w:t>
      </w:r>
      <w:r w:rsidR="00480B70" w:rsidRPr="00304F6C">
        <w:rPr>
          <w:lang w:val="en-GB"/>
        </w:rPr>
        <w:t xml:space="preserve"> </w:t>
      </w:r>
      <w:r w:rsidR="00281E0D" w:rsidRPr="00304F6C">
        <w:rPr>
          <w:lang w:val="en-GB"/>
        </w:rPr>
        <w:t xml:space="preserve">its global presence for anti-vibration </w:t>
      </w:r>
      <w:r w:rsidR="008F6DA1" w:rsidRPr="00304F6C">
        <w:rPr>
          <w:lang w:val="en-GB"/>
        </w:rPr>
        <w:t xml:space="preserve">and noise reduction </w:t>
      </w:r>
      <w:r w:rsidR="00480B70" w:rsidRPr="00304F6C">
        <w:rPr>
          <w:lang w:val="en-GB"/>
        </w:rPr>
        <w:t>technology, particular</w:t>
      </w:r>
      <w:r w:rsidR="008E378D" w:rsidRPr="00304F6C">
        <w:rPr>
          <w:lang w:val="en-GB"/>
        </w:rPr>
        <w:t>ly</w:t>
      </w:r>
      <w:r w:rsidR="00480B70" w:rsidRPr="00304F6C">
        <w:rPr>
          <w:lang w:val="en-GB"/>
        </w:rPr>
        <w:t xml:space="preserve"> </w:t>
      </w:r>
      <w:r w:rsidR="00480B70" w:rsidRPr="00304F6C">
        <w:rPr>
          <w:lang w:val="en-US"/>
        </w:rPr>
        <w:t>in North America</w:t>
      </w:r>
      <w:r w:rsidR="00BE59C2" w:rsidRPr="00304F6C">
        <w:rPr>
          <w:lang w:val="en-GB"/>
        </w:rPr>
        <w:t xml:space="preserve">. </w:t>
      </w:r>
      <w:r w:rsidR="00323DD8" w:rsidRPr="00304F6C">
        <w:rPr>
          <w:lang w:val="en-GB"/>
        </w:rPr>
        <w:t xml:space="preserve">The agreement includes a binding offer from Continental </w:t>
      </w:r>
      <w:bookmarkStart w:id="2" w:name="_Hlk528737767"/>
      <w:r w:rsidR="00323DD8" w:rsidRPr="00304F6C">
        <w:rPr>
          <w:lang w:val="en-GB"/>
        </w:rPr>
        <w:t xml:space="preserve">to purchase substantially all of Cooper Standard’s anti-vibration business in France </w:t>
      </w:r>
      <w:bookmarkEnd w:id="2"/>
      <w:r w:rsidR="00323DD8" w:rsidRPr="00304F6C">
        <w:rPr>
          <w:lang w:val="en-GB"/>
        </w:rPr>
        <w:t xml:space="preserve">and its respective interest in the joint venture in India on the basis of which the parties view to signing an agreement in the next few weeks, once works council consultations have taken place. </w:t>
      </w:r>
      <w:r w:rsidR="002C6654" w:rsidRPr="00304F6C">
        <w:rPr>
          <w:lang w:val="en-US"/>
        </w:rPr>
        <w:t>Completion of the acquisition is subject to the approval of the respective antitrust authorities</w:t>
      </w:r>
      <w:r w:rsidR="00A91BC8" w:rsidRPr="00304F6C">
        <w:rPr>
          <w:lang w:val="en-US"/>
        </w:rPr>
        <w:t xml:space="preserve"> and of the signature of the aforesaid agreement for the French business</w:t>
      </w:r>
      <w:r w:rsidR="002C6654" w:rsidRPr="00304F6C">
        <w:rPr>
          <w:lang w:val="en-US"/>
        </w:rPr>
        <w:t>.</w:t>
      </w:r>
      <w:r w:rsidR="00C43E14" w:rsidRPr="00304F6C">
        <w:rPr>
          <w:lang w:val="en-US"/>
        </w:rPr>
        <w:t xml:space="preserve"> With the acquisition</w:t>
      </w:r>
      <w:r w:rsidR="002C6654" w:rsidRPr="00304F6C">
        <w:rPr>
          <w:lang w:val="en-US"/>
        </w:rPr>
        <w:t xml:space="preserve"> Continental is </w:t>
      </w:r>
      <w:r w:rsidR="00A91BC8" w:rsidRPr="00304F6C">
        <w:rPr>
          <w:lang w:val="en-US"/>
        </w:rPr>
        <w:t>expanding</w:t>
      </w:r>
      <w:r w:rsidR="002C6654" w:rsidRPr="00304F6C">
        <w:rPr>
          <w:lang w:val="en-US"/>
        </w:rPr>
        <w:t xml:space="preserve"> its vibration control activities </w:t>
      </w:r>
      <w:r w:rsidR="00235B0E" w:rsidRPr="00304F6C">
        <w:rPr>
          <w:lang w:val="en-US"/>
        </w:rPr>
        <w:t xml:space="preserve">while </w:t>
      </w:r>
      <w:r w:rsidR="002C6654" w:rsidRPr="00304F6C">
        <w:rPr>
          <w:lang w:val="en-US"/>
        </w:rPr>
        <w:t xml:space="preserve">at the same time </w:t>
      </w:r>
      <w:r w:rsidR="00235B0E" w:rsidRPr="00304F6C">
        <w:rPr>
          <w:lang w:val="en-US"/>
        </w:rPr>
        <w:t xml:space="preserve">ensuring the perfect </w:t>
      </w:r>
      <w:r w:rsidR="0048695B" w:rsidRPr="00304F6C">
        <w:rPr>
          <w:lang w:val="en-US"/>
        </w:rPr>
        <w:t>complement</w:t>
      </w:r>
      <w:r w:rsidR="00235B0E" w:rsidRPr="00304F6C">
        <w:rPr>
          <w:lang w:val="en-US"/>
        </w:rPr>
        <w:t xml:space="preserve"> to </w:t>
      </w:r>
      <w:r w:rsidR="002C6654" w:rsidRPr="00304F6C">
        <w:rPr>
          <w:lang w:val="en-US"/>
        </w:rPr>
        <w:t>its global automotive customer portfolio.</w:t>
      </w:r>
      <w:bookmarkStart w:id="3" w:name="_GoBack"/>
      <w:bookmarkEnd w:id="3"/>
    </w:p>
    <w:p w14:paraId="1AE12024" w14:textId="3E64A96E" w:rsidR="00855F54" w:rsidRPr="00304F6C" w:rsidRDefault="00233D49" w:rsidP="00855F54">
      <w:pPr>
        <w:pStyle w:val="01-TextPress"/>
        <w:rPr>
          <w:lang w:val="en-US"/>
        </w:rPr>
      </w:pPr>
      <w:bookmarkStart w:id="4" w:name="_Hlk528252619"/>
      <w:bookmarkEnd w:id="1"/>
      <w:r w:rsidRPr="00304F6C">
        <w:rPr>
          <w:lang w:val="en-US"/>
        </w:rPr>
        <w:t>“</w:t>
      </w:r>
      <w:bookmarkStart w:id="5" w:name="_Hlk526872244"/>
      <w:r w:rsidR="00ED2D61" w:rsidRPr="00304F6C">
        <w:rPr>
          <w:lang w:val="en-US"/>
        </w:rPr>
        <w:t xml:space="preserve">This acquisition is </w:t>
      </w:r>
      <w:r w:rsidR="00A91BC8" w:rsidRPr="00304F6C">
        <w:rPr>
          <w:lang w:val="en-US"/>
        </w:rPr>
        <w:t>enhancing</w:t>
      </w:r>
      <w:r w:rsidR="007F1225" w:rsidRPr="00304F6C">
        <w:rPr>
          <w:lang w:val="en-US"/>
        </w:rPr>
        <w:t xml:space="preserve"> our vibration control business</w:t>
      </w:r>
      <w:r w:rsidR="00023817" w:rsidRPr="00304F6C">
        <w:rPr>
          <w:lang w:val="en-US"/>
        </w:rPr>
        <w:t xml:space="preserve"> and </w:t>
      </w:r>
      <w:r w:rsidR="00A91BC8" w:rsidRPr="00304F6C">
        <w:rPr>
          <w:lang w:val="en-US"/>
        </w:rPr>
        <w:t xml:space="preserve">our ability to serve </w:t>
      </w:r>
      <w:r w:rsidR="00023817" w:rsidRPr="00304F6C">
        <w:rPr>
          <w:lang w:val="en-US"/>
        </w:rPr>
        <w:t>the automotive industry</w:t>
      </w:r>
      <w:r w:rsidR="00A91BC8" w:rsidRPr="00304F6C">
        <w:rPr>
          <w:lang w:val="en-US"/>
        </w:rPr>
        <w:t xml:space="preserve"> on a global basis</w:t>
      </w:r>
      <w:r w:rsidR="007F1225" w:rsidRPr="00304F6C">
        <w:rPr>
          <w:lang w:val="en-US"/>
        </w:rPr>
        <w:t xml:space="preserve">. </w:t>
      </w:r>
      <w:r w:rsidR="00247038" w:rsidRPr="00304F6C">
        <w:rPr>
          <w:lang w:val="en-US"/>
        </w:rPr>
        <w:t xml:space="preserve">Weight reduction </w:t>
      </w:r>
      <w:r w:rsidR="00023817" w:rsidRPr="00304F6C">
        <w:rPr>
          <w:lang w:val="en-US"/>
        </w:rPr>
        <w:t>will drive future mobility, because less weight results in less fuel consumption and</w:t>
      </w:r>
      <w:r w:rsidR="00377E4D" w:rsidRPr="00304F6C">
        <w:rPr>
          <w:lang w:val="en-US"/>
        </w:rPr>
        <w:t xml:space="preserve"> </w:t>
      </w:r>
      <w:r w:rsidR="00023817" w:rsidRPr="00304F6C">
        <w:rPr>
          <w:lang w:val="en-US"/>
        </w:rPr>
        <w:t>in fewer CO</w:t>
      </w:r>
      <w:r w:rsidR="00023817" w:rsidRPr="00304F6C">
        <w:rPr>
          <w:vertAlign w:val="subscript"/>
          <w:lang w:val="en-US"/>
        </w:rPr>
        <w:t>2</w:t>
      </w:r>
      <w:r w:rsidR="00023817" w:rsidRPr="00304F6C">
        <w:rPr>
          <w:lang w:val="en-US"/>
        </w:rPr>
        <w:t xml:space="preserve"> emissions. This increases the vehicle’s efficiency and helps to extend the range of electric and hybrid vehicles</w:t>
      </w:r>
      <w:bookmarkEnd w:id="5"/>
      <w:r w:rsidR="0048695B" w:rsidRPr="00304F6C">
        <w:rPr>
          <w:lang w:val="en-US"/>
        </w:rPr>
        <w:t xml:space="preserve">,” </w:t>
      </w:r>
      <w:r w:rsidR="00E40E41" w:rsidRPr="00304F6C">
        <w:rPr>
          <w:lang w:val="en-US"/>
        </w:rPr>
        <w:t xml:space="preserve">said Hans-Jürgen </w:t>
      </w:r>
      <w:proofErr w:type="spellStart"/>
      <w:r w:rsidR="00E40E41" w:rsidRPr="00304F6C">
        <w:rPr>
          <w:lang w:val="en-US"/>
        </w:rPr>
        <w:t>Duensing</w:t>
      </w:r>
      <w:proofErr w:type="spellEnd"/>
      <w:r w:rsidR="00E40E41" w:rsidRPr="00304F6C">
        <w:rPr>
          <w:lang w:val="en-US"/>
        </w:rPr>
        <w:t xml:space="preserve">, </w:t>
      </w:r>
      <w:r w:rsidR="004122BD" w:rsidRPr="00304F6C">
        <w:rPr>
          <w:lang w:val="en-US"/>
        </w:rPr>
        <w:t>Member of the</w:t>
      </w:r>
      <w:r w:rsidR="00E40E41" w:rsidRPr="00304F6C">
        <w:rPr>
          <w:lang w:val="en-US"/>
        </w:rPr>
        <w:t xml:space="preserve"> Continental Executive Board and responsible for the </w:t>
      </w:r>
      <w:proofErr w:type="spellStart"/>
      <w:r w:rsidR="00E40E41" w:rsidRPr="00304F6C">
        <w:rPr>
          <w:lang w:val="en-US"/>
        </w:rPr>
        <w:t>ContiTech</w:t>
      </w:r>
      <w:proofErr w:type="spellEnd"/>
      <w:r w:rsidR="0048695B" w:rsidRPr="00304F6C">
        <w:rPr>
          <w:lang w:val="en-US"/>
        </w:rPr>
        <w:t xml:space="preserve"> division</w:t>
      </w:r>
      <w:r w:rsidR="00E40E41" w:rsidRPr="00304F6C">
        <w:rPr>
          <w:lang w:val="en-US"/>
        </w:rPr>
        <w:t>.</w:t>
      </w:r>
      <w:r w:rsidR="00855F54" w:rsidRPr="00304F6C">
        <w:rPr>
          <w:lang w:val="en-US"/>
        </w:rPr>
        <w:t xml:space="preserve"> </w:t>
      </w:r>
      <w:r w:rsidR="00023817" w:rsidRPr="00304F6C">
        <w:rPr>
          <w:lang w:val="en-US"/>
        </w:rPr>
        <w:t>Additionally, l</w:t>
      </w:r>
      <w:r w:rsidR="007C4AAA" w:rsidRPr="00304F6C">
        <w:rPr>
          <w:lang w:val="en-US"/>
        </w:rPr>
        <w:t>ess noise and less vibration increase driving comfort</w:t>
      </w:r>
      <w:r w:rsidR="0078114A" w:rsidRPr="00304F6C">
        <w:rPr>
          <w:lang w:val="en-US"/>
        </w:rPr>
        <w:t>,</w:t>
      </w:r>
      <w:r w:rsidR="007C4AAA" w:rsidRPr="00304F6C">
        <w:rPr>
          <w:lang w:val="en-US"/>
        </w:rPr>
        <w:t xml:space="preserve"> which</w:t>
      </w:r>
      <w:r w:rsidR="0078114A" w:rsidRPr="00304F6C">
        <w:rPr>
          <w:lang w:val="en-US"/>
        </w:rPr>
        <w:t>, in turn,</w:t>
      </w:r>
      <w:r w:rsidR="007C4AAA" w:rsidRPr="00304F6C">
        <w:rPr>
          <w:lang w:val="en-US"/>
        </w:rPr>
        <w:t xml:space="preserve"> </w:t>
      </w:r>
      <w:r w:rsidR="0078114A" w:rsidRPr="00304F6C">
        <w:rPr>
          <w:lang w:val="en-US"/>
        </w:rPr>
        <w:t xml:space="preserve">enhances </w:t>
      </w:r>
      <w:r w:rsidR="007C4AAA" w:rsidRPr="00304F6C">
        <w:rPr>
          <w:lang w:val="en-US"/>
        </w:rPr>
        <w:t xml:space="preserve">the </w:t>
      </w:r>
      <w:r w:rsidR="00023817" w:rsidRPr="00304F6C">
        <w:rPr>
          <w:lang w:val="en-US"/>
        </w:rPr>
        <w:t xml:space="preserve">driving comfort and the </w:t>
      </w:r>
      <w:r w:rsidR="007C4AAA" w:rsidRPr="00304F6C">
        <w:rPr>
          <w:lang w:val="en-US"/>
        </w:rPr>
        <w:t>driver’s safety.</w:t>
      </w:r>
    </w:p>
    <w:bookmarkEnd w:id="4"/>
    <w:p w14:paraId="64B0240F" w14:textId="6B7C28DA" w:rsidR="00620F18" w:rsidRPr="00304F6C" w:rsidRDefault="00C43E14" w:rsidP="00C177B4">
      <w:pPr>
        <w:rPr>
          <w:lang w:val="en-US"/>
        </w:rPr>
      </w:pPr>
      <w:r w:rsidRPr="00304F6C">
        <w:rPr>
          <w:lang w:val="en-US"/>
        </w:rPr>
        <w:t>Cooper Standard</w:t>
      </w:r>
      <w:r w:rsidR="009D2160" w:rsidRPr="00304F6C">
        <w:rPr>
          <w:lang w:val="en-US"/>
        </w:rPr>
        <w:t xml:space="preserve"> </w:t>
      </w:r>
      <w:r w:rsidR="00A91BC8" w:rsidRPr="00304F6C">
        <w:rPr>
          <w:lang w:val="en-US"/>
        </w:rPr>
        <w:t>has extensive</w:t>
      </w:r>
      <w:r w:rsidR="009D2160" w:rsidRPr="00304F6C">
        <w:rPr>
          <w:lang w:val="en-US"/>
        </w:rPr>
        <w:t xml:space="preserve"> anti-vibration systems </w:t>
      </w:r>
      <w:r w:rsidR="00A91BC8" w:rsidRPr="00304F6C">
        <w:rPr>
          <w:lang w:val="en-US"/>
        </w:rPr>
        <w:t xml:space="preserve">expertise in North America </w:t>
      </w:r>
      <w:r w:rsidR="006373EA" w:rsidRPr="00304F6C">
        <w:rPr>
          <w:lang w:val="en-US"/>
        </w:rPr>
        <w:t xml:space="preserve">and </w:t>
      </w:r>
      <w:r w:rsidR="009D2160" w:rsidRPr="00304F6C">
        <w:rPr>
          <w:lang w:val="en-US"/>
        </w:rPr>
        <w:t xml:space="preserve">offers </w:t>
      </w:r>
      <w:r w:rsidR="006373EA" w:rsidRPr="00304F6C">
        <w:rPr>
          <w:lang w:val="en-US"/>
        </w:rPr>
        <w:t>global automotive manufacturers state-of-the-</w:t>
      </w:r>
      <w:r w:rsidR="009D2160" w:rsidRPr="00304F6C">
        <w:rPr>
          <w:lang w:val="en-US"/>
        </w:rPr>
        <w:t xml:space="preserve">art anti-vibration solutions </w:t>
      </w:r>
      <w:r w:rsidR="006373EA" w:rsidRPr="00304F6C">
        <w:rPr>
          <w:lang w:val="en-US"/>
        </w:rPr>
        <w:t xml:space="preserve">designed to </w:t>
      </w:r>
      <w:r w:rsidR="009D2160" w:rsidRPr="00304F6C">
        <w:rPr>
          <w:lang w:val="en-US"/>
        </w:rPr>
        <w:t xml:space="preserve">mitigate vehicle noise, vibration and harshness (NVH) </w:t>
      </w:r>
      <w:r w:rsidR="002E3B81" w:rsidRPr="00304F6C">
        <w:rPr>
          <w:lang w:val="en-US"/>
        </w:rPr>
        <w:t xml:space="preserve">as a way of enhancing </w:t>
      </w:r>
      <w:r w:rsidR="009D2160" w:rsidRPr="00304F6C">
        <w:rPr>
          <w:lang w:val="en-US"/>
        </w:rPr>
        <w:t xml:space="preserve">ride </w:t>
      </w:r>
      <w:r w:rsidR="002E3B81" w:rsidRPr="00304F6C">
        <w:rPr>
          <w:lang w:val="en-US"/>
        </w:rPr>
        <w:t xml:space="preserve">quality </w:t>
      </w:r>
      <w:r w:rsidR="009D2160" w:rsidRPr="00304F6C">
        <w:rPr>
          <w:lang w:val="en-US"/>
        </w:rPr>
        <w:t xml:space="preserve">and handling. </w:t>
      </w:r>
      <w:r w:rsidR="00676485" w:rsidRPr="00304F6C">
        <w:rPr>
          <w:lang w:val="en-US"/>
        </w:rPr>
        <w:t xml:space="preserve">The </w:t>
      </w:r>
      <w:r w:rsidRPr="00304F6C">
        <w:rPr>
          <w:lang w:val="en-GB"/>
        </w:rPr>
        <w:t>a</w:t>
      </w:r>
      <w:r w:rsidR="00620F18" w:rsidRPr="00304F6C">
        <w:rPr>
          <w:lang w:val="en-GB"/>
        </w:rPr>
        <w:t>nti-</w:t>
      </w:r>
      <w:r w:rsidRPr="00304F6C">
        <w:rPr>
          <w:lang w:val="en-GB"/>
        </w:rPr>
        <w:t>v</w:t>
      </w:r>
      <w:r w:rsidR="00620F18" w:rsidRPr="00304F6C">
        <w:rPr>
          <w:lang w:val="en-GB"/>
        </w:rPr>
        <w:t xml:space="preserve">ibration </w:t>
      </w:r>
      <w:r w:rsidRPr="00304F6C">
        <w:rPr>
          <w:lang w:val="en-GB"/>
        </w:rPr>
        <w:t>s</w:t>
      </w:r>
      <w:r w:rsidR="00620F18" w:rsidRPr="00304F6C">
        <w:rPr>
          <w:lang w:val="en-GB"/>
        </w:rPr>
        <w:t xml:space="preserve">ystems </w:t>
      </w:r>
      <w:r w:rsidRPr="00304F6C">
        <w:rPr>
          <w:lang w:val="en-GB"/>
        </w:rPr>
        <w:t>business</w:t>
      </w:r>
      <w:r w:rsidR="00620F18" w:rsidRPr="00304F6C">
        <w:rPr>
          <w:lang w:val="en-GB"/>
        </w:rPr>
        <w:t xml:space="preserve"> of </w:t>
      </w:r>
      <w:r w:rsidRPr="00304F6C">
        <w:rPr>
          <w:lang w:val="en-GB"/>
        </w:rPr>
        <w:t xml:space="preserve">Cooper Standard </w:t>
      </w:r>
      <w:r w:rsidR="00676485" w:rsidRPr="00304F6C">
        <w:rPr>
          <w:lang w:val="en-US"/>
        </w:rPr>
        <w:t>operates five manufacturing facilities</w:t>
      </w:r>
      <w:r w:rsidR="002E3B81" w:rsidRPr="00304F6C">
        <w:rPr>
          <w:lang w:val="en-US"/>
        </w:rPr>
        <w:t xml:space="preserve"> –</w:t>
      </w:r>
      <w:r w:rsidR="00676485" w:rsidRPr="00304F6C">
        <w:rPr>
          <w:lang w:val="en-US"/>
        </w:rPr>
        <w:t xml:space="preserve"> including R&amp;D capabilities in Canada, France, India and the U</w:t>
      </w:r>
      <w:r w:rsidR="006373EA" w:rsidRPr="00304F6C">
        <w:rPr>
          <w:lang w:val="en-US"/>
        </w:rPr>
        <w:t>.</w:t>
      </w:r>
      <w:r w:rsidR="00676485" w:rsidRPr="00304F6C">
        <w:rPr>
          <w:lang w:val="en-US"/>
        </w:rPr>
        <w:t>S</w:t>
      </w:r>
      <w:r w:rsidR="006373EA" w:rsidRPr="00304F6C">
        <w:rPr>
          <w:lang w:val="en-US"/>
        </w:rPr>
        <w:t>.A</w:t>
      </w:r>
      <w:r w:rsidR="002E3B81" w:rsidRPr="00304F6C">
        <w:rPr>
          <w:lang w:val="en-US"/>
        </w:rPr>
        <w:t xml:space="preserve">. – </w:t>
      </w:r>
      <w:r w:rsidR="00676485" w:rsidRPr="00304F6C">
        <w:rPr>
          <w:lang w:val="en-US"/>
        </w:rPr>
        <w:t xml:space="preserve">and employs </w:t>
      </w:r>
      <w:r w:rsidR="0082264F" w:rsidRPr="00304F6C">
        <w:rPr>
          <w:lang w:val="en-US"/>
        </w:rPr>
        <w:t>approximately</w:t>
      </w:r>
      <w:r w:rsidR="00676485" w:rsidRPr="00304F6C">
        <w:rPr>
          <w:lang w:val="en-US"/>
        </w:rPr>
        <w:t xml:space="preserve"> 1,000 </w:t>
      </w:r>
      <w:r w:rsidR="006373EA" w:rsidRPr="00304F6C">
        <w:rPr>
          <w:lang w:val="en-US"/>
        </w:rPr>
        <w:t>people</w:t>
      </w:r>
      <w:r w:rsidR="00676485" w:rsidRPr="00304F6C">
        <w:rPr>
          <w:lang w:val="en-US"/>
        </w:rPr>
        <w:t xml:space="preserve">. </w:t>
      </w:r>
    </w:p>
    <w:p w14:paraId="6DAD3224" w14:textId="6846F4B2" w:rsidR="00C177B4" w:rsidRPr="00304F6C" w:rsidRDefault="00C43E14" w:rsidP="00C177B4">
      <w:pPr>
        <w:rPr>
          <w:lang w:val="en-US"/>
        </w:rPr>
      </w:pPr>
      <w:r w:rsidRPr="00304F6C">
        <w:rPr>
          <w:lang w:val="en-US"/>
        </w:rPr>
        <w:lastRenderedPageBreak/>
        <w:t>“Cooper Standard</w:t>
      </w:r>
      <w:r w:rsidR="009D2160" w:rsidRPr="00304F6C">
        <w:rPr>
          <w:lang w:val="en-US"/>
        </w:rPr>
        <w:t xml:space="preserve"> </w:t>
      </w:r>
      <w:r w:rsidR="006373EA" w:rsidRPr="00304F6C">
        <w:rPr>
          <w:lang w:val="en-US"/>
        </w:rPr>
        <w:t xml:space="preserve">enjoys </w:t>
      </w:r>
      <w:r w:rsidR="009D2160" w:rsidRPr="00304F6C">
        <w:rPr>
          <w:lang w:val="en-US"/>
        </w:rPr>
        <w:t xml:space="preserve">excellent expertise in material and product design knowhow, predictive component analysis, system integration and vehicle testing. </w:t>
      </w:r>
      <w:r w:rsidR="00614134" w:rsidRPr="00304F6C">
        <w:rPr>
          <w:lang w:val="en-US"/>
        </w:rPr>
        <w:t xml:space="preserve">We complement each other in product space and customer base, and the combined business will drive innovations in lightweight and other </w:t>
      </w:r>
      <w:proofErr w:type="spellStart"/>
      <w:r w:rsidR="00614134" w:rsidRPr="00304F6C">
        <w:rPr>
          <w:lang w:val="en-US"/>
        </w:rPr>
        <w:t>anti vibration</w:t>
      </w:r>
      <w:proofErr w:type="spellEnd"/>
      <w:r w:rsidR="00614134" w:rsidRPr="00304F6C">
        <w:rPr>
          <w:lang w:val="en-US"/>
        </w:rPr>
        <w:t xml:space="preserve"> products</w:t>
      </w:r>
      <w:r w:rsidR="006373EA" w:rsidRPr="00304F6C">
        <w:rPr>
          <w:lang w:val="en-US"/>
        </w:rPr>
        <w:t xml:space="preserve">,” </w:t>
      </w:r>
      <w:r w:rsidR="009D2160" w:rsidRPr="00304F6C">
        <w:rPr>
          <w:lang w:val="en-US"/>
        </w:rPr>
        <w:t xml:space="preserve">explained Kai </w:t>
      </w:r>
      <w:proofErr w:type="spellStart"/>
      <w:r w:rsidR="009D2160" w:rsidRPr="00304F6C">
        <w:rPr>
          <w:lang w:val="en-US"/>
        </w:rPr>
        <w:t>Frühauf</w:t>
      </w:r>
      <w:proofErr w:type="spellEnd"/>
      <w:r w:rsidR="009D2160" w:rsidRPr="00304F6C">
        <w:rPr>
          <w:lang w:val="en-US"/>
        </w:rPr>
        <w:t>, he</w:t>
      </w:r>
      <w:r w:rsidR="00614134" w:rsidRPr="00304F6C">
        <w:rPr>
          <w:lang w:val="en-US"/>
        </w:rPr>
        <w:t>ad of Continental’s Vibration Co</w:t>
      </w:r>
      <w:r w:rsidR="009D2160" w:rsidRPr="00304F6C">
        <w:rPr>
          <w:lang w:val="en-US"/>
        </w:rPr>
        <w:t xml:space="preserve">ntrol </w:t>
      </w:r>
      <w:r w:rsidR="006373EA" w:rsidRPr="00304F6C">
        <w:rPr>
          <w:lang w:val="en-US"/>
        </w:rPr>
        <w:t xml:space="preserve">business unit </w:t>
      </w:r>
      <w:r w:rsidR="009D2160" w:rsidRPr="00304F6C">
        <w:rPr>
          <w:lang w:val="en-US"/>
        </w:rPr>
        <w:t>in which the organization is planned to be integrated.</w:t>
      </w:r>
    </w:p>
    <w:p w14:paraId="1DF3C810" w14:textId="08AB8538" w:rsidR="00DB7E86" w:rsidRPr="00304F6C" w:rsidRDefault="002C6654" w:rsidP="00E65B55">
      <w:pPr>
        <w:ind w:right="142"/>
        <w:rPr>
          <w:lang w:val="en-US"/>
        </w:rPr>
      </w:pPr>
      <w:bookmarkStart w:id="6" w:name="_Hlk528252098"/>
      <w:r w:rsidRPr="00304F6C">
        <w:rPr>
          <w:lang w:val="en-US" w:eastAsia="de-DE"/>
        </w:rPr>
        <w:t xml:space="preserve">“Together we can </w:t>
      </w:r>
      <w:r w:rsidR="00614134" w:rsidRPr="00304F6C">
        <w:rPr>
          <w:lang w:val="en-US" w:eastAsia="de-DE"/>
        </w:rPr>
        <w:t>take advantage</w:t>
      </w:r>
      <w:r w:rsidRPr="00304F6C">
        <w:rPr>
          <w:lang w:val="en-US" w:eastAsia="de-DE"/>
        </w:rPr>
        <w:t xml:space="preserve"> </w:t>
      </w:r>
      <w:r w:rsidR="00DE2BCA" w:rsidRPr="00304F6C">
        <w:rPr>
          <w:lang w:val="en-US" w:eastAsia="de-DE"/>
        </w:rPr>
        <w:t xml:space="preserve">of </w:t>
      </w:r>
      <w:r w:rsidRPr="00304F6C">
        <w:rPr>
          <w:lang w:val="en-US" w:eastAsia="de-DE"/>
        </w:rPr>
        <w:t>future technological opportunities for passenger cars and light trucks. At the same time</w:t>
      </w:r>
      <w:r w:rsidR="006373EA" w:rsidRPr="00304F6C">
        <w:rPr>
          <w:lang w:val="en-US" w:eastAsia="de-DE"/>
        </w:rPr>
        <w:t>,</w:t>
      </w:r>
      <w:r w:rsidRPr="00304F6C">
        <w:rPr>
          <w:lang w:val="en-US" w:eastAsia="de-DE"/>
        </w:rPr>
        <w:t xml:space="preserve"> we add additional inhouse</w:t>
      </w:r>
      <w:r w:rsidR="006373EA" w:rsidRPr="00304F6C">
        <w:rPr>
          <w:lang w:val="en-US" w:eastAsia="de-DE"/>
        </w:rPr>
        <w:t xml:space="preserve"> </w:t>
      </w:r>
      <w:r w:rsidRPr="00304F6C">
        <w:rPr>
          <w:lang w:val="en-US" w:eastAsia="de-DE"/>
        </w:rPr>
        <w:t>mixing capacities in the US with full material development capabilities</w:t>
      </w:r>
      <w:r w:rsidR="006373EA" w:rsidRPr="00304F6C">
        <w:rPr>
          <w:lang w:val="en-US" w:eastAsia="de-DE"/>
        </w:rPr>
        <w:t xml:space="preserve">,” </w:t>
      </w:r>
      <w:proofErr w:type="spellStart"/>
      <w:r w:rsidRPr="00304F6C">
        <w:rPr>
          <w:lang w:val="en-US" w:eastAsia="de-DE"/>
        </w:rPr>
        <w:t>Frühauf</w:t>
      </w:r>
      <w:proofErr w:type="spellEnd"/>
      <w:r w:rsidRPr="00304F6C">
        <w:rPr>
          <w:lang w:val="en-US" w:eastAsia="de-DE"/>
        </w:rPr>
        <w:t xml:space="preserve"> added.</w:t>
      </w:r>
      <w:r w:rsidR="00620F18" w:rsidRPr="00304F6C">
        <w:rPr>
          <w:lang w:val="en-US" w:eastAsia="de-DE"/>
        </w:rPr>
        <w:t xml:space="preserve"> </w:t>
      </w:r>
      <w:bookmarkEnd w:id="6"/>
      <w:r w:rsidR="00DB7E86" w:rsidRPr="00304F6C">
        <w:rPr>
          <w:lang w:val="en-US"/>
        </w:rPr>
        <w:t xml:space="preserve">Continental </w:t>
      </w:r>
      <w:r w:rsidR="006373EA" w:rsidRPr="00304F6C">
        <w:rPr>
          <w:lang w:val="en-US"/>
        </w:rPr>
        <w:t xml:space="preserve">has been </w:t>
      </w:r>
      <w:r w:rsidR="00DB7E86" w:rsidRPr="00304F6C">
        <w:rPr>
          <w:lang w:val="en-US"/>
        </w:rPr>
        <w:t>specialized in vibration control technology and noise isolation for more than 80 years. It develops and manufactures active and passive vibration-opti</w:t>
      </w:r>
      <w:r w:rsidR="00E65B55" w:rsidRPr="00304F6C">
        <w:rPr>
          <w:lang w:val="en-US"/>
        </w:rPr>
        <w:t>mized mounting components and l</w:t>
      </w:r>
      <w:r w:rsidR="00DB7E86" w:rsidRPr="00304F6C">
        <w:rPr>
          <w:lang w:val="en-US"/>
        </w:rPr>
        <w:t>ightweight systems for engines, transmissions and other components for enhanced safety and comfort in the automotive industry as well as in other industrial applications such as</w:t>
      </w:r>
      <w:r w:rsidR="006373EA" w:rsidRPr="00304F6C">
        <w:rPr>
          <w:lang w:val="en-US"/>
        </w:rPr>
        <w:t xml:space="preserve"> the</w:t>
      </w:r>
      <w:r w:rsidR="00DB7E86" w:rsidRPr="00304F6C">
        <w:rPr>
          <w:lang w:val="en-US"/>
        </w:rPr>
        <w:t xml:space="preserve"> energy economy, agriculture, ra</w:t>
      </w:r>
      <w:r w:rsidR="00620F18" w:rsidRPr="00304F6C">
        <w:rPr>
          <w:lang w:val="en-US"/>
        </w:rPr>
        <w:t xml:space="preserve">ilway </w:t>
      </w:r>
      <w:r w:rsidR="006373EA" w:rsidRPr="00304F6C">
        <w:rPr>
          <w:lang w:val="en-US"/>
        </w:rPr>
        <w:t xml:space="preserve">and </w:t>
      </w:r>
      <w:r w:rsidR="00620F18" w:rsidRPr="00304F6C">
        <w:rPr>
          <w:lang w:val="en-US"/>
        </w:rPr>
        <w:t>shipping.</w:t>
      </w:r>
    </w:p>
    <w:p w14:paraId="66B2CA86" w14:textId="1648A682" w:rsidR="00720CF4" w:rsidRPr="00304F6C" w:rsidRDefault="00720CF4" w:rsidP="00720CF4">
      <w:pPr>
        <w:rPr>
          <w:lang w:val="en-US"/>
        </w:rPr>
      </w:pPr>
      <w:r w:rsidRPr="00304F6C">
        <w:rPr>
          <w:lang w:val="en-US"/>
        </w:rPr>
        <w:t xml:space="preserve">Vibration Control is </w:t>
      </w:r>
      <w:r w:rsidR="00032667" w:rsidRPr="00304F6C">
        <w:rPr>
          <w:lang w:val="en-US"/>
        </w:rPr>
        <w:t>part</w:t>
      </w:r>
      <w:r w:rsidRPr="00304F6C">
        <w:rPr>
          <w:lang w:val="en-US"/>
        </w:rPr>
        <w:t xml:space="preserve"> of Continental’s</w:t>
      </w:r>
      <w:r w:rsidR="00032667" w:rsidRPr="00304F6C">
        <w:rPr>
          <w:lang w:val="en-US"/>
        </w:rPr>
        <w:t xml:space="preserve"> </w:t>
      </w:r>
      <w:proofErr w:type="spellStart"/>
      <w:r w:rsidR="00032667" w:rsidRPr="00304F6C">
        <w:rPr>
          <w:lang w:val="en-US"/>
        </w:rPr>
        <w:t>ContiTech</w:t>
      </w:r>
      <w:proofErr w:type="spellEnd"/>
      <w:r w:rsidR="00801215" w:rsidRPr="00304F6C">
        <w:rPr>
          <w:lang w:val="en-US"/>
        </w:rPr>
        <w:t xml:space="preserve"> division</w:t>
      </w:r>
      <w:r w:rsidR="00032667" w:rsidRPr="00304F6C">
        <w:rPr>
          <w:lang w:val="en-US"/>
        </w:rPr>
        <w:t>. The</w:t>
      </w:r>
      <w:r w:rsidRPr="00304F6C">
        <w:rPr>
          <w:lang w:val="en-US"/>
        </w:rPr>
        <w:t xml:space="preserve"> business unit </w:t>
      </w:r>
      <w:r w:rsidR="00801215" w:rsidRPr="00304F6C">
        <w:rPr>
          <w:lang w:val="en-US"/>
        </w:rPr>
        <w:t xml:space="preserve">employs </w:t>
      </w:r>
      <w:r w:rsidR="00C177B4" w:rsidRPr="00304F6C">
        <w:rPr>
          <w:lang w:val="en-US"/>
        </w:rPr>
        <w:t xml:space="preserve">more than 2,600 </w:t>
      </w:r>
      <w:r w:rsidR="00801215" w:rsidRPr="00304F6C">
        <w:rPr>
          <w:lang w:val="en-US"/>
        </w:rPr>
        <w:t xml:space="preserve">people </w:t>
      </w:r>
      <w:r w:rsidR="00C177B4" w:rsidRPr="00304F6C">
        <w:rPr>
          <w:lang w:val="en-US"/>
        </w:rPr>
        <w:t xml:space="preserve">and </w:t>
      </w:r>
      <w:r w:rsidR="00801215" w:rsidRPr="00304F6C">
        <w:rPr>
          <w:lang w:val="en-US"/>
        </w:rPr>
        <w:t xml:space="preserve">operates </w:t>
      </w:r>
      <w:r w:rsidRPr="00304F6C">
        <w:rPr>
          <w:lang w:val="en-US"/>
        </w:rPr>
        <w:t>production sites</w:t>
      </w:r>
      <w:r w:rsidR="00801215" w:rsidRPr="00304F6C">
        <w:rPr>
          <w:lang w:val="en-US"/>
        </w:rPr>
        <w:t xml:space="preserve"> as well as </w:t>
      </w:r>
      <w:r w:rsidRPr="00304F6C">
        <w:rPr>
          <w:lang w:val="en-US"/>
        </w:rPr>
        <w:t xml:space="preserve">development and application engineering centers at eleven locations in </w:t>
      </w:r>
      <w:r w:rsidR="002130A6" w:rsidRPr="00304F6C">
        <w:rPr>
          <w:lang w:val="en-US"/>
        </w:rPr>
        <w:t xml:space="preserve">Brazil, China, France, </w:t>
      </w:r>
      <w:r w:rsidRPr="00304F6C">
        <w:rPr>
          <w:lang w:val="en-US"/>
        </w:rPr>
        <w:t>Germany</w:t>
      </w:r>
      <w:r w:rsidR="002130A6" w:rsidRPr="00304F6C">
        <w:rPr>
          <w:lang w:val="en-US"/>
        </w:rPr>
        <w:t>,</w:t>
      </w:r>
      <w:r w:rsidRPr="00304F6C">
        <w:rPr>
          <w:lang w:val="en-US"/>
        </w:rPr>
        <w:t xml:space="preserve"> </w:t>
      </w:r>
      <w:r w:rsidR="002130A6" w:rsidRPr="00304F6C">
        <w:rPr>
          <w:lang w:val="en-US"/>
        </w:rPr>
        <w:t>Mexico, Slovakia and the U</w:t>
      </w:r>
      <w:r w:rsidR="00801215" w:rsidRPr="00304F6C">
        <w:rPr>
          <w:lang w:val="en-US"/>
        </w:rPr>
        <w:t>.</w:t>
      </w:r>
      <w:r w:rsidR="002130A6" w:rsidRPr="00304F6C">
        <w:rPr>
          <w:lang w:val="en-US"/>
        </w:rPr>
        <w:t>S</w:t>
      </w:r>
      <w:r w:rsidR="00801215" w:rsidRPr="00304F6C">
        <w:rPr>
          <w:lang w:val="en-US"/>
        </w:rPr>
        <w:t>.A</w:t>
      </w:r>
      <w:r w:rsidRPr="00304F6C">
        <w:rPr>
          <w:lang w:val="en-US"/>
        </w:rPr>
        <w:t>.</w:t>
      </w:r>
    </w:p>
    <w:p w14:paraId="7C289460" w14:textId="59A71330" w:rsidR="00BB51FE" w:rsidRPr="00304F6C" w:rsidRDefault="00BB51FE" w:rsidP="00720CF4">
      <w:pPr>
        <w:rPr>
          <w:lang w:val="en-US"/>
        </w:rPr>
      </w:pPr>
    </w:p>
    <w:p w14:paraId="7EFA9240" w14:textId="77777777" w:rsidR="00BB51FE" w:rsidRPr="00304F6C" w:rsidRDefault="00BB51FE" w:rsidP="00BB51FE">
      <w:pPr>
        <w:rPr>
          <w:b/>
          <w:lang w:val="en-US"/>
        </w:rPr>
      </w:pPr>
      <w:r w:rsidRPr="00304F6C">
        <w:rPr>
          <w:b/>
          <w:lang w:val="en-US"/>
        </w:rPr>
        <w:t>Captions</w:t>
      </w:r>
    </w:p>
    <w:p w14:paraId="6DC9AE0A" w14:textId="77777777" w:rsidR="00BB51FE" w:rsidRPr="00304F6C" w:rsidRDefault="00BB51FE" w:rsidP="00BB51FE">
      <w:pPr>
        <w:rPr>
          <w:b/>
          <w:lang w:val="en-US"/>
        </w:rPr>
      </w:pPr>
      <w:r w:rsidRPr="00304F6C">
        <w:rPr>
          <w:b/>
          <w:lang w:val="en-US"/>
        </w:rPr>
        <w:t>Continental_pp_Logo.jpg / Continental_pp_Headquater.jpg</w:t>
      </w:r>
    </w:p>
    <w:p w14:paraId="6D269B29" w14:textId="77777777" w:rsidR="00BB51FE" w:rsidRPr="00304F6C" w:rsidRDefault="00BB51FE" w:rsidP="00BB51FE">
      <w:pPr>
        <w:rPr>
          <w:lang w:val="en-US"/>
        </w:rPr>
      </w:pPr>
      <w:r w:rsidRPr="00304F6C">
        <w:rPr>
          <w:lang w:val="en-GB"/>
        </w:rPr>
        <w:t xml:space="preserve">The technology company Continental has today reached an agreement </w:t>
      </w:r>
      <w:r w:rsidRPr="00304F6C">
        <w:rPr>
          <w:lang w:val="en-US"/>
        </w:rPr>
        <w:t>with Cooper Standard, based in Novi, Michigan, on the purchase of its anti-vibration systems business.</w:t>
      </w:r>
    </w:p>
    <w:p w14:paraId="7D1B5287" w14:textId="77777777" w:rsidR="00BB51FE" w:rsidRPr="00304F6C" w:rsidRDefault="00BB51FE" w:rsidP="00BB51FE">
      <w:pPr>
        <w:rPr>
          <w:b/>
          <w:lang w:val="en-US"/>
        </w:rPr>
      </w:pPr>
      <w:proofErr w:type="spellStart"/>
      <w:r w:rsidRPr="00304F6C">
        <w:rPr>
          <w:b/>
          <w:lang w:val="en-US"/>
        </w:rPr>
        <w:t>Continental_Hans</w:t>
      </w:r>
      <w:proofErr w:type="spellEnd"/>
      <w:r w:rsidRPr="00304F6C">
        <w:rPr>
          <w:b/>
          <w:lang w:val="en-US"/>
        </w:rPr>
        <w:t>-Juergen Duensing.jpg</w:t>
      </w:r>
    </w:p>
    <w:p w14:paraId="1C39EEC5" w14:textId="77777777" w:rsidR="00BB51FE" w:rsidRPr="00304F6C" w:rsidRDefault="00BB51FE" w:rsidP="00BB51FE">
      <w:pPr>
        <w:rPr>
          <w:lang w:val="en-US"/>
        </w:rPr>
      </w:pPr>
      <w:r w:rsidRPr="00304F6C">
        <w:rPr>
          <w:lang w:val="en-US"/>
        </w:rPr>
        <w:t xml:space="preserve">Hans-Jürgen </w:t>
      </w:r>
      <w:proofErr w:type="spellStart"/>
      <w:r w:rsidRPr="00304F6C">
        <w:rPr>
          <w:lang w:val="en-US"/>
        </w:rPr>
        <w:t>Duensing</w:t>
      </w:r>
      <w:proofErr w:type="spellEnd"/>
      <w:r w:rsidRPr="00304F6C">
        <w:rPr>
          <w:lang w:val="en-US"/>
        </w:rPr>
        <w:t xml:space="preserve">, Member of the Continental Executive Board and responsible for the </w:t>
      </w:r>
      <w:proofErr w:type="spellStart"/>
      <w:r w:rsidRPr="00304F6C">
        <w:rPr>
          <w:lang w:val="en-US"/>
        </w:rPr>
        <w:t>ContiTech</w:t>
      </w:r>
      <w:proofErr w:type="spellEnd"/>
      <w:r w:rsidRPr="00304F6C">
        <w:rPr>
          <w:lang w:val="en-US"/>
        </w:rPr>
        <w:t xml:space="preserve"> division.</w:t>
      </w:r>
    </w:p>
    <w:p w14:paraId="7589BA6E" w14:textId="77777777" w:rsidR="00BB51FE" w:rsidRPr="00304F6C" w:rsidRDefault="00BB51FE" w:rsidP="00BB51FE">
      <w:pPr>
        <w:rPr>
          <w:b/>
          <w:lang w:val="en-US"/>
        </w:rPr>
      </w:pPr>
      <w:proofErr w:type="spellStart"/>
      <w:r w:rsidRPr="00304F6C">
        <w:rPr>
          <w:b/>
          <w:lang w:val="en-US"/>
        </w:rPr>
        <w:t>Continental_Kai</w:t>
      </w:r>
      <w:proofErr w:type="spellEnd"/>
      <w:r w:rsidRPr="00304F6C">
        <w:rPr>
          <w:b/>
          <w:lang w:val="en-US"/>
        </w:rPr>
        <w:t xml:space="preserve"> Fruehauf.jpg</w:t>
      </w:r>
    </w:p>
    <w:p w14:paraId="3FC1F703" w14:textId="77777777" w:rsidR="00BB51FE" w:rsidRPr="00304F6C" w:rsidRDefault="00BB51FE" w:rsidP="00BB51FE">
      <w:pPr>
        <w:rPr>
          <w:lang w:val="en-US"/>
        </w:rPr>
      </w:pPr>
      <w:r w:rsidRPr="00304F6C">
        <w:rPr>
          <w:lang w:val="en-US"/>
        </w:rPr>
        <w:t xml:space="preserve">Kai </w:t>
      </w:r>
      <w:proofErr w:type="spellStart"/>
      <w:r w:rsidRPr="00304F6C">
        <w:rPr>
          <w:lang w:val="en-US"/>
        </w:rPr>
        <w:t>Frühauf</w:t>
      </w:r>
      <w:proofErr w:type="spellEnd"/>
      <w:r w:rsidRPr="00304F6C">
        <w:rPr>
          <w:lang w:val="en-US"/>
        </w:rPr>
        <w:t>, head of Continental’s Vibration Control business unit.</w:t>
      </w:r>
    </w:p>
    <w:p w14:paraId="0F2DFB0B" w14:textId="77777777" w:rsidR="00BB51FE" w:rsidRPr="00304F6C" w:rsidRDefault="00BB51FE" w:rsidP="00BB51FE">
      <w:pPr>
        <w:rPr>
          <w:lang w:val="en-US"/>
        </w:rPr>
      </w:pPr>
      <w:r w:rsidRPr="00304F6C">
        <w:rPr>
          <w:lang w:val="en-US"/>
        </w:rPr>
        <w:t>Photos: Continental</w:t>
      </w:r>
    </w:p>
    <w:p w14:paraId="7410651F" w14:textId="4B9EF674" w:rsidR="005A5D8F" w:rsidRPr="00304F6C" w:rsidRDefault="00170570" w:rsidP="00940708">
      <w:pPr>
        <w:pStyle w:val="04-BoilerPress"/>
        <w:rPr>
          <w:lang w:val="en-GB"/>
        </w:rPr>
      </w:pPr>
      <w:r w:rsidRPr="00304F6C">
        <w:rPr>
          <w:lang w:val="en-GB"/>
        </w:rPr>
        <w:lastRenderedPageBreak/>
        <w:t xml:space="preserve">Continental develops pioneering technologies and services for </w:t>
      </w:r>
      <w:r w:rsidR="00954A6F" w:rsidRPr="00304F6C">
        <w:rPr>
          <w:lang w:val="en-GB"/>
        </w:rPr>
        <w:t xml:space="preserve">the </w:t>
      </w:r>
      <w:r w:rsidRPr="00304F6C">
        <w:rPr>
          <w:lang w:val="en-GB"/>
        </w:rPr>
        <w:t>sustainable and connected mobility of people and their goods. Founded in 1871, the technology company offers safe, efficient, intelligent and affordable solutions for vehicles, machines, traffic and transportation. In 2017, Continental generated sales of €44 billion and currently employs more than 24</w:t>
      </w:r>
      <w:r w:rsidR="00662DBD" w:rsidRPr="00304F6C">
        <w:rPr>
          <w:lang w:val="en-GB"/>
        </w:rPr>
        <w:t>3</w:t>
      </w:r>
      <w:r w:rsidR="00B12440" w:rsidRPr="00304F6C">
        <w:rPr>
          <w:lang w:val="en-GB"/>
        </w:rPr>
        <w:t>,000 people in 60</w:t>
      </w:r>
      <w:r w:rsidRPr="00304F6C">
        <w:rPr>
          <w:lang w:val="en-GB"/>
        </w:rPr>
        <w:t xml:space="preserve"> countries.</w:t>
      </w:r>
    </w:p>
    <w:p w14:paraId="34044C6D" w14:textId="23D64FEB" w:rsidR="007E0ECE" w:rsidRPr="00304F6C" w:rsidRDefault="007E0ECE" w:rsidP="007E0ECE">
      <w:pPr>
        <w:spacing w:line="240" w:lineRule="auto"/>
        <w:rPr>
          <w:rFonts w:eastAsia="Calibri" w:cs="Times New Roman"/>
          <w:sz w:val="20"/>
          <w:szCs w:val="20"/>
          <w:lang w:val="en-GB" w:eastAsia="de-DE"/>
        </w:rPr>
      </w:pPr>
      <w:proofErr w:type="spellStart"/>
      <w:r w:rsidRPr="00304F6C">
        <w:rPr>
          <w:rFonts w:eastAsia="Calibri" w:cs="Times New Roman"/>
          <w:sz w:val="20"/>
          <w:szCs w:val="20"/>
          <w:lang w:val="en-GB" w:eastAsia="de-DE"/>
        </w:rPr>
        <w:t>ContiTech</w:t>
      </w:r>
      <w:proofErr w:type="spellEnd"/>
      <w:r w:rsidRPr="00304F6C">
        <w:rPr>
          <w:rFonts w:eastAsia="Calibri" w:cs="Times New Roman"/>
          <w:sz w:val="20"/>
          <w:szCs w:val="20"/>
          <w:lang w:val="en-GB" w:eastAsia="de-DE"/>
        </w:rPr>
        <w:t xml:space="preserve"> is one of the world’s leading industry specialists. The Continental division offers its customers connected, environment</w:t>
      </w:r>
      <w:r w:rsidR="00B337CC" w:rsidRPr="00304F6C">
        <w:rPr>
          <w:rFonts w:eastAsia="Calibri" w:cs="Times New Roman"/>
          <w:sz w:val="20"/>
          <w:szCs w:val="20"/>
          <w:lang w:val="en-GB" w:eastAsia="de-DE"/>
        </w:rPr>
        <w:t xml:space="preserve">ally </w:t>
      </w:r>
      <w:r w:rsidRPr="00304F6C">
        <w:rPr>
          <w:rFonts w:eastAsia="Calibri" w:cs="Times New Roman"/>
          <w:sz w:val="20"/>
          <w:szCs w:val="20"/>
          <w:lang w:val="en-GB" w:eastAsia="de-DE"/>
        </w:rPr>
        <w:t>friendly, safe and convenient industry and service solutions using a range of materials for off-highway applications, on rails and roads, in the air, under and above the ground, in industrial environments</w:t>
      </w:r>
      <w:r w:rsidR="00B337CC" w:rsidRPr="00304F6C">
        <w:rPr>
          <w:rFonts w:eastAsia="Calibri" w:cs="Times New Roman"/>
          <w:sz w:val="20"/>
          <w:szCs w:val="20"/>
          <w:lang w:val="en-GB" w:eastAsia="de-DE"/>
        </w:rPr>
        <w:t xml:space="preserve"> as well as </w:t>
      </w:r>
      <w:r w:rsidRPr="00304F6C">
        <w:rPr>
          <w:rFonts w:eastAsia="Calibri" w:cs="Times New Roman"/>
          <w:sz w:val="20"/>
          <w:szCs w:val="20"/>
          <w:lang w:val="en-GB" w:eastAsia="de-DE"/>
        </w:rPr>
        <w:t xml:space="preserve">for the food and furniture industry. With around 47,000 employees in 42 countries and sales of some </w:t>
      </w:r>
      <w:r w:rsidR="00B337CC" w:rsidRPr="00304F6C">
        <w:rPr>
          <w:rFonts w:eastAsia="Calibri" w:cs="Times New Roman"/>
          <w:sz w:val="20"/>
          <w:szCs w:val="20"/>
          <w:lang w:val="en-GB" w:eastAsia="de-DE"/>
        </w:rPr>
        <w:t>€</w:t>
      </w:r>
      <w:r w:rsidRPr="00304F6C">
        <w:rPr>
          <w:rFonts w:eastAsia="Calibri" w:cs="Times New Roman"/>
          <w:sz w:val="20"/>
          <w:szCs w:val="20"/>
          <w:lang w:val="en-GB" w:eastAsia="de-DE"/>
        </w:rPr>
        <w:t xml:space="preserve">6.2 billion (2017), the global industrial partner is active with core branches in Asia, Europe </w:t>
      </w:r>
      <w:r w:rsidR="00954A6F" w:rsidRPr="00304F6C">
        <w:rPr>
          <w:rFonts w:eastAsia="Calibri" w:cs="Times New Roman"/>
          <w:sz w:val="20"/>
          <w:szCs w:val="20"/>
          <w:lang w:val="en-GB" w:eastAsia="de-DE"/>
        </w:rPr>
        <w:t xml:space="preserve">as well as </w:t>
      </w:r>
      <w:r w:rsidRPr="00304F6C">
        <w:rPr>
          <w:rFonts w:eastAsia="Calibri" w:cs="Times New Roman"/>
          <w:sz w:val="20"/>
          <w:szCs w:val="20"/>
          <w:lang w:val="en-GB" w:eastAsia="de-DE"/>
        </w:rPr>
        <w:t>North and South America.</w:t>
      </w:r>
    </w:p>
    <w:p w14:paraId="2E19C9D6" w14:textId="77777777" w:rsidR="00CF144A" w:rsidRPr="00304F6C" w:rsidRDefault="00CF144A" w:rsidP="00D5008D">
      <w:pPr>
        <w:pStyle w:val="07-Contact-SubPress"/>
        <w:rPr>
          <w:lang w:val="en-US"/>
        </w:rPr>
      </w:pPr>
    </w:p>
    <w:p w14:paraId="7E02BDD3" w14:textId="54968930" w:rsidR="00B54BA4" w:rsidRPr="00304F6C" w:rsidRDefault="00F82B1F" w:rsidP="00D5008D">
      <w:pPr>
        <w:pStyle w:val="07-Contact-SubPress"/>
      </w:pPr>
      <w:r w:rsidRPr="00304F6C">
        <w:t xml:space="preserve">Press </w:t>
      </w:r>
      <w:proofErr w:type="spellStart"/>
      <w:r w:rsidRPr="00304F6C">
        <w:t>Contact</w:t>
      </w:r>
      <w:proofErr w:type="spellEnd"/>
    </w:p>
    <w:p w14:paraId="4A3952A5" w14:textId="77777777" w:rsidR="009C40BB" w:rsidRPr="00304F6C" w:rsidRDefault="00EA59B6" w:rsidP="009C40BB">
      <w:pPr>
        <w:pStyle w:val="10-Contact-LinePress"/>
        <w:sectPr w:rsidR="009C40BB" w:rsidRPr="00304F6C" w:rsidSect="00587B1A">
          <w:headerReference w:type="default" r:id="rId8"/>
          <w:footerReference w:type="default" r:id="rId9"/>
          <w:headerReference w:type="first" r:id="rId10"/>
          <w:footerReference w:type="first" r:id="rId11"/>
          <w:type w:val="continuous"/>
          <w:pgSz w:w="11906" w:h="16838" w:code="9"/>
          <w:pgMar w:top="2835" w:right="707" w:bottom="1134" w:left="1418" w:header="709" w:footer="454" w:gutter="0"/>
          <w:cols w:space="720"/>
          <w:docGrid w:linePitch="299"/>
        </w:sectPr>
      </w:pPr>
      <w:r>
        <w:rPr>
          <w:noProof/>
        </w:rPr>
        <w:pict w14:anchorId="50380DD0">
          <v:rect id="_x0000_i1028" alt="" style="width:453.3pt;height:.05pt;mso-width-percent:0;mso-height-percent:0;mso-width-percent:0;mso-height-percent:0" o:hralign="center" o:hrstd="t" o:hrnoshade="t" o:hr="t" fillcolor="black" stroked="f"/>
        </w:pict>
      </w:r>
    </w:p>
    <w:p w14:paraId="14245BAF" w14:textId="77777777" w:rsidR="00965683" w:rsidRPr="00304F6C" w:rsidRDefault="00965683" w:rsidP="00965683">
      <w:pPr>
        <w:pStyle w:val="Zweispaltig"/>
        <w:ind w:right="281"/>
      </w:pPr>
      <w:r w:rsidRPr="00304F6C">
        <w:t xml:space="preserve">Antje </w:t>
      </w:r>
      <w:proofErr w:type="spellStart"/>
      <w:r w:rsidRPr="00304F6C">
        <w:t>Lewe</w:t>
      </w:r>
      <w:proofErr w:type="spellEnd"/>
      <w:r w:rsidR="00170570" w:rsidRPr="00304F6C">
        <w:br/>
      </w:r>
      <w:r w:rsidRPr="00304F6C">
        <w:t xml:space="preserve">Spokeswoman, Division </w:t>
      </w:r>
      <w:proofErr w:type="spellStart"/>
      <w:r w:rsidRPr="00304F6C">
        <w:t>ContiTech</w:t>
      </w:r>
      <w:proofErr w:type="spellEnd"/>
      <w:r w:rsidR="00170570" w:rsidRPr="00304F6C">
        <w:br/>
      </w:r>
      <w:r w:rsidRPr="00304F6C">
        <w:t>Phone: +49 511 938-1304</w:t>
      </w:r>
      <w:r w:rsidRPr="00304F6C">
        <w:br/>
        <w:t>Cell: +49 160 4767260</w:t>
      </w:r>
      <w:r w:rsidRPr="00304F6C">
        <w:br/>
      </w:r>
      <w:r w:rsidR="00F82B1F" w:rsidRPr="00304F6C">
        <w:t xml:space="preserve">E-mail: </w:t>
      </w:r>
      <w:r w:rsidRPr="00304F6C">
        <w:t>antje.lewe@contitech.de</w:t>
      </w:r>
    </w:p>
    <w:p w14:paraId="51DE16F3" w14:textId="77777777" w:rsidR="00965683" w:rsidRPr="00304F6C" w:rsidRDefault="00965683" w:rsidP="00965683">
      <w:pPr>
        <w:pStyle w:val="Zweispaltig"/>
        <w:ind w:right="281"/>
      </w:pPr>
      <w:r w:rsidRPr="00304F6C">
        <w:t xml:space="preserve">Henry </w:t>
      </w:r>
      <w:proofErr w:type="spellStart"/>
      <w:r w:rsidRPr="00304F6C">
        <w:t>Schniewind</w:t>
      </w:r>
      <w:proofErr w:type="spellEnd"/>
    </w:p>
    <w:p w14:paraId="502341F7" w14:textId="77777777" w:rsidR="00965683" w:rsidRPr="00304F6C" w:rsidRDefault="00965683" w:rsidP="00965683">
      <w:pPr>
        <w:pStyle w:val="Zweispaltig"/>
        <w:ind w:right="281"/>
      </w:pPr>
      <w:r w:rsidRPr="00304F6C">
        <w:t>Spokesman, Business &amp; Finance</w:t>
      </w:r>
    </w:p>
    <w:p w14:paraId="73A68AD3" w14:textId="77777777" w:rsidR="00965683" w:rsidRPr="00304F6C" w:rsidRDefault="00965683">
      <w:pPr>
        <w:pStyle w:val="Zweispaltig"/>
        <w:ind w:right="281"/>
        <w:rPr>
          <w:rFonts w:eastAsia="Times New Roman"/>
        </w:rPr>
      </w:pPr>
      <w:r w:rsidRPr="00304F6C">
        <w:t>Phone: +49 511 938-1278</w:t>
      </w:r>
      <w:r w:rsidRPr="00304F6C">
        <w:br/>
        <w:t xml:space="preserve">Cell: +49 151 688 64 262 </w:t>
      </w:r>
      <w:r w:rsidRPr="00304F6C">
        <w:br/>
        <w:t xml:space="preserve">E-mail: henry.schniewind@conti.de </w:t>
      </w:r>
    </w:p>
    <w:p w14:paraId="5728C8A5" w14:textId="77777777" w:rsidR="00965683" w:rsidRPr="00304F6C" w:rsidRDefault="00965683" w:rsidP="00170570">
      <w:pPr>
        <w:pStyle w:val="06-ContactPress"/>
        <w:rPr>
          <w:lang w:val="en-US"/>
        </w:rPr>
        <w:sectPr w:rsidR="00965683" w:rsidRPr="00304F6C" w:rsidSect="00940708">
          <w:type w:val="continuous"/>
          <w:pgSz w:w="11906" w:h="16838" w:code="9"/>
          <w:pgMar w:top="2835" w:right="851" w:bottom="1134" w:left="1418" w:header="709" w:footer="454" w:gutter="0"/>
          <w:cols w:num="2" w:space="720"/>
          <w:docGrid w:linePitch="299"/>
        </w:sectPr>
      </w:pPr>
    </w:p>
    <w:p w14:paraId="52A655DB" w14:textId="77777777" w:rsidR="00B54BA4" w:rsidRPr="00304F6C" w:rsidRDefault="00EA59B6" w:rsidP="009C40BB">
      <w:pPr>
        <w:pStyle w:val="10-Contact-LinePress"/>
      </w:pPr>
      <w:r>
        <w:rPr>
          <w:noProof/>
        </w:rPr>
        <w:pict w14:anchorId="1176B1E4">
          <v:rect id="_x0000_i1027" alt="" style="width:481.85pt;height:1pt;mso-width-percent:0;mso-height-percent:0;mso-width-percent:0;mso-height-percent:0" o:hralign="center" o:hrstd="t" o:hrnoshade="t" o:hr="t" fillcolor="black" stroked="f"/>
        </w:pict>
      </w:r>
    </w:p>
    <w:p w14:paraId="20BCDBC4" w14:textId="77777777" w:rsidR="00BB51FE" w:rsidRPr="00304F6C" w:rsidRDefault="00BB51FE" w:rsidP="00AD769C">
      <w:pPr>
        <w:pStyle w:val="07-Contact-SubPress"/>
      </w:pPr>
    </w:p>
    <w:p w14:paraId="52388C52" w14:textId="390F7308" w:rsidR="009C40BB" w:rsidRPr="00304F6C" w:rsidRDefault="009C40BB" w:rsidP="00AD769C">
      <w:pPr>
        <w:pStyle w:val="07-Contact-SubPress"/>
      </w:pPr>
      <w:r w:rsidRPr="00304F6C">
        <w:t>Links</w:t>
      </w:r>
    </w:p>
    <w:p w14:paraId="5E6C16DB" w14:textId="77777777" w:rsidR="009C40BB" w:rsidRPr="00304F6C" w:rsidRDefault="00EA59B6" w:rsidP="009C40BB">
      <w:pPr>
        <w:pStyle w:val="10-Contact-LinePress"/>
        <w:sectPr w:rsidR="009C40BB" w:rsidRPr="00304F6C" w:rsidSect="00940708">
          <w:type w:val="continuous"/>
          <w:pgSz w:w="11906" w:h="16838" w:code="9"/>
          <w:pgMar w:top="2835" w:right="851" w:bottom="1134" w:left="1418" w:header="709" w:footer="454" w:gutter="0"/>
          <w:cols w:space="720"/>
          <w:docGrid w:linePitch="299"/>
        </w:sectPr>
      </w:pPr>
      <w:r>
        <w:rPr>
          <w:noProof/>
        </w:rPr>
        <w:pict w14:anchorId="11933CB1">
          <v:rect id="_x0000_i1026" alt="" style="width:481.85pt;height:1pt;mso-width-percent:0;mso-height-percent:0;mso-width-percent:0;mso-height-percent:0" o:hralign="center" o:hrstd="t" o:hrnoshade="t" o:hr="t" fillcolor="black" stroked="f"/>
        </w:pict>
      </w:r>
    </w:p>
    <w:p w14:paraId="73B5AD11" w14:textId="77777777" w:rsidR="009C40BB" w:rsidRPr="00304F6C" w:rsidRDefault="009C40BB">
      <w:pPr>
        <w:pStyle w:val="06-ContactPress"/>
        <w:rPr>
          <w:b/>
          <w:bCs/>
          <w:lang w:val="en-GB"/>
        </w:rPr>
      </w:pPr>
      <w:r w:rsidRPr="00304F6C">
        <w:rPr>
          <w:b/>
          <w:bCs/>
          <w:lang w:val="en-GB"/>
        </w:rPr>
        <w:t>Press</w:t>
      </w:r>
      <w:r w:rsidR="00F82B1F" w:rsidRPr="00304F6C">
        <w:rPr>
          <w:b/>
          <w:bCs/>
          <w:lang w:val="en-GB"/>
        </w:rPr>
        <w:t xml:space="preserve"> </w:t>
      </w:r>
      <w:r w:rsidRPr="00304F6C">
        <w:rPr>
          <w:b/>
          <w:bCs/>
          <w:lang w:val="en-GB"/>
        </w:rPr>
        <w:t>portal:</w:t>
      </w:r>
    </w:p>
    <w:p w14:paraId="1BBD5964" w14:textId="77777777" w:rsidR="009C40BB" w:rsidRPr="00304F6C" w:rsidRDefault="009C40BB" w:rsidP="009C40BB">
      <w:pPr>
        <w:pStyle w:val="06-ContactPress"/>
        <w:rPr>
          <w:lang w:val="en-GB"/>
        </w:rPr>
      </w:pPr>
      <w:r w:rsidRPr="00304F6C">
        <w:rPr>
          <w:lang w:val="en-GB"/>
        </w:rPr>
        <w:t>www.continental-press.</w:t>
      </w:r>
      <w:r w:rsidR="00D62786" w:rsidRPr="00304F6C">
        <w:rPr>
          <w:lang w:val="en-GB"/>
        </w:rPr>
        <w:t>com</w:t>
      </w:r>
      <w:r w:rsidRPr="00304F6C">
        <w:rPr>
          <w:lang w:val="en-GB"/>
        </w:rPr>
        <w:t xml:space="preserve"> </w:t>
      </w:r>
    </w:p>
    <w:p w14:paraId="4A1B20AD" w14:textId="77777777" w:rsidR="00032667" w:rsidRPr="00304F6C" w:rsidRDefault="00032667" w:rsidP="009C40BB">
      <w:pPr>
        <w:pStyle w:val="06-ContactPress"/>
        <w:rPr>
          <w:b/>
          <w:lang w:val="en-GB"/>
        </w:rPr>
      </w:pPr>
    </w:p>
    <w:p w14:paraId="0DC17467" w14:textId="35E0036A" w:rsidR="009C40BB" w:rsidRPr="00304F6C" w:rsidRDefault="009C40BB">
      <w:pPr>
        <w:pStyle w:val="06-ContactPress"/>
        <w:rPr>
          <w:b/>
          <w:bCs/>
          <w:lang w:val="en-GB"/>
        </w:rPr>
      </w:pPr>
      <w:r w:rsidRPr="00304F6C">
        <w:rPr>
          <w:b/>
          <w:bCs/>
          <w:lang w:val="en-GB"/>
        </w:rPr>
        <w:t>Video</w:t>
      </w:r>
      <w:r w:rsidR="00B337CC" w:rsidRPr="00304F6C">
        <w:rPr>
          <w:b/>
          <w:bCs/>
          <w:lang w:val="en-GB"/>
        </w:rPr>
        <w:t xml:space="preserve"> </w:t>
      </w:r>
      <w:r w:rsidRPr="00304F6C">
        <w:rPr>
          <w:b/>
          <w:bCs/>
          <w:lang w:val="en-GB"/>
        </w:rPr>
        <w:t>portal:</w:t>
      </w:r>
    </w:p>
    <w:p w14:paraId="519B47F1" w14:textId="383390DA" w:rsidR="009C40BB" w:rsidRPr="00304F6C" w:rsidRDefault="009C40BB" w:rsidP="009C40BB">
      <w:pPr>
        <w:pStyle w:val="06-ContactPress"/>
        <w:rPr>
          <w:b/>
          <w:lang w:val="en-GB"/>
        </w:rPr>
      </w:pPr>
      <w:r w:rsidRPr="00304F6C">
        <w:rPr>
          <w:lang w:val="en-GB"/>
        </w:rPr>
        <w:t>http://videoportal.continental-corporation.com</w:t>
      </w:r>
      <w:r w:rsidRPr="00304F6C">
        <w:rPr>
          <w:b/>
          <w:lang w:val="en-GB"/>
        </w:rPr>
        <w:br w:type="column"/>
      </w:r>
      <w:r w:rsidRPr="00304F6C">
        <w:rPr>
          <w:b/>
          <w:lang w:val="en-GB"/>
        </w:rPr>
        <w:t>Medi</w:t>
      </w:r>
      <w:r w:rsidR="00B337CC" w:rsidRPr="00304F6C">
        <w:rPr>
          <w:b/>
          <w:lang w:val="en-GB"/>
        </w:rPr>
        <w:t>a database</w:t>
      </w:r>
      <w:r w:rsidRPr="00304F6C">
        <w:rPr>
          <w:b/>
          <w:lang w:val="en-GB"/>
        </w:rPr>
        <w:t>:</w:t>
      </w:r>
    </w:p>
    <w:p w14:paraId="4D23CF0D" w14:textId="77777777" w:rsidR="009C40BB" w:rsidRPr="00304F6C" w:rsidRDefault="009C40BB" w:rsidP="009C40BB">
      <w:pPr>
        <w:pStyle w:val="06-ContactPress"/>
      </w:pPr>
      <w:r w:rsidRPr="00304F6C">
        <w:t>www.continental.</w:t>
      </w:r>
      <w:r w:rsidR="00D62786" w:rsidRPr="00304F6C">
        <w:t>com</w:t>
      </w:r>
      <w:r w:rsidRPr="00304F6C">
        <w:t>/</w:t>
      </w:r>
      <w:r w:rsidR="00D62786" w:rsidRPr="00304F6C">
        <w:t>media-center</w:t>
      </w:r>
    </w:p>
    <w:p w14:paraId="71CB1224" w14:textId="77777777" w:rsidR="009C40BB" w:rsidRPr="00304F6C" w:rsidRDefault="009C40BB" w:rsidP="009C40BB">
      <w:pPr>
        <w:pStyle w:val="06-ContactPress"/>
      </w:pPr>
    </w:p>
    <w:p w14:paraId="1683E8EA" w14:textId="77777777" w:rsidR="009C40BB" w:rsidRPr="00304F6C" w:rsidRDefault="009C40BB" w:rsidP="009C40BB">
      <w:pPr>
        <w:pStyle w:val="06-ContactPress"/>
        <w:sectPr w:rsidR="009C40BB" w:rsidRPr="00304F6C" w:rsidSect="00940708">
          <w:type w:val="continuous"/>
          <w:pgSz w:w="11906" w:h="16838" w:code="9"/>
          <w:pgMar w:top="2835" w:right="851" w:bottom="1134" w:left="1418" w:header="709" w:footer="454" w:gutter="0"/>
          <w:cols w:num="2" w:space="720"/>
          <w:docGrid w:linePitch="299"/>
        </w:sectPr>
      </w:pPr>
    </w:p>
    <w:p w14:paraId="5D8B19F8" w14:textId="77777777" w:rsidR="00C16765" w:rsidRPr="00304F6C" w:rsidRDefault="00EA59B6" w:rsidP="00684B2C">
      <w:pPr>
        <w:pStyle w:val="06-ContactPress"/>
      </w:pPr>
      <w:r>
        <w:rPr>
          <w:noProof/>
        </w:rPr>
        <w:pict w14:anchorId="588C0301">
          <v:rect id="_x0000_i1025" alt="" style="width:481.85pt;height:1pt;mso-width-percent:0;mso-height-percent:0;mso-width-percent:0;mso-height-percent:0" o:hralign="center" o:hrstd="t" o:hrnoshade="t" o:hr="t" fillcolor="black" stroked="f"/>
        </w:pict>
      </w:r>
    </w:p>
    <w:sectPr w:rsidR="00C16765" w:rsidRPr="00304F6C" w:rsidSect="003C0955">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9"/>
    </wne:keymap>
    <wne:keymap wne:kcmPrimary="0261">
      <wne:acd wne:acdName="acd0"/>
    </wne:keymap>
    <wne:keymap wne:kcmPrimary="0262">
      <wne:acd wne:acdName="acd1"/>
    </wne:keymap>
    <wne:keymap wne:kcmPrimary="0263">
      <wne:acd wne:acdName="acd2"/>
    </wne:keymap>
    <wne:keymap wne:kcmPrimary="0264">
      <wne:acd wne:acdName="acd10"/>
    </wne:keymap>
    <wne:keymap wne:kcmPrimary="0265">
      <wne:acd wne:acdName="acd4"/>
    </wne:keymap>
    <wne:keymap wne:kcmPrimary="0266">
      <wne:acd wne:acdName="acd5"/>
    </wne:keymap>
    <wne:keymap wne:kcmPrimary="0267">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UAGUAeAB0ACAAIwBQAHIAZQBzAHMA" wne:acdName="acd0" wne:fciIndexBasedOn="0065"/>
    <wne:acd wne:argValue="AgAwADIALQBMAGkAcwB0ACAAIwBQAHIAZQBzAHMA" wne:acdName="acd1" wne:fciIndexBasedOn="0065"/>
    <wne:acd wne:argValue="AgAwADMALQBTAHUAYgBsAGkAbgBlACAAIwBQAHIAZQBzAHMA" wne:acdName="acd2" wne:fciIndexBasedOn="0065"/>
    <wne:acd wne:acdName="acd3" wne:fciIndexBasedOn="0065"/>
    <wne:acd wne:argValue="AgAwADUALQBIAGUAYQBkAGUAcgAgACMAUAByAGUAcwBzAA==" wne:acdName="acd4" wne:fciIndexBasedOn="0065"/>
    <wne:acd wne:argValue="AgAwADYALQBDAG8AbgB0AGEAYwB0ACAAIwBQAHIAZQBzAHMA" wne:acdName="acd5" wne:fciIndexBasedOn="0065"/>
    <wne:acd wne:argValue="AgAwADcALQBDAG8AbgB0AGEAYwB0AC0AUwB1AGIAIAAjAFAAcgBlAHMAcwA=" wne:acdName="acd6" wne:fciIndexBasedOn="0065"/>
    <wne:acd wne:argValue="AgAwADgALQBGAG8AbwB0AGUAcgAgACMAUAByAGUAcwBzAA==" wne:acdName="acd7" wne:fciIndexBasedOn="0065"/>
    <wne:acd wne:argValue="AgAwADkALQBUAGkAdABsAGUAIAAjAFAAcgBlAHMAcwA=" wne:acdName="acd8" wne:fciIndexBasedOn="0065"/>
    <wne:acd wne:argValue="AgAxADAALQBDAG8AbgB0AGEAYwB0AC0ATABpAG4AZQAgACMAUAByAGUAcwBzAA==" wne:acdName="acd9" wne:fciIndexBasedOn="0065"/>
    <wne:acd wne:argValue="AgAwADQALQBCAG8AaQBsAGUAcgAgACMAUAByAGUAcwBzA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97D9E" w14:textId="77777777" w:rsidR="00EA59B6" w:rsidRDefault="00EA59B6">
      <w:pPr>
        <w:spacing w:after="0" w:line="240" w:lineRule="auto"/>
      </w:pPr>
      <w:r>
        <w:separator/>
      </w:r>
    </w:p>
  </w:endnote>
  <w:endnote w:type="continuationSeparator" w:id="0">
    <w:p w14:paraId="0149029A" w14:textId="77777777" w:rsidR="00EA59B6" w:rsidRDefault="00EA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auto"/>
    <w:pitch w:val="variable"/>
    <w:sig w:usb0="00000003" w:usb1="00000000" w:usb2="00000000" w:usb3="00000000" w:csb0="00000007"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F14C" w14:textId="77777777" w:rsidR="0006799E" w:rsidRPr="00170570" w:rsidRDefault="0006799E" w:rsidP="00B07BD0">
    <w:pPr>
      <w:pStyle w:val="08-FooterPress"/>
      <w:shd w:val="solid" w:color="FFFFFF" w:fill="auto"/>
      <w:rPr>
        <w:noProof/>
        <w:lang w:val="en-US"/>
      </w:rPr>
    </w:pPr>
    <w:r>
      <w:rPr>
        <w:noProof/>
        <w:lang w:val="en-GB" w:eastAsia="en-GB"/>
      </w:rPr>
      <mc:AlternateContent>
        <mc:Choice Requires="wps">
          <w:drawing>
            <wp:anchor distT="45720" distB="45720" distL="114300" distR="114300" simplePos="0" relativeHeight="251680256" behindDoc="0" locked="0" layoutInCell="1" allowOverlap="1" wp14:anchorId="1A10142D" wp14:editId="75E2BC30">
              <wp:simplePos x="0" y="0"/>
              <wp:positionH relativeFrom="margin">
                <wp:posOffset>5672455</wp:posOffset>
              </wp:positionH>
              <wp:positionV relativeFrom="paragraph">
                <wp:posOffset>46355</wp:posOffset>
              </wp:positionV>
              <wp:extent cx="433705" cy="501650"/>
              <wp:effectExtent l="0" t="0" r="0" b="635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501650"/>
                      </a:xfrm>
                      <a:prstGeom prst="rect">
                        <a:avLst/>
                      </a:prstGeom>
                      <a:noFill/>
                      <a:ln w="9525">
                        <a:noFill/>
                        <a:miter lim="800000"/>
                        <a:headEnd/>
                        <a:tailEnd/>
                      </a:ln>
                    </wps:spPr>
                    <wps:txbx>
                      <w:txbxContent>
                        <w:p w14:paraId="3AF1A5C1" w14:textId="15DDFD68" w:rsidR="0006799E" w:rsidRPr="002046E8" w:rsidRDefault="0006799E" w:rsidP="00C16765">
                          <w:pPr>
                            <w:pStyle w:val="08-FooterPress"/>
                            <w:shd w:val="solid" w:color="FFFFFF" w:fill="auto"/>
                            <w:jc w:val="right"/>
                            <w:rPr>
                              <w:noProof/>
                              <w:szCs w:val="18"/>
                            </w:rPr>
                          </w:pPr>
                          <w:r>
                            <w:rPr>
                              <w:noProof/>
                              <w:szCs w:val="18"/>
                            </w:rPr>
                            <w:fldChar w:fldCharType="begin"/>
                          </w:r>
                          <w:r>
                            <w:rPr>
                              <w:noProof/>
                              <w:szCs w:val="18"/>
                            </w:rPr>
                            <w:instrText xml:space="preserve"> PAGE </w:instrText>
                          </w:r>
                          <w:r>
                            <w:rPr>
                              <w:noProof/>
                              <w:szCs w:val="18"/>
                            </w:rPr>
                            <w:fldChar w:fldCharType="separate"/>
                          </w:r>
                          <w:r w:rsidR="00954A6F">
                            <w:rPr>
                              <w:noProof/>
                              <w:szCs w:val="18"/>
                            </w:rPr>
                            <w:t>2</w:t>
                          </w:r>
                          <w:r>
                            <w:rPr>
                              <w:noProof/>
                              <w:szCs w:val="18"/>
                            </w:rPr>
                            <w:fldChar w:fldCharType="end"/>
                          </w:r>
                          <w:r>
                            <w:rPr>
                              <w:noProof/>
                              <w:szCs w:val="18"/>
                            </w:rPr>
                            <w:t>/</w:t>
                          </w:r>
                          <w:r>
                            <w:rPr>
                              <w:noProof/>
                              <w:szCs w:val="18"/>
                            </w:rPr>
                            <w:fldChar w:fldCharType="begin"/>
                          </w:r>
                          <w:r>
                            <w:rPr>
                              <w:noProof/>
                              <w:szCs w:val="18"/>
                            </w:rPr>
                            <w:instrText xml:space="preserve"> NUMPAGES </w:instrText>
                          </w:r>
                          <w:r>
                            <w:rPr>
                              <w:noProof/>
                              <w:szCs w:val="18"/>
                            </w:rPr>
                            <w:fldChar w:fldCharType="separate"/>
                          </w:r>
                          <w:r w:rsidR="00954A6F">
                            <w:rPr>
                              <w:noProof/>
                              <w:szCs w:val="18"/>
                            </w:rPr>
                            <w:t>3</w:t>
                          </w:r>
                          <w:r>
                            <w:rPr>
                              <w:noProof/>
                              <w:szCs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0142D" id="_x0000_t202" coordsize="21600,21600" o:spt="202" path="m,l,21600r21600,l21600,xe">
              <v:stroke joinstyle="miter"/>
              <v:path gradientshapeok="t" o:connecttype="rect"/>
            </v:shapetype>
            <v:shape id="Textfeld 2" o:spid="_x0000_s1027" type="#_x0000_t202" style="position:absolute;margin-left:446.65pt;margin-top:3.65pt;width:34.15pt;height:39.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" filled="f" stroked="f">
              <v:textbox inset="0,0,0,0">
                <w:txbxContent>
                  <w:p w14:paraId="3AF1A5C1" w14:textId="15DDFD68" w:rsidR="0006799E" w:rsidRPr="002046E8" w:rsidRDefault="0006799E" w:rsidP="00C16765">
                    <w:pPr>
                      <w:pStyle w:val="08-FooterPress"/>
                      <w:shd w:val="solid" w:color="FFFFFF" w:fill="auto"/>
                      <w:jc w:val="right"/>
                      <w:rPr>
                        <w:noProof/>
                        <w:szCs w:val="18"/>
                      </w:rPr>
                    </w:pPr>
                    <w:r>
                      <w:rPr>
                        <w:noProof/>
                        <w:szCs w:val="18"/>
                      </w:rPr>
                      <w:fldChar w:fldCharType="begin"/>
                    </w:r>
                    <w:r>
                      <w:rPr>
                        <w:noProof/>
                        <w:szCs w:val="18"/>
                      </w:rPr>
                      <w:instrText xml:space="preserve"> PAGE </w:instrText>
                    </w:r>
                    <w:r>
                      <w:rPr>
                        <w:noProof/>
                        <w:szCs w:val="18"/>
                      </w:rPr>
                      <w:fldChar w:fldCharType="separate"/>
                    </w:r>
                    <w:r w:rsidR="00954A6F">
                      <w:rPr>
                        <w:noProof/>
                        <w:szCs w:val="18"/>
                      </w:rPr>
                      <w:t>2</w:t>
                    </w:r>
                    <w:r>
                      <w:rPr>
                        <w:noProof/>
                        <w:szCs w:val="18"/>
                      </w:rPr>
                      <w:fldChar w:fldCharType="end"/>
                    </w:r>
                    <w:r>
                      <w:rPr>
                        <w:noProof/>
                        <w:szCs w:val="18"/>
                      </w:rPr>
                      <w:t>/</w:t>
                    </w:r>
                    <w:r>
                      <w:rPr>
                        <w:noProof/>
                        <w:szCs w:val="18"/>
                      </w:rPr>
                      <w:fldChar w:fldCharType="begin"/>
                    </w:r>
                    <w:r>
                      <w:rPr>
                        <w:noProof/>
                        <w:szCs w:val="18"/>
                      </w:rPr>
                      <w:instrText xml:space="preserve"> NUMPAGES </w:instrText>
                    </w:r>
                    <w:r>
                      <w:rPr>
                        <w:noProof/>
                        <w:szCs w:val="18"/>
                      </w:rPr>
                      <w:fldChar w:fldCharType="separate"/>
                    </w:r>
                    <w:r w:rsidR="00954A6F">
                      <w:rPr>
                        <w:noProof/>
                        <w:szCs w:val="18"/>
                      </w:rPr>
                      <w:t>3</w:t>
                    </w:r>
                    <w:r>
                      <w:rPr>
                        <w:noProof/>
                        <w:szCs w:val="18"/>
                      </w:rPr>
                      <w:fldChar w:fldCharType="end"/>
                    </w:r>
                  </w:p>
                </w:txbxContent>
              </v:textbox>
              <w10:wrap type="square" anchorx="margin"/>
            </v:shape>
          </w:pict>
        </mc:Fallback>
      </mc:AlternateContent>
    </w:r>
    <w:r>
      <w:rPr>
        <w:noProof/>
        <w:lang w:val="en-US"/>
      </w:rPr>
      <w:t>Your Contact</w:t>
    </w:r>
    <w:r w:rsidRPr="00170570">
      <w:rPr>
        <w:noProof/>
        <w:lang w:val="en-US"/>
      </w:rPr>
      <w:t>:</w:t>
    </w:r>
  </w:p>
  <w:p w14:paraId="273DDC0F" w14:textId="77777777" w:rsidR="0006799E" w:rsidRPr="00F82B1F" w:rsidRDefault="0006799E" w:rsidP="00B07BD0">
    <w:pPr>
      <w:pStyle w:val="08-FooterPress"/>
      <w:shd w:val="solid" w:color="FFFFFF" w:fill="auto"/>
      <w:rPr>
        <w:noProof/>
        <w:lang w:val="en-GB"/>
      </w:rPr>
    </w:pPr>
    <w:r>
      <w:rPr>
        <w:noProof/>
        <w:lang w:val="en-GB"/>
      </w:rPr>
      <w:t>Antje Lewe</w:t>
    </w:r>
    <w:r w:rsidRPr="00054D30">
      <w:rPr>
        <w:noProof/>
        <w:lang w:val="en-GB"/>
      </w:rPr>
      <w:t xml:space="preserve">, Phone: </w:t>
    </w:r>
    <w:r>
      <w:rPr>
        <w:noProof/>
        <w:lang w:val="en-GB" w:eastAsia="en-GB"/>
      </w:rPr>
      <mc:AlternateContent>
        <mc:Choice Requires="wps">
          <w:drawing>
            <wp:anchor distT="4294967292" distB="4294967292" distL="114300" distR="114300" simplePos="0" relativeHeight="251682304" behindDoc="0" locked="0" layoutInCell="1" allowOverlap="1" wp14:anchorId="165A8656" wp14:editId="29E03F53">
              <wp:simplePos x="0" y="0"/>
              <wp:positionH relativeFrom="page">
                <wp:posOffset>0</wp:posOffset>
              </wp:positionH>
              <wp:positionV relativeFrom="page">
                <wp:posOffset>5346700</wp:posOffset>
              </wp:positionV>
              <wp:extent cx="269875" cy="0"/>
              <wp:effectExtent l="0" t="0" r="0" b="0"/>
              <wp:wrapNone/>
              <wp:docPr id="24" name="Gerade Verbindung mit Pfe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73FBE" id="_x0000_t32" coordsize="21600,21600" o:spt="32" o:oned="t" path="m,l21600,21600e" filled="f">
              <v:path arrowok="t" fillok="f" o:connecttype="none"/>
              <o:lock v:ext="edit" shapetype="t"/>
            </v:shapetype>
            <v:shape id="Gerade Verbindung mit Pfeil 24" o:spid="_x0000_s1026" type="#_x0000_t32" style="position:absolute;margin-left:0;margin-top:421pt;width:21.25pt;height:0;z-index:25168230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" strokeweight=".5pt">
              <w10:wrap anchorx="page" anchory="page"/>
            </v:shape>
          </w:pict>
        </mc:Fallback>
      </mc:AlternateContent>
    </w:r>
    <w:r>
      <w:rPr>
        <w:noProof/>
        <w:lang w:val="en-GB" w:eastAsia="en-GB"/>
      </w:rPr>
      <mc:AlternateContent>
        <mc:Choice Requires="wps">
          <w:drawing>
            <wp:anchor distT="4294967292" distB="4294967292" distL="114300" distR="114300" simplePos="0" relativeHeight="251660800" behindDoc="0" locked="0" layoutInCell="1" allowOverlap="1" wp14:anchorId="1AEA21D4" wp14:editId="23209138">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CC002" id="Gerade Verbindung mit Pfeil 3" o:spid="_x0000_s1026" type="#_x0000_t32" style="position:absolute;margin-left:0;margin-top:421pt;width:21.25pt;height:0;z-index:25166080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esLQIAAEw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CWrx6wtAgAATAQAAA4AAAAAAAAAAAAAAAAALgIAAGRycy9l&#10;Mm9Eb2MueG1sUEsBAi0AFAAGAAgAAAAhADRkMjjbAAAABwEAAA8AAAAAAAAAAAAAAAAAhwQAAGRy&#10;cy9kb3ducmV2LnhtbFBLBQYAAAAABAAEAPMAAACPBQAAAAA=&#10;" strokeweight=".5pt">
              <w10:wrap anchorx="page" anchory="page"/>
            </v:shape>
          </w:pict>
        </mc:Fallback>
      </mc:AlternateContent>
    </w:r>
    <w:r>
      <w:rPr>
        <w:noProof/>
        <w:lang w:val="en-GB"/>
      </w:rPr>
      <w:t>+49 511 938-1304, E-mail: antje.lewe@contitech.de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2FB4" w14:textId="77777777" w:rsidR="0006799E" w:rsidRDefault="0006799E" w:rsidP="009D27B0">
    <w:pPr>
      <w:pStyle w:val="08-FooterPress"/>
      <w:shd w:val="solid" w:color="FFFFFF" w:fill="auto"/>
      <w:rPr>
        <w:noProof/>
      </w:rPr>
    </w:pPr>
    <w:r>
      <w:rPr>
        <w:noProof/>
        <w:lang w:val="en-GB" w:eastAsia="en-GB"/>
      </w:rPr>
      <mc:AlternateContent>
        <mc:Choice Requires="wps">
          <w:drawing>
            <wp:anchor distT="45720" distB="45720" distL="114300" distR="114300" simplePos="0" relativeHeight="251672064" behindDoc="0" locked="0" layoutInCell="1" allowOverlap="1" wp14:anchorId="64BFE215" wp14:editId="30513318">
              <wp:simplePos x="0" y="0"/>
              <wp:positionH relativeFrom="margin">
                <wp:posOffset>5838190</wp:posOffset>
              </wp:positionH>
              <wp:positionV relativeFrom="paragraph">
                <wp:posOffset>-43180</wp:posOffset>
              </wp:positionV>
              <wp:extent cx="405765" cy="1404620"/>
              <wp:effectExtent l="0" t="0" r="13335" b="381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7510ACDB" w14:textId="77777777" w:rsidR="0006799E" w:rsidRPr="009D27B0" w:rsidRDefault="0006799E" w:rsidP="009D27B0">
                          <w:pPr>
                            <w:pStyle w:val="08-FooterPress"/>
                            <w:shd w:val="solid" w:color="FFFFFF" w:fill="auto"/>
                            <w:jc w:val="right"/>
                            <w:rPr>
                              <w:noProof/>
                            </w:rPr>
                          </w:pPr>
                          <w:r w:rsidRPr="009D27B0">
                            <w:t>…/</w:t>
                          </w:r>
                          <w:r w:rsidRPr="009D27B0">
                            <w:fldChar w:fldCharType="begin"/>
                          </w:r>
                          <w:r w:rsidRPr="009D27B0">
                            <w:instrText xml:space="preserve"> NumPages </w:instrText>
                          </w:r>
                          <w:r w:rsidRPr="009D27B0">
                            <w:fldChar w:fldCharType="separate"/>
                          </w:r>
                          <w:r w:rsidRPr="009D27B0">
                            <w:t>2</w:t>
                          </w:r>
                          <w:r w:rsidRPr="009D27B0">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FE215" id="_x0000_t202" coordsize="21600,21600" o:spt="202" path="m,l,21600r21600,l21600,xe">
              <v:stroke joinstyle="miter"/>
              <v:path gradientshapeok="t" o:connecttype="rect"/>
            </v:shapetype>
            <v:shape id="_x0000_s1028" type="#_x0000_t202" style="position:absolute;margin-left:459.7pt;margin-top:-3.4pt;width:31.95pt;height:110.6pt;z-index:251672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" filled="f" stroked="f">
              <v:textbox style="mso-fit-shape-to-text:t" inset="0,0,0,0">
                <w:txbxContent>
                  <w:p w14:paraId="7510ACDB" w14:textId="77777777" w:rsidR="0006799E" w:rsidRPr="009D27B0" w:rsidRDefault="0006799E" w:rsidP="009D27B0">
                    <w:pPr>
                      <w:pStyle w:val="08-FooterPress"/>
                      <w:shd w:val="solid" w:color="FFFFFF" w:fill="auto"/>
                      <w:jc w:val="right"/>
                      <w:rPr>
                        <w:noProof/>
                      </w:rPr>
                    </w:pPr>
                    <w:r w:rsidRPr="009D27B0">
                      <w:t>…/</w:t>
                    </w:r>
                    <w:r w:rsidRPr="009D27B0">
                      <w:fldChar w:fldCharType="begin"/>
                    </w:r>
                    <w:r w:rsidRPr="009D27B0">
                      <w:instrText xml:space="preserve"> NumPages </w:instrText>
                    </w:r>
                    <w:r w:rsidRPr="009D27B0">
                      <w:fldChar w:fldCharType="separate"/>
                    </w:r>
                    <w:r w:rsidRPr="009D27B0">
                      <w:t>2</w:t>
                    </w:r>
                    <w:r w:rsidRPr="009D27B0">
                      <w:rPr>
                        <w:noProof/>
                      </w:rPr>
                      <w:fldChar w:fldCharType="end"/>
                    </w:r>
                  </w:p>
                </w:txbxContent>
              </v:textbox>
              <w10:wrap type="square" anchorx="margin"/>
            </v:shape>
          </w:pict>
        </mc:Fallback>
      </mc:AlternateContent>
    </w:r>
    <w:r>
      <w:rPr>
        <w:noProof/>
      </w:rPr>
      <w:t>Ihr Kontakt:</w:t>
    </w:r>
  </w:p>
  <w:p w14:paraId="6287EF38" w14:textId="77777777" w:rsidR="0006799E" w:rsidRDefault="0006799E" w:rsidP="009D27B0">
    <w:pPr>
      <w:pStyle w:val="08-FooterPress"/>
      <w:shd w:val="solid" w:color="FFFFFF" w:fill="auto"/>
      <w:rPr>
        <w:noProof/>
      </w:rPr>
    </w:pPr>
    <w:r>
      <w:rPr>
        <w:noProof/>
      </w:rPr>
      <w:t>Vorname Nachname, Telefon: international</w:t>
    </w:r>
    <w:r>
      <w:rPr>
        <w:noProof/>
        <w:lang w:val="en-GB" w:eastAsia="en-GB"/>
      </w:rPr>
      <mc:AlternateContent>
        <mc:Choice Requires="wps">
          <w:drawing>
            <wp:anchor distT="4294967292" distB="4294967292" distL="114300" distR="114300" simplePos="0" relativeHeight="251667968" behindDoc="0" locked="0" layoutInCell="1" allowOverlap="1" wp14:anchorId="3621F609" wp14:editId="4FE89AB3">
              <wp:simplePos x="0" y="0"/>
              <wp:positionH relativeFrom="page">
                <wp:posOffset>0</wp:posOffset>
              </wp:positionH>
              <wp:positionV relativeFrom="page">
                <wp:posOffset>5346700</wp:posOffset>
              </wp:positionV>
              <wp:extent cx="269875" cy="0"/>
              <wp:effectExtent l="0" t="0" r="0" b="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108FD" id="_x0000_t32" coordsize="21600,21600" o:spt="32" o:oned="t" path="m,l21600,21600e" filled="f">
              <v:path arrowok="t" fillok="f" o:connecttype="none"/>
              <o:lock v:ext="edit" shapetype="t"/>
            </v:shapetype>
            <v:shape id="Gerade Verbindung mit Pfeil 5" o:spid="_x0000_s1026" type="#_x0000_t32" style="position:absolute;margin-left:0;margin-top:421pt;width:21.25pt;height:0;z-index:25166796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DGZMlUtAgAATAQAAA4AAAAAAAAAAAAAAAAALgIAAGRycy9l&#10;Mm9Eb2MueG1sUEsBAi0AFAAGAAgAAAAhADRkMjjbAAAABwEAAA8AAAAAAAAAAAAAAAAAhwQAAGRy&#10;cy9kb3ducmV2LnhtbFBLBQYAAAAABAAEAPMAAACP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D069" w14:textId="77777777" w:rsidR="00EA59B6" w:rsidRDefault="00EA59B6">
      <w:pPr>
        <w:spacing w:after="0" w:line="240" w:lineRule="auto"/>
      </w:pPr>
      <w:r>
        <w:separator/>
      </w:r>
    </w:p>
  </w:footnote>
  <w:footnote w:type="continuationSeparator" w:id="0">
    <w:p w14:paraId="182068F1" w14:textId="77777777" w:rsidR="00EA59B6" w:rsidRDefault="00EA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983C" w14:textId="77777777" w:rsidR="0006799E" w:rsidRPr="00216088" w:rsidRDefault="0006799E" w:rsidP="0006799E">
    <w:pPr>
      <w:pStyle w:val="Kopfzeile"/>
    </w:pPr>
    <w:r w:rsidRPr="00216088">
      <w:rPr>
        <w:noProof/>
        <w:lang w:val="en-GB" w:eastAsia="en-GB"/>
      </w:rPr>
      <mc:AlternateContent>
        <mc:Choice Requires="wps">
          <w:drawing>
            <wp:anchor distT="0" distB="0" distL="114300" distR="114300" simplePos="0" relativeHeight="251684352" behindDoc="0" locked="0" layoutInCell="1" allowOverlap="1" wp14:anchorId="6F5FD4F9" wp14:editId="4A7A4659">
              <wp:simplePos x="0" y="0"/>
              <wp:positionH relativeFrom="margin">
                <wp:align>right</wp:align>
              </wp:positionH>
              <wp:positionV relativeFrom="page">
                <wp:posOffset>532765</wp:posOffset>
              </wp:positionV>
              <wp:extent cx="2880000" cy="432000"/>
              <wp:effectExtent l="0" t="0" r="0" b="635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000" cy="432000"/>
                      </a:xfrm>
                      <a:prstGeom prst="rect">
                        <a:avLst/>
                      </a:prstGeom>
                      <a:noFill/>
                      <a:ln w="6350">
                        <a:noFill/>
                      </a:ln>
                      <a:effectLst/>
                    </wps:spPr>
                    <wps:txbx>
                      <w:txbxContent>
                        <w:p w14:paraId="35B8003F" w14:textId="766F275A" w:rsidR="0006799E" w:rsidRPr="00213B9A" w:rsidRDefault="0006799E" w:rsidP="00100390">
                          <w:pPr>
                            <w:pStyle w:val="09-TitlePress"/>
                            <w:rPr>
                              <w:lang w:val="en-US"/>
                            </w:rPr>
                          </w:pPr>
                          <w:r w:rsidRPr="00213B9A">
                            <w:fldChar w:fldCharType="begin"/>
                          </w:r>
                          <w:r w:rsidRPr="00213B9A">
                            <w:rPr>
                              <w:lang w:val="en-US"/>
                            </w:rPr>
                            <w:instrText xml:space="preserve"> IF </w:instrText>
                          </w:r>
                          <w:r w:rsidRPr="00213B9A">
                            <w:fldChar w:fldCharType="begin"/>
                          </w:r>
                          <w:r w:rsidRPr="00213B9A">
                            <w:rPr>
                              <w:lang w:val="en-US"/>
                            </w:rPr>
                            <w:instrText xml:space="preserve"> PAGE </w:instrText>
                          </w:r>
                          <w:r w:rsidRPr="00213B9A">
                            <w:fldChar w:fldCharType="separate"/>
                          </w:r>
                          <w:r w:rsidR="008B48A0">
                            <w:rPr>
                              <w:noProof/>
                              <w:lang w:val="en-US"/>
                            </w:rPr>
                            <w:instrText>2</w:instrText>
                          </w:r>
                          <w:r w:rsidRPr="00213B9A">
                            <w:fldChar w:fldCharType="end"/>
                          </w:r>
                          <w:r w:rsidRPr="00213B9A">
                            <w:rPr>
                              <w:lang w:val="en-US"/>
                            </w:rPr>
                            <w:instrText xml:space="preserve"> = 1 "</w:instrText>
                          </w:r>
                          <w:r>
                            <w:rPr>
                              <w:lang w:val="en-US"/>
                            </w:rPr>
                            <w:instrText>Press release</w:instrText>
                          </w:r>
                          <w:r w:rsidRPr="00213B9A">
                            <w:rPr>
                              <w:lang w:val="en-US"/>
                            </w:rPr>
                            <w:instrText xml:space="preserve">" "" </w:instrText>
                          </w:r>
                          <w:r w:rsidR="007C4AAA">
                            <w:rPr>
                              <w:noProof/>
                              <w:lang w:val="en-US"/>
                            </w:rPr>
                            <w:instrText>Press release</w:instrText>
                          </w:r>
                          <w:r w:rsidRPr="00213B9A">
                            <w:fldChar w:fldCharType="end"/>
                          </w:r>
                        </w:p>
                        <w:p w14:paraId="6EEE4A33" w14:textId="77777777" w:rsidR="0006799E" w:rsidRDefault="0006799E" w:rsidP="00100390">
                          <w:pPr>
                            <w:pStyle w:val="09-TitlePress"/>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FD4F9" id="_x0000_t202" coordsize="21600,21600" o:spt="202" path="m,l,21600r21600,l21600,xe">
              <v:stroke joinstyle="miter"/>
              <v:path gradientshapeok="t" o:connecttype="rect"/>
            </v:shapetype>
            <v:shape id="Textfeld 23" o:spid="_x0000_s1026" type="#_x0000_t202" style="position:absolute;margin-left:175.55pt;margin-top:41.95pt;width:226.75pt;height:34pt;z-index:2516843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" filled="f" stroked="f" strokeweight=".5pt">
              <v:textbox inset="0,0,0,0">
                <w:txbxContent>
                  <w:p w14:paraId="35B8003F" w14:textId="766F275A" w:rsidR="0006799E" w:rsidRPr="00213B9A" w:rsidRDefault="0006799E" w:rsidP="00100390">
                    <w:pPr>
                      <w:pStyle w:val="09-TitlePress"/>
                      <w:rPr>
                        <w:lang w:val="en-US"/>
                      </w:rPr>
                    </w:pPr>
                    <w:r w:rsidRPr="00213B9A">
                      <w:fldChar w:fldCharType="begin"/>
                    </w:r>
                    <w:r w:rsidRPr="00213B9A">
                      <w:rPr>
                        <w:lang w:val="en-US"/>
                      </w:rPr>
                      <w:instrText xml:space="preserve"> IF </w:instrText>
                    </w:r>
                    <w:r w:rsidRPr="00213B9A">
                      <w:fldChar w:fldCharType="begin"/>
                    </w:r>
                    <w:r w:rsidRPr="00213B9A">
                      <w:rPr>
                        <w:lang w:val="en-US"/>
                      </w:rPr>
                      <w:instrText xml:space="preserve"> PAGE </w:instrText>
                    </w:r>
                    <w:r w:rsidRPr="00213B9A">
                      <w:fldChar w:fldCharType="separate"/>
                    </w:r>
                    <w:r w:rsidR="008B48A0">
                      <w:rPr>
                        <w:noProof/>
                        <w:lang w:val="en-US"/>
                      </w:rPr>
                      <w:instrText>2</w:instrText>
                    </w:r>
                    <w:r w:rsidRPr="00213B9A">
                      <w:fldChar w:fldCharType="end"/>
                    </w:r>
                    <w:r w:rsidRPr="00213B9A">
                      <w:rPr>
                        <w:lang w:val="en-US"/>
                      </w:rPr>
                      <w:instrText xml:space="preserve"> = 1 "</w:instrText>
                    </w:r>
                    <w:r>
                      <w:rPr>
                        <w:lang w:val="en-US"/>
                      </w:rPr>
                      <w:instrText>Press release</w:instrText>
                    </w:r>
                    <w:r w:rsidRPr="00213B9A">
                      <w:rPr>
                        <w:lang w:val="en-US"/>
                      </w:rPr>
                      <w:instrText xml:space="preserve">" "" </w:instrText>
                    </w:r>
                    <w:r w:rsidR="007C4AAA">
                      <w:rPr>
                        <w:noProof/>
                        <w:lang w:val="en-US"/>
                      </w:rPr>
                      <w:instrText>Press release</w:instrText>
                    </w:r>
                    <w:r w:rsidRPr="00213B9A">
                      <w:fldChar w:fldCharType="end"/>
                    </w:r>
                  </w:p>
                  <w:p w14:paraId="6EEE4A33" w14:textId="77777777" w:rsidR="0006799E" w:rsidRDefault="0006799E" w:rsidP="00100390">
                    <w:pPr>
                      <w:pStyle w:val="09-TitlePress"/>
                    </w:pPr>
                    <w:r>
                      <w:br/>
                    </w:r>
                  </w:p>
                </w:txbxContent>
              </v:textbox>
              <w10:wrap anchorx="margin" anchory="page"/>
            </v:shape>
          </w:pict>
        </mc:Fallback>
      </mc:AlternateContent>
    </w:r>
    <w:r>
      <w:rPr>
        <w:noProof/>
        <w:lang w:val="en-GB" w:eastAsia="en-GB"/>
      </w:rPr>
      <w:drawing>
        <wp:anchor distT="0" distB="0" distL="114300" distR="114300" simplePos="0" relativeHeight="251659776" behindDoc="0" locked="0" layoutInCell="1" allowOverlap="1" wp14:anchorId="4FE9A1C4" wp14:editId="50EFC973">
          <wp:simplePos x="0" y="0"/>
          <wp:positionH relativeFrom="page">
            <wp:posOffset>828040</wp:posOffset>
          </wp:positionH>
          <wp:positionV relativeFrom="page">
            <wp:posOffset>449971</wp:posOffset>
          </wp:positionV>
          <wp:extent cx="2484000" cy="450000"/>
          <wp:effectExtent l="0" t="0" r="0" b="7620"/>
          <wp:wrapNone/>
          <wp:docPr id="25" name="Grafik 25"/>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5C37" w14:textId="77777777" w:rsidR="0006799E" w:rsidRDefault="0006799E" w:rsidP="009D27B0">
    <w:pPr>
      <w:pStyle w:val="Kopfzeile"/>
    </w:pPr>
    <w:r>
      <w:rPr>
        <w:noProof/>
        <w:lang w:val="en-GB" w:eastAsia="en-GB"/>
      </w:rPr>
      <w:drawing>
        <wp:anchor distT="0" distB="0" distL="114300" distR="114300" simplePos="0" relativeHeight="251665920" behindDoc="0" locked="0" layoutInCell="1" allowOverlap="1" wp14:anchorId="336FC499" wp14:editId="61D5DE59">
          <wp:simplePos x="0" y="0"/>
          <wp:positionH relativeFrom="page">
            <wp:posOffset>828040</wp:posOffset>
          </wp:positionH>
          <wp:positionV relativeFrom="page">
            <wp:posOffset>449580</wp:posOffset>
          </wp:positionV>
          <wp:extent cx="2484000" cy="450000"/>
          <wp:effectExtent l="0" t="0" r="0" b="0"/>
          <wp:wrapNone/>
          <wp:docPr id="26"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278BF"/>
    <w:multiLevelType w:val="hybridMultilevel"/>
    <w:tmpl w:val="D1CC20AA"/>
    <w:lvl w:ilvl="0" w:tplc="5E1859E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222AD2"/>
    <w:multiLevelType w:val="hybridMultilevel"/>
    <w:tmpl w:val="E350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11A6A"/>
    <w:multiLevelType w:val="hybridMultilevel"/>
    <w:tmpl w:val="153857EC"/>
    <w:lvl w:ilvl="0" w:tplc="851CE4DC">
      <w:start w:val="1"/>
      <w:numFmt w:val="bullet"/>
      <w:pStyle w:val="02-ListPres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5AAA"/>
    <w:rsid w:val="00023817"/>
    <w:rsid w:val="00032667"/>
    <w:rsid w:val="0006799E"/>
    <w:rsid w:val="00095547"/>
    <w:rsid w:val="000B4619"/>
    <w:rsid w:val="000C2BCF"/>
    <w:rsid w:val="000D4C1E"/>
    <w:rsid w:val="000E2D77"/>
    <w:rsid w:val="00100390"/>
    <w:rsid w:val="00112921"/>
    <w:rsid w:val="001169E9"/>
    <w:rsid w:val="0016302F"/>
    <w:rsid w:val="00170570"/>
    <w:rsid w:val="00173C8F"/>
    <w:rsid w:val="0018267A"/>
    <w:rsid w:val="00195712"/>
    <w:rsid w:val="001A7689"/>
    <w:rsid w:val="001C6EBD"/>
    <w:rsid w:val="001D7C3B"/>
    <w:rsid w:val="001E42A0"/>
    <w:rsid w:val="001E6BC0"/>
    <w:rsid w:val="001F1D1B"/>
    <w:rsid w:val="002046E8"/>
    <w:rsid w:val="002130A6"/>
    <w:rsid w:val="00213B9A"/>
    <w:rsid w:val="002168E4"/>
    <w:rsid w:val="002268A2"/>
    <w:rsid w:val="00233D49"/>
    <w:rsid w:val="00235B0E"/>
    <w:rsid w:val="002418E5"/>
    <w:rsid w:val="00247038"/>
    <w:rsid w:val="00247F9E"/>
    <w:rsid w:val="00256B14"/>
    <w:rsid w:val="002575CF"/>
    <w:rsid w:val="0026043D"/>
    <w:rsid w:val="00263A59"/>
    <w:rsid w:val="00274062"/>
    <w:rsid w:val="00281E0D"/>
    <w:rsid w:val="00295D87"/>
    <w:rsid w:val="002B32D4"/>
    <w:rsid w:val="002B4DCE"/>
    <w:rsid w:val="002B7F67"/>
    <w:rsid w:val="002C0612"/>
    <w:rsid w:val="002C419B"/>
    <w:rsid w:val="002C6654"/>
    <w:rsid w:val="002D2D38"/>
    <w:rsid w:val="002E3B81"/>
    <w:rsid w:val="002F7C61"/>
    <w:rsid w:val="00304F6C"/>
    <w:rsid w:val="00311B61"/>
    <w:rsid w:val="00321BA6"/>
    <w:rsid w:val="00323DD8"/>
    <w:rsid w:val="00325151"/>
    <w:rsid w:val="00342067"/>
    <w:rsid w:val="00350731"/>
    <w:rsid w:val="003528D8"/>
    <w:rsid w:val="00363190"/>
    <w:rsid w:val="00377E4D"/>
    <w:rsid w:val="0038735F"/>
    <w:rsid w:val="003A0C3A"/>
    <w:rsid w:val="003A62CF"/>
    <w:rsid w:val="003B625C"/>
    <w:rsid w:val="003C07A9"/>
    <w:rsid w:val="003C0955"/>
    <w:rsid w:val="003C7867"/>
    <w:rsid w:val="003D3BA3"/>
    <w:rsid w:val="003F55AD"/>
    <w:rsid w:val="003F7869"/>
    <w:rsid w:val="0040025A"/>
    <w:rsid w:val="0041174A"/>
    <w:rsid w:val="004122BD"/>
    <w:rsid w:val="00425EDC"/>
    <w:rsid w:val="004701D8"/>
    <w:rsid w:val="00480B70"/>
    <w:rsid w:val="00484841"/>
    <w:rsid w:val="0048695B"/>
    <w:rsid w:val="0049432B"/>
    <w:rsid w:val="004A0519"/>
    <w:rsid w:val="004A6DFB"/>
    <w:rsid w:val="004B7D03"/>
    <w:rsid w:val="005106A9"/>
    <w:rsid w:val="00521BBE"/>
    <w:rsid w:val="00537450"/>
    <w:rsid w:val="00546701"/>
    <w:rsid w:val="005727C5"/>
    <w:rsid w:val="00577E89"/>
    <w:rsid w:val="0058336A"/>
    <w:rsid w:val="00587B1A"/>
    <w:rsid w:val="00587D8D"/>
    <w:rsid w:val="00594B7A"/>
    <w:rsid w:val="005A5D8F"/>
    <w:rsid w:val="005A7C6A"/>
    <w:rsid w:val="005C1626"/>
    <w:rsid w:val="005E7F23"/>
    <w:rsid w:val="005F042A"/>
    <w:rsid w:val="00600EA9"/>
    <w:rsid w:val="006120AF"/>
    <w:rsid w:val="00614134"/>
    <w:rsid w:val="00620F18"/>
    <w:rsid w:val="0062508B"/>
    <w:rsid w:val="00633747"/>
    <w:rsid w:val="006373EA"/>
    <w:rsid w:val="006613D3"/>
    <w:rsid w:val="00662DBD"/>
    <w:rsid w:val="00676485"/>
    <w:rsid w:val="00684B2C"/>
    <w:rsid w:val="0068763A"/>
    <w:rsid w:val="006A5D26"/>
    <w:rsid w:val="006D05EA"/>
    <w:rsid w:val="006E4CD7"/>
    <w:rsid w:val="00701062"/>
    <w:rsid w:val="00720CF4"/>
    <w:rsid w:val="00736F32"/>
    <w:rsid w:val="00741021"/>
    <w:rsid w:val="00744C96"/>
    <w:rsid w:val="00747B95"/>
    <w:rsid w:val="00751596"/>
    <w:rsid w:val="00751F55"/>
    <w:rsid w:val="00752F2D"/>
    <w:rsid w:val="0077231B"/>
    <w:rsid w:val="00774E4D"/>
    <w:rsid w:val="0078114A"/>
    <w:rsid w:val="007817B4"/>
    <w:rsid w:val="007A088A"/>
    <w:rsid w:val="007A1A1E"/>
    <w:rsid w:val="007B02EA"/>
    <w:rsid w:val="007B5E78"/>
    <w:rsid w:val="007C4AAA"/>
    <w:rsid w:val="007C5226"/>
    <w:rsid w:val="007D1510"/>
    <w:rsid w:val="007D5609"/>
    <w:rsid w:val="007D71CC"/>
    <w:rsid w:val="007E0ECE"/>
    <w:rsid w:val="007E52BD"/>
    <w:rsid w:val="007F1225"/>
    <w:rsid w:val="00801215"/>
    <w:rsid w:val="00813991"/>
    <w:rsid w:val="00820BB6"/>
    <w:rsid w:val="0082264F"/>
    <w:rsid w:val="00855F54"/>
    <w:rsid w:val="00860E79"/>
    <w:rsid w:val="00884491"/>
    <w:rsid w:val="008A3BBD"/>
    <w:rsid w:val="008A6A0B"/>
    <w:rsid w:val="008B48A0"/>
    <w:rsid w:val="008C2233"/>
    <w:rsid w:val="008C29A4"/>
    <w:rsid w:val="008C5D75"/>
    <w:rsid w:val="008E1DDC"/>
    <w:rsid w:val="008E2D24"/>
    <w:rsid w:val="008E378D"/>
    <w:rsid w:val="008F6DA1"/>
    <w:rsid w:val="009110AA"/>
    <w:rsid w:val="00940708"/>
    <w:rsid w:val="00940E3C"/>
    <w:rsid w:val="00954A6F"/>
    <w:rsid w:val="00965683"/>
    <w:rsid w:val="009671D3"/>
    <w:rsid w:val="009C06E9"/>
    <w:rsid w:val="009C10E3"/>
    <w:rsid w:val="009C3DAD"/>
    <w:rsid w:val="009C40BB"/>
    <w:rsid w:val="009D2160"/>
    <w:rsid w:val="009D27B0"/>
    <w:rsid w:val="009E5D03"/>
    <w:rsid w:val="009E6275"/>
    <w:rsid w:val="00A10632"/>
    <w:rsid w:val="00A16CE9"/>
    <w:rsid w:val="00A3578E"/>
    <w:rsid w:val="00A46B35"/>
    <w:rsid w:val="00A91BC8"/>
    <w:rsid w:val="00AA3700"/>
    <w:rsid w:val="00AA60E3"/>
    <w:rsid w:val="00AB17EF"/>
    <w:rsid w:val="00AB3BB1"/>
    <w:rsid w:val="00AB674C"/>
    <w:rsid w:val="00AC1881"/>
    <w:rsid w:val="00AC297E"/>
    <w:rsid w:val="00AD769C"/>
    <w:rsid w:val="00AE0E36"/>
    <w:rsid w:val="00AF153E"/>
    <w:rsid w:val="00B07BD0"/>
    <w:rsid w:val="00B12440"/>
    <w:rsid w:val="00B22B86"/>
    <w:rsid w:val="00B337CC"/>
    <w:rsid w:val="00B4516E"/>
    <w:rsid w:val="00B5328A"/>
    <w:rsid w:val="00B53DD7"/>
    <w:rsid w:val="00B54BA4"/>
    <w:rsid w:val="00B5642A"/>
    <w:rsid w:val="00BA7E9F"/>
    <w:rsid w:val="00BB51FE"/>
    <w:rsid w:val="00BB6B1E"/>
    <w:rsid w:val="00BD1710"/>
    <w:rsid w:val="00BE59C2"/>
    <w:rsid w:val="00BE719C"/>
    <w:rsid w:val="00C16765"/>
    <w:rsid w:val="00C177B4"/>
    <w:rsid w:val="00C17E51"/>
    <w:rsid w:val="00C43E14"/>
    <w:rsid w:val="00C478F6"/>
    <w:rsid w:val="00C5636A"/>
    <w:rsid w:val="00C57B11"/>
    <w:rsid w:val="00C81187"/>
    <w:rsid w:val="00C87BFF"/>
    <w:rsid w:val="00C957F2"/>
    <w:rsid w:val="00CC069E"/>
    <w:rsid w:val="00CD6141"/>
    <w:rsid w:val="00CF144A"/>
    <w:rsid w:val="00D305BD"/>
    <w:rsid w:val="00D43D3D"/>
    <w:rsid w:val="00D5008D"/>
    <w:rsid w:val="00D62786"/>
    <w:rsid w:val="00D83217"/>
    <w:rsid w:val="00DA67A9"/>
    <w:rsid w:val="00DB3DA8"/>
    <w:rsid w:val="00DB7E86"/>
    <w:rsid w:val="00DC6854"/>
    <w:rsid w:val="00DD410D"/>
    <w:rsid w:val="00DE2BCA"/>
    <w:rsid w:val="00DE6653"/>
    <w:rsid w:val="00E130A4"/>
    <w:rsid w:val="00E16431"/>
    <w:rsid w:val="00E27B41"/>
    <w:rsid w:val="00E34EDE"/>
    <w:rsid w:val="00E37F77"/>
    <w:rsid w:val="00E40E41"/>
    <w:rsid w:val="00E517BD"/>
    <w:rsid w:val="00E53F44"/>
    <w:rsid w:val="00E60358"/>
    <w:rsid w:val="00E63988"/>
    <w:rsid w:val="00E65B55"/>
    <w:rsid w:val="00E86FE7"/>
    <w:rsid w:val="00E95144"/>
    <w:rsid w:val="00EA1002"/>
    <w:rsid w:val="00EA59B6"/>
    <w:rsid w:val="00ED2D61"/>
    <w:rsid w:val="00EE6837"/>
    <w:rsid w:val="00F22F06"/>
    <w:rsid w:val="00F401AF"/>
    <w:rsid w:val="00F45486"/>
    <w:rsid w:val="00F72C6B"/>
    <w:rsid w:val="00F73333"/>
    <w:rsid w:val="00F81832"/>
    <w:rsid w:val="00F82B1F"/>
    <w:rsid w:val="00F83AD9"/>
    <w:rsid w:val="00F84817"/>
    <w:rsid w:val="00FC00AE"/>
    <w:rsid w:val="00FC6E31"/>
    <w:rsid w:val="00FE0169"/>
    <w:rsid w:val="00FF5F86"/>
    <w:rsid w:val="00FF69D1"/>
    <w:rsid w:val="6607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92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940708"/>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4-BoilerPress">
    <w:name w:val="04-Boiler #Press"/>
    <w:basedOn w:val="Standard"/>
    <w:next w:val="Standard"/>
    <w:qFormat/>
    <w:rsid w:val="00940708"/>
    <w:pPr>
      <w:spacing w:before="120" w:after="1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8-FooterPress">
    <w:name w:val="08-Footer #Pre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7-Contact-SubPress">
    <w:name w:val="07-Contact-Sub #Press"/>
    <w:basedOn w:val="Standard"/>
    <w:next w:val="Standard"/>
    <w:qFormat/>
    <w:rsid w:val="00940708"/>
    <w:pPr>
      <w:spacing w:before="24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1-TextPress">
    <w:name w:val="01-Text #Press"/>
    <w:basedOn w:val="Standard"/>
    <w:next w:val="Standard"/>
    <w:qFormat/>
    <w:rsid w:val="007D1510"/>
    <w:rPr>
      <w:rFonts w:eastAsia="Calibri" w:cs="Times New Roman"/>
      <w:szCs w:val="24"/>
      <w:lang w:eastAsia="de-DE"/>
    </w:rPr>
  </w:style>
  <w:style w:type="paragraph" w:customStyle="1" w:styleId="09-TitlePress">
    <w:name w:val="09-Title #Press"/>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5-HeaderPress">
    <w:name w:val="05-Header #Press"/>
    <w:basedOn w:val="berschrift1"/>
    <w:qFormat/>
    <w:rsid w:val="009C06E9"/>
    <w:rPr>
      <w:rFonts w:eastAsia="Calibri"/>
      <w:noProof/>
      <w:szCs w:val="24"/>
      <w:lang w:eastAsia="de-DE"/>
    </w:rPr>
  </w:style>
  <w:style w:type="paragraph" w:customStyle="1" w:styleId="02-ListPress">
    <w:name w:val="02-List #Press"/>
    <w:basedOn w:val="01-TextPress"/>
    <w:qFormat/>
    <w:rsid w:val="00AE0E36"/>
    <w:pPr>
      <w:numPr>
        <w:numId w:val="7"/>
      </w:numPr>
      <w:spacing w:line="240" w:lineRule="auto"/>
      <w:ind w:left="340" w:hanging="340"/>
      <w:contextualSpacing/>
    </w:pPr>
    <w:rPr>
      <w:b/>
    </w:rPr>
  </w:style>
  <w:style w:type="paragraph" w:customStyle="1" w:styleId="03-SublinePress">
    <w:name w:val="03-Subline #Press"/>
    <w:basedOn w:val="01-TextPress"/>
    <w:qFormat/>
    <w:rsid w:val="009C06E9"/>
    <w:pPr>
      <w:keepNext/>
      <w:spacing w:before="440"/>
      <w:contextualSpacing/>
    </w:pPr>
    <w:rPr>
      <w:b/>
    </w:rPr>
  </w:style>
  <w:style w:type="paragraph" w:customStyle="1" w:styleId="06-ContactPress">
    <w:name w:val="06-Contact #Press"/>
    <w:basedOn w:val="01-TextPress"/>
    <w:qFormat/>
    <w:rsid w:val="00B54BA4"/>
    <w:pPr>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0-Contact-LinePress">
    <w:name w:val="10-Contact-Line #Press"/>
    <w:basedOn w:val="07-Contact-SubPress"/>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xn-person">
    <w:name w:val="xn-person"/>
    <w:basedOn w:val="Absatz-Standardschriftart"/>
    <w:rsid w:val="00233D49"/>
  </w:style>
  <w:style w:type="character" w:customStyle="1" w:styleId="xn-location">
    <w:name w:val="xn-location"/>
    <w:basedOn w:val="Absatz-Standardschriftart"/>
    <w:rsid w:val="00233D49"/>
  </w:style>
  <w:style w:type="paragraph" w:customStyle="1" w:styleId="Zweispaltig">
    <w:name w:val="Zweispaltig"/>
    <w:basedOn w:val="Standard"/>
    <w:qFormat/>
    <w:rsid w:val="00965683"/>
    <w:pPr>
      <w:spacing w:after="0" w:line="240" w:lineRule="auto"/>
    </w:pPr>
    <w:rPr>
      <w:rFonts w:eastAsia="Calibri" w:cs="Times New Roman"/>
      <w:szCs w:val="24"/>
      <w:lang w:val="en-US" w:bidi="en-US"/>
    </w:rPr>
  </w:style>
  <w:style w:type="character" w:customStyle="1" w:styleId="NichtaufgelsteErwhnung2">
    <w:name w:val="Nicht aufgelöste Erwähnung2"/>
    <w:basedOn w:val="Absatz-Standardschriftart"/>
    <w:uiPriority w:val="99"/>
    <w:semiHidden/>
    <w:unhideWhenUsed/>
    <w:rsid w:val="00965683"/>
    <w:rPr>
      <w:color w:val="808080"/>
      <w:shd w:val="clear" w:color="auto" w:fill="E6E6E6"/>
    </w:rPr>
  </w:style>
  <w:style w:type="paragraph" w:styleId="berarbeitung">
    <w:name w:val="Revision"/>
    <w:hidden/>
    <w:uiPriority w:val="99"/>
    <w:semiHidden/>
    <w:rsid w:val="009D2160"/>
    <w:pPr>
      <w:spacing w:after="0" w:line="240" w:lineRule="auto"/>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58737">
      <w:bodyDiv w:val="1"/>
      <w:marLeft w:val="0"/>
      <w:marRight w:val="0"/>
      <w:marTop w:val="0"/>
      <w:marBottom w:val="0"/>
      <w:divBdr>
        <w:top w:val="none" w:sz="0" w:space="0" w:color="auto"/>
        <w:left w:val="none" w:sz="0" w:space="0" w:color="auto"/>
        <w:bottom w:val="none" w:sz="0" w:space="0" w:color="auto"/>
        <w:right w:val="none" w:sz="0" w:space="0" w:color="auto"/>
      </w:divBdr>
    </w:div>
    <w:div w:id="1123886017">
      <w:bodyDiv w:val="1"/>
      <w:marLeft w:val="0"/>
      <w:marRight w:val="0"/>
      <w:marTop w:val="0"/>
      <w:marBottom w:val="0"/>
      <w:divBdr>
        <w:top w:val="none" w:sz="0" w:space="0" w:color="auto"/>
        <w:left w:val="none" w:sz="0" w:space="0" w:color="auto"/>
        <w:bottom w:val="none" w:sz="0" w:space="0" w:color="auto"/>
        <w:right w:val="none" w:sz="0" w:space="0" w:color="auto"/>
      </w:divBdr>
      <w:divsChild>
        <w:div w:id="741832544">
          <w:marLeft w:val="0"/>
          <w:marRight w:val="0"/>
          <w:marTop w:val="0"/>
          <w:marBottom w:val="0"/>
          <w:divBdr>
            <w:top w:val="none" w:sz="0" w:space="0" w:color="auto"/>
            <w:left w:val="none" w:sz="0" w:space="0" w:color="auto"/>
            <w:bottom w:val="none" w:sz="0" w:space="0" w:color="auto"/>
            <w:right w:val="single" w:sz="6" w:space="31" w:color="CECECE"/>
          </w:divBdr>
        </w:div>
        <w:div w:id="1497841223">
          <w:marLeft w:val="0"/>
          <w:marRight w:val="0"/>
          <w:marTop w:val="0"/>
          <w:marBottom w:val="0"/>
          <w:divBdr>
            <w:top w:val="none" w:sz="0" w:space="0" w:color="auto"/>
            <w:left w:val="none" w:sz="0" w:space="0" w:color="auto"/>
            <w:bottom w:val="none" w:sz="0" w:space="0" w:color="auto"/>
            <w:right w:val="none" w:sz="0" w:space="0" w:color="auto"/>
          </w:divBdr>
          <w:divsChild>
            <w:div w:id="1413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1700">
      <w:bodyDiv w:val="1"/>
      <w:marLeft w:val="0"/>
      <w:marRight w:val="0"/>
      <w:marTop w:val="0"/>
      <w:marBottom w:val="0"/>
      <w:divBdr>
        <w:top w:val="none" w:sz="0" w:space="0" w:color="auto"/>
        <w:left w:val="none" w:sz="0" w:space="0" w:color="auto"/>
        <w:bottom w:val="none" w:sz="0" w:space="0" w:color="auto"/>
        <w:right w:val="none" w:sz="0" w:space="0" w:color="auto"/>
      </w:divBdr>
    </w:div>
    <w:div w:id="1472403405">
      <w:bodyDiv w:val="1"/>
      <w:marLeft w:val="0"/>
      <w:marRight w:val="0"/>
      <w:marTop w:val="0"/>
      <w:marBottom w:val="0"/>
      <w:divBdr>
        <w:top w:val="none" w:sz="0" w:space="0" w:color="auto"/>
        <w:left w:val="none" w:sz="0" w:space="0" w:color="auto"/>
        <w:bottom w:val="none" w:sz="0" w:space="0" w:color="auto"/>
        <w:right w:val="none" w:sz="0" w:space="0" w:color="auto"/>
      </w:divBdr>
    </w:div>
    <w:div w:id="1644776024">
      <w:bodyDiv w:val="1"/>
      <w:marLeft w:val="0"/>
      <w:marRight w:val="0"/>
      <w:marTop w:val="0"/>
      <w:marBottom w:val="0"/>
      <w:divBdr>
        <w:top w:val="none" w:sz="0" w:space="0" w:color="auto"/>
        <w:left w:val="none" w:sz="0" w:space="0" w:color="auto"/>
        <w:bottom w:val="none" w:sz="0" w:space="0" w:color="auto"/>
        <w:right w:val="none" w:sz="0" w:space="0" w:color="auto"/>
      </w:divBdr>
    </w:div>
    <w:div w:id="168732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5129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2018-11-02T09:23:00Z</dcterms:created>
  <dcterms:modified xsi:type="dcterms:W3CDTF">2018-11-02T09:26:00Z</dcterms:modified>
</cp:coreProperties>
</file>