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B4CCB" w14:textId="77777777" w:rsidR="00216088" w:rsidRDefault="00FB26BF" w:rsidP="007B5DBF">
      <w:pPr>
        <w:spacing w:after="80"/>
        <w:sectPr w:rsidR="00216088" w:rsidSect="007B5DBF">
          <w:headerReference w:type="default" r:id="rId10"/>
          <w:footerReference w:type="default" r:id="rId11"/>
          <w:pgSz w:w="11906" w:h="16838"/>
          <w:pgMar w:top="3232" w:right="851" w:bottom="1134" w:left="1418" w:header="709" w:footer="454" w:gutter="0"/>
          <w:cols w:space="708"/>
          <w:docGrid w:linePitch="360"/>
        </w:sectPr>
      </w:pPr>
      <w:r w:rsidRPr="00216088">
        <w:rPr>
          <w:rFonts w:ascii="Times New Roman" w:eastAsia="Calibri" w:hAnsi="Times New Roman" w:cs="Times New Roman"/>
          <w:noProof/>
          <w:sz w:val="24"/>
          <w:lang w:val="de-DE" w:eastAsia="de-DE"/>
        </w:rPr>
        <mc:AlternateContent>
          <mc:Choice Requires="wps">
            <w:drawing>
              <wp:anchor distT="0" distB="0" distL="114300" distR="114300" simplePos="0" relativeHeight="251662336" behindDoc="0" locked="0" layoutInCell="1" allowOverlap="1" wp14:anchorId="5893DE8E" wp14:editId="3BCDCF11">
                <wp:simplePos x="0" y="0"/>
                <wp:positionH relativeFrom="page">
                  <wp:posOffset>5155565</wp:posOffset>
                </wp:positionH>
                <wp:positionV relativeFrom="page">
                  <wp:posOffset>403225</wp:posOffset>
                </wp:positionV>
                <wp:extent cx="1836000" cy="453600"/>
                <wp:effectExtent l="0" t="0" r="12065" b="3810"/>
                <wp:wrapNone/>
                <wp:docPr id="14"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6000" cy="453600"/>
                        </a:xfrm>
                        <a:prstGeom prst="rect">
                          <a:avLst/>
                        </a:prstGeom>
                        <a:noFill/>
                        <a:ln w="6350">
                          <a:noFill/>
                        </a:ln>
                        <a:effectLst/>
                      </wps:spPr>
                      <wps:txbx>
                        <w:txbxContent>
                          <w:p w14:paraId="207F52EF" w14:textId="77777777" w:rsidR="00D35AC1" w:rsidRDefault="00D35AC1" w:rsidP="00FB26BF">
                            <w:pPr>
                              <w:pStyle w:val="TitelC"/>
                              <w:rPr>
                                <w:sz w:val="22"/>
                                <w:szCs w:val="22"/>
                              </w:rPr>
                            </w:pPr>
                          </w:p>
                          <w:p w14:paraId="4F9D62FB" w14:textId="77777777" w:rsidR="00D35AC1" w:rsidRDefault="00D35AC1" w:rsidP="00FB26BF">
                            <w:pPr>
                              <w:pStyle w:val="TitelC"/>
                            </w:pPr>
                            <w:r>
                              <w:t>Press Release</w:t>
                            </w:r>
                            <w:r>
                              <w:br/>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93DE8E" id="_x0000_t202" coordsize="21600,21600" o:spt="202" path="m,l,21600r21600,l21600,xe">
                <v:stroke joinstyle="miter"/>
                <v:path gradientshapeok="t" o:connecttype="rect"/>
              </v:shapetype>
              <v:shape id="Textfeld 23" o:spid="_x0000_s1026" type="#_x0000_t202" style="position:absolute;margin-left:405.95pt;margin-top:31.75pt;width:144.55pt;height:35.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" filled="f" stroked="f" strokeweight=".5pt">
                <v:textbox inset="0,0,0,0">
                  <w:txbxContent>
                    <w:p w14:paraId="207F52EF" w14:textId="77777777" w:rsidR="00D35AC1" w:rsidRDefault="00D35AC1" w:rsidP="00FB26BF">
                      <w:pPr>
                        <w:pStyle w:val="TitelC"/>
                        <w:rPr>
                          <w:sz w:val="22"/>
                          <w:szCs w:val="22"/>
                        </w:rPr>
                      </w:pPr>
                    </w:p>
                    <w:p w14:paraId="4F9D62FB" w14:textId="77777777" w:rsidR="00D35AC1" w:rsidRDefault="00D35AC1" w:rsidP="00FB26BF">
                      <w:pPr>
                        <w:pStyle w:val="TitelC"/>
                      </w:pPr>
                      <w:r>
                        <w:t>Press Release</w:t>
                      </w:r>
                      <w:r>
                        <w:br/>
                      </w:r>
                    </w:p>
                  </w:txbxContent>
                </v:textbox>
                <w10:wrap anchorx="page" anchory="page"/>
              </v:shape>
            </w:pict>
          </mc:Fallback>
        </mc:AlternateContent>
      </w:r>
    </w:p>
    <w:p w14:paraId="22BE0973" w14:textId="78D3AC62" w:rsidR="000F4078" w:rsidRDefault="00497BCA" w:rsidP="000F4078">
      <w:pPr>
        <w:spacing w:after="0" w:line="240" w:lineRule="auto"/>
        <w:rPr>
          <w:rFonts w:eastAsia="Calibri" w:cs="Times New Roman"/>
          <w:b/>
          <w:bCs/>
          <w:szCs w:val="24"/>
        </w:rPr>
      </w:pPr>
      <w:r>
        <w:rPr>
          <w:b/>
          <w:bCs/>
          <w:sz w:val="36"/>
          <w:szCs w:val="28"/>
        </w:rPr>
        <w:t xml:space="preserve">Offshore wind power: Continental develops sound insulation for marine life </w:t>
      </w:r>
    </w:p>
    <w:p w14:paraId="6F7D446F" w14:textId="77777777" w:rsidR="00F33CE6" w:rsidRPr="00216088" w:rsidRDefault="00F33CE6" w:rsidP="000F4078">
      <w:pPr>
        <w:spacing w:after="0" w:line="240" w:lineRule="auto"/>
        <w:rPr>
          <w:rFonts w:eastAsia="Calibri" w:cs="Times New Roman"/>
          <w:b/>
          <w:bCs/>
          <w:szCs w:val="24"/>
        </w:rPr>
      </w:pPr>
    </w:p>
    <w:p w14:paraId="33B7575A" w14:textId="66DAFD09" w:rsidR="00403053" w:rsidRPr="00403053" w:rsidRDefault="00403053" w:rsidP="00052CC9">
      <w:pPr>
        <w:pStyle w:val="Listenabsatz"/>
        <w:numPr>
          <w:ilvl w:val="0"/>
          <w:numId w:val="1"/>
        </w:numPr>
        <w:spacing w:line="240" w:lineRule="auto"/>
        <w:ind w:left="357" w:hanging="357"/>
        <w:rPr>
          <w:rFonts w:cs="Arial"/>
          <w:b/>
          <w:bCs/>
          <w:iCs/>
          <w:szCs w:val="22"/>
        </w:rPr>
      </w:pPr>
      <w:r>
        <w:rPr>
          <w:b/>
          <w:bCs/>
          <w:iCs/>
          <w:szCs w:val="22"/>
        </w:rPr>
        <w:t xml:space="preserve">Air bubble curtain with innovative hose system from Continental has a double effect: </w:t>
      </w:r>
      <w:r w:rsidR="00D35AC1">
        <w:rPr>
          <w:b/>
          <w:bCs/>
          <w:iCs/>
          <w:szCs w:val="22"/>
        </w:rPr>
        <w:br/>
      </w:r>
      <w:r>
        <w:rPr>
          <w:b/>
          <w:bCs/>
          <w:iCs/>
          <w:szCs w:val="22"/>
        </w:rPr>
        <w:t>It saves time and effectively reduces noise when building wind farms</w:t>
      </w:r>
    </w:p>
    <w:p w14:paraId="1B9EE972" w14:textId="77777777" w:rsidR="00497BCA" w:rsidRDefault="00052CC9" w:rsidP="00BE7D69">
      <w:pPr>
        <w:rPr>
          <w:rFonts w:eastAsia="Calibri" w:cs="Times New Roman"/>
          <w:szCs w:val="24"/>
        </w:rPr>
      </w:pPr>
      <w:r>
        <w:t>Hanover, Ju</w:t>
      </w:r>
      <w:r w:rsidR="00E32DF1">
        <w:t>ly</w:t>
      </w:r>
      <w:r>
        <w:t xml:space="preserve"> 2018. The technology company Continental has successfully tested a new generation of the Big Bubble Curtain in a pilot project together with a specialist hydraulic engineering company. More energy efficiency and fewer greenhouse gases and as soon as possible – these are the declared objectives of the </w:t>
      </w:r>
      <w:r w:rsidR="00DD31D3">
        <w:t>German “</w:t>
      </w:r>
      <w:proofErr w:type="spellStart"/>
      <w:r w:rsidR="00DD31D3">
        <w:t>Energiewende</w:t>
      </w:r>
      <w:proofErr w:type="spellEnd"/>
      <w:r w:rsidR="00DD31D3">
        <w:t xml:space="preserve">”, </w:t>
      </w:r>
      <w:r>
        <w:t xml:space="preserve">energy turnaround. The expansion of wind power at sea is therefore under high pressure. Currently, offshore wind farms with a total output of more than 5.3 gigawatts are in operation in Germany. By 2030, wind turbines on the local coasts are expected to reach a total capacity of 15 gigawatts. According to the German Offshore Wind Energy Foundation, this could generate clean energy for up to 15 million households. </w:t>
      </w:r>
    </w:p>
    <w:p w14:paraId="3A6E7469" w14:textId="77777777" w:rsidR="000C3619" w:rsidRDefault="005C01D5" w:rsidP="00BE7D69">
      <w:pPr>
        <w:rPr>
          <w:rFonts w:eastAsia="Calibri" w:cs="Times New Roman"/>
          <w:szCs w:val="24"/>
        </w:rPr>
      </w:pPr>
      <w:r>
        <w:t>In order to achieve this, new wind farms are being built in the North and Baltic Seas. But for marine life, these projects mean one thing above all else: all sorts of construction noise and vibrations. Mammals such as protected porpoises, but also seals or fish like cod and herring use sound to orient themselves, to communicate, and to locate prey and predators. In order to protect the animals, a noise level of no more than 160 decibels applies in German waters at a distance of 750 meters from the construction site. This</w:t>
      </w:r>
      <w:r w:rsidR="00DD31D3">
        <w:t xml:space="preserve"> legal requirement</w:t>
      </w:r>
      <w:r w:rsidR="00DD31D3" w:rsidRPr="00DD31D3">
        <w:t xml:space="preserve"> </w:t>
      </w:r>
      <w:r w:rsidR="00DD31D3">
        <w:t xml:space="preserve">of the </w:t>
      </w:r>
      <w:r w:rsidR="00DD31D3" w:rsidRPr="00DD31D3">
        <w:t>Federal Ministry for Environmental Protection Building and Nuclear Safety</w:t>
      </w:r>
      <w:r>
        <w:t xml:space="preserve"> has spurred the development of new technologies for the quiet installation of foundations. </w:t>
      </w:r>
    </w:p>
    <w:p w14:paraId="3A74AA40" w14:textId="77777777" w:rsidR="00762FD5" w:rsidRDefault="000C3619" w:rsidP="00165420">
      <w:r>
        <w:t xml:space="preserve">When installing wind turbines, the foundations (which are up to eight meters thick) are driven as deep as possible into the seabed. Otherwise, wind and waves would simply knock them over. Each individual impact causes enormous noise of up to 225 decibels. This is about twice the amount of noise as a circular saw and can be heard for miles in the sea. Torture for the noise-sensitive porpoises and other marine animals. The human pain threshold is about 120 decibels. A very simple but extremely effective solution is the use of an air bubble curtain. </w:t>
      </w:r>
    </w:p>
    <w:p w14:paraId="28B42561" w14:textId="77777777" w:rsidR="00E32DF1" w:rsidRDefault="00E32DF1" w:rsidP="00165420"/>
    <w:p w14:paraId="220AC2B2" w14:textId="77777777" w:rsidR="00FA60F9" w:rsidRPr="00FA60F9" w:rsidRDefault="00FA60F9" w:rsidP="00165420">
      <w:pPr>
        <w:rPr>
          <w:b/>
        </w:rPr>
      </w:pPr>
      <w:r>
        <w:rPr>
          <w:b/>
        </w:rPr>
        <w:lastRenderedPageBreak/>
        <w:t>The solution is in the air</w:t>
      </w:r>
    </w:p>
    <w:p w14:paraId="11DBF2F2" w14:textId="6B89226F" w:rsidR="00751A8C" w:rsidRDefault="000118A1" w:rsidP="00165420">
      <w:pPr>
        <w:rPr>
          <w:rFonts w:eastAsia="Calibri" w:cs="Times New Roman"/>
          <w:szCs w:val="24"/>
        </w:rPr>
      </w:pPr>
      <w:r>
        <w:t xml:space="preserve">“An air bubble curtain is created by using one of our heavily perforated hoses. The installation company places this around the construction site as a ring, before the wind turbine towers – which are up to 150 meters high – are driven into the seabed. The hose ends are connected to powerful superchargers on ship decks. During the work, they pump 10 </w:t>
      </w:r>
      <w:proofErr w:type="gramStart"/>
      <w:r>
        <w:t>bar</w:t>
      </w:r>
      <w:proofErr w:type="gramEnd"/>
      <w:r>
        <w:t xml:space="preserve"> of oil-free compressed air into the hoses, which escapes through the holes according to a well-defined pattern. The result is a curtain of millions of small bubbles that rise to the water surface, forming a kind of whirlpool around the construction site. The air bubbles change the density of the water and thus break down the sound waves. Depending on the nature of the soil and water currents, hydraulic specialists also use two-ring technology,” explains David Hoffmann, who is responsible for industrial hose solutions in the EMEA and APAC region for the Continental Corporation. </w:t>
      </w:r>
      <w:r w:rsidRPr="00C40893">
        <w:t>“This clever technology reduces the noise level by up to 18</w:t>
      </w:r>
      <w:r w:rsidR="00D35AC1" w:rsidRPr="00C40893">
        <w:t xml:space="preserve"> decibels</w:t>
      </w:r>
      <w:r w:rsidRPr="00C40893">
        <w:t>, which is a volume reduction of 95 percent,”</w:t>
      </w:r>
      <w:r>
        <w:t xml:space="preserve"> Hoffmann continues. But how can the hose remain at the bottom of the sea without additional steel chains when the pressurized air provides buoyancy? In order to find a solution to this challenge, the development partner commissioned the hose experts from Continental.</w:t>
      </w:r>
    </w:p>
    <w:p w14:paraId="3E03DDF2" w14:textId="77777777" w:rsidR="00CD5BE1" w:rsidRDefault="00D93317" w:rsidP="00C2104F">
      <w:pPr>
        <w:rPr>
          <w:rFonts w:eastAsia="Calibri" w:cs="Times New Roman"/>
          <w:szCs w:val="24"/>
        </w:rPr>
      </w:pPr>
      <w:r>
        <w:t xml:space="preserve">So far, installation companies are pursuing two approaches to keeping the hoses on the seabed. In the first, the hose is provided with additional weights that anchor it to the ground. The disadvantage of this method is that it is complicated to transport it back to the water surface after the work. The second variant consists of a pipe system. However, this is difficult to install on the seabed. </w:t>
      </w:r>
    </w:p>
    <w:p w14:paraId="356650F3" w14:textId="19A9FF49" w:rsidR="009F7CE2" w:rsidRDefault="005249E6" w:rsidP="00C2104F">
      <w:r>
        <w:t>“As with all construction projects, it's about doing the work as quickly and with as little effort as possible. That's why we have developed a solution with a hose that is flexible and works without complicated anchoring with additional weights such as steel chains,” explains Hoffmann. In addition to the flexibility required to allow easy handling, the hose should also be stable. Abrasion resistance, so that rubber components are not released into the environment, and resistance to salt water are among its other important properties.</w:t>
      </w:r>
    </w:p>
    <w:p w14:paraId="29B34187" w14:textId="77777777" w:rsidR="009F7CE2" w:rsidRDefault="009F7CE2">
      <w:pPr>
        <w:keepLines w:val="0"/>
        <w:spacing w:after="160" w:line="259" w:lineRule="auto"/>
      </w:pPr>
      <w:r>
        <w:br w:type="page"/>
      </w:r>
    </w:p>
    <w:p w14:paraId="5EC7DA5D" w14:textId="77777777" w:rsidR="00C2104F" w:rsidRPr="00E03694" w:rsidRDefault="00C2104F" w:rsidP="00C2104F">
      <w:pPr>
        <w:rPr>
          <w:b/>
          <w:szCs w:val="24"/>
        </w:rPr>
      </w:pPr>
      <w:r w:rsidRPr="00E03694">
        <w:rPr>
          <w:b/>
          <w:szCs w:val="24"/>
        </w:rPr>
        <w:lastRenderedPageBreak/>
        <w:t xml:space="preserve">A heavyweight in the field test </w:t>
      </w:r>
    </w:p>
    <w:p w14:paraId="69B64F0D" w14:textId="77777777" w:rsidR="00E03694" w:rsidRPr="00E03694" w:rsidRDefault="00E03694" w:rsidP="00E03694">
      <w:pPr>
        <w:keepLines w:val="0"/>
        <w:spacing w:after="0" w:line="240" w:lineRule="auto"/>
        <w:rPr>
          <w:rFonts w:ascii="Times New Roman" w:eastAsia="Times New Roman" w:hAnsi="Times New Roman" w:cs="Times New Roman"/>
          <w:b/>
          <w:sz w:val="24"/>
          <w:szCs w:val="24"/>
          <w:u w:val="single"/>
          <w:lang w:eastAsia="de-DE"/>
        </w:rPr>
      </w:pPr>
      <w:r w:rsidRPr="00E03694">
        <w:rPr>
          <w:rFonts w:eastAsia="Times New Roman" w:cs="Arial"/>
          <w:b/>
          <w:color w:val="000000"/>
          <w:sz w:val="20"/>
          <w:szCs w:val="20"/>
          <w:u w:val="single"/>
          <w:lang w:eastAsia="de-DE"/>
        </w:rPr>
        <w:t xml:space="preserve">Contrary to a first description the bubble curtain hose has been tested in the Baltic Sea but not in area of the </w:t>
      </w:r>
      <w:proofErr w:type="spellStart"/>
      <w:r w:rsidRPr="00E03694">
        <w:rPr>
          <w:rFonts w:eastAsia="Times New Roman" w:cs="Arial"/>
          <w:b/>
          <w:color w:val="000000"/>
          <w:sz w:val="20"/>
          <w:szCs w:val="20"/>
          <w:u w:val="single"/>
          <w:lang w:eastAsia="de-DE"/>
        </w:rPr>
        <w:t>Arkona</w:t>
      </w:r>
      <w:proofErr w:type="spellEnd"/>
      <w:r w:rsidRPr="00E03694">
        <w:rPr>
          <w:rFonts w:eastAsia="Times New Roman" w:cs="Arial"/>
          <w:b/>
          <w:color w:val="000000"/>
          <w:sz w:val="20"/>
          <w:szCs w:val="20"/>
          <w:u w:val="single"/>
          <w:lang w:eastAsia="de-DE"/>
        </w:rPr>
        <w:t xml:space="preserve"> Basin Southeast wind farm.</w:t>
      </w:r>
      <w:r w:rsidRPr="00E03694">
        <w:rPr>
          <w:rFonts w:ascii="Calibri" w:eastAsia="Times New Roman" w:hAnsi="Calibri" w:cs="Calibri"/>
          <w:b/>
          <w:color w:val="000000"/>
          <w:sz w:val="27"/>
          <w:szCs w:val="27"/>
          <w:u w:val="single"/>
          <w:lang w:eastAsia="de-DE"/>
        </w:rPr>
        <w:t> </w:t>
      </w:r>
    </w:p>
    <w:p w14:paraId="26D02D7E" w14:textId="7C387CF4" w:rsidR="00E03694" w:rsidRDefault="00E03694" w:rsidP="00C2104F">
      <w:pPr>
        <w:rPr>
          <w:rFonts w:eastAsia="Calibri" w:cs="Times New Roman"/>
          <w:b/>
          <w:szCs w:val="24"/>
        </w:rPr>
      </w:pPr>
    </w:p>
    <w:p w14:paraId="1E1E9D25" w14:textId="332BA01B" w:rsidR="00870F94" w:rsidRPr="00870F94" w:rsidRDefault="00870F94" w:rsidP="00C2104F">
      <w:r w:rsidRPr="00E03694">
        <w:rPr>
          <w:rFonts w:cs="Arial"/>
        </w:rPr>
        <w:t>At the end of last year, the application was tested in the Baltic Sea. The result: The field test was passed with flying colors. The Big Bubble Curtain hose system worked perfectly at a depth of up to 60 meters. It remained stable on the seabed while air bubbles reduced noise and vibrations by 95 percent. The recovery after the test also ran smoothly without leaving any traces on the seabed. After all, the application should be used several times. “Overall, the handling has improved significantly with Continental’s solution compared with the use of additional weights,” says Hoffmann with satisfaction.</w:t>
      </w:r>
      <w:bookmarkStart w:id="0" w:name="_GoBack"/>
      <w:bookmarkEnd w:id="0"/>
    </w:p>
    <w:p w14:paraId="341108F6" w14:textId="77777777" w:rsidR="00FE65FB" w:rsidRPr="00E03694" w:rsidRDefault="00A01C50" w:rsidP="00C647B9">
      <w:pPr>
        <w:rPr>
          <w:rFonts w:eastAsia="Calibri" w:cs="Times New Roman"/>
          <w:szCs w:val="24"/>
        </w:rPr>
      </w:pPr>
      <w:r w:rsidRPr="00E03694">
        <w:t xml:space="preserve">The technology </w:t>
      </w:r>
      <w:r w:rsidR="00DD31D3" w:rsidRPr="00E03694">
        <w:t xml:space="preserve">company </w:t>
      </w:r>
      <w:r w:rsidRPr="00E03694">
        <w:t>has solved the task with a further development of its hoses. Each hose consists of different layers of different materials, such as rubber</w:t>
      </w:r>
      <w:r w:rsidR="002277A5" w:rsidRPr="00E03694">
        <w:t>,</w:t>
      </w:r>
      <w:r w:rsidRPr="00E03694">
        <w:t xml:space="preserve"> </w:t>
      </w:r>
      <w:r w:rsidR="002277A5" w:rsidRPr="00E03694">
        <w:t>as well as reinforcements</w:t>
      </w:r>
      <w:r w:rsidRPr="00E03694">
        <w:t xml:space="preserve">. Even with the hoses used as air bubble curtains, one of these layers consists of a wire mesh. This spring wire spiral serves as bend protection during winding and unwinding of the hose line, and keeps the shape of the hose stable in case of over or under pressure at the same time. “The trick of our development is that we wrapped our hose with additional wire, like a spiral. The result is a real heavyweight that can be </w:t>
      </w:r>
      <w:proofErr w:type="spellStart"/>
      <w:r w:rsidRPr="00E03694">
        <w:t>tared</w:t>
      </w:r>
      <w:proofErr w:type="spellEnd"/>
      <w:r w:rsidRPr="00E03694">
        <w:t xml:space="preserve"> very well at the desired depth. A meter-long hose with an internal diameter of 100 millimeters now weighs an impressive 20 kilograms. A </w:t>
      </w:r>
      <w:proofErr w:type="gramStart"/>
      <w:r w:rsidRPr="00E03694">
        <w:t>1,000 meter</w:t>
      </w:r>
      <w:proofErr w:type="gramEnd"/>
      <w:r w:rsidRPr="00E03694">
        <w:t xml:space="preserve"> hose weighing 20 metric tons is needed to wrap a ring around a construction site. The hoses are therefore wound up on huge drums aboard ships and transported to the marine construction site. This may sound rather complicated at first, but it’s much easier to use than the previous solutions using steel chains or pipe systems,” reports Hoffmann. </w:t>
      </w:r>
    </w:p>
    <w:p w14:paraId="4A44DE09" w14:textId="77777777" w:rsidR="00A8064D" w:rsidRDefault="00C2104F" w:rsidP="00C647B9">
      <w:pPr>
        <w:rPr>
          <w:rFonts w:eastAsia="Calibri" w:cs="Times New Roman"/>
          <w:b/>
          <w:szCs w:val="24"/>
        </w:rPr>
      </w:pPr>
      <w:r>
        <w:rPr>
          <w:b/>
          <w:szCs w:val="24"/>
        </w:rPr>
        <w:t>Innovations for climate and nature conservation</w:t>
      </w:r>
    </w:p>
    <w:p w14:paraId="4F06E9D1" w14:textId="77777777" w:rsidR="00E858B0" w:rsidRDefault="00A8064D" w:rsidP="00413C09">
      <w:pPr>
        <w:rPr>
          <w:rFonts w:eastAsia="Calibri" w:cs="Times New Roman"/>
          <w:szCs w:val="24"/>
        </w:rPr>
      </w:pPr>
      <w:r>
        <w:t xml:space="preserve">Continental has now applied for a patent on the hose. “The technical and environmental conditions and the requirements of offshore wind turbines are much more complex than those on land. With our innovative solution, we make a contribution to the expansion of regenerative energy sources on the high seas, thereby protecting marine life from construction noise,” adds Hoffmann. </w:t>
      </w:r>
    </w:p>
    <w:p w14:paraId="5744DC01" w14:textId="77777777" w:rsidR="00BC71D4" w:rsidRDefault="00E66FAC" w:rsidP="001D1F58">
      <w:r>
        <w:lastRenderedPageBreak/>
        <w:t xml:space="preserve">But air bubble curtains for sound insulation are not only used in the construction of wind farms since they are suitable for many other applications, such as mine clearance, offshore oil drilling, seismic surveys or port and coastal development as well as bridge construction and the construction of artificial islands. The air bubble curtain is also suitable for keeping oil spills in a particular area, or for keeping seaweed, algae, jellyfish or flotsam from beaches, harbors and shores. In these </w:t>
      </w:r>
      <w:proofErr w:type="gramStart"/>
      <w:r>
        <w:t>cases</w:t>
      </w:r>
      <w:proofErr w:type="gramEnd"/>
      <w:r>
        <w:t xml:space="preserve"> it serves as barrier protection. This allows the system to protect fish from dams or contaminated areas in the sea and rivers, and lead them to safe areas. </w:t>
      </w:r>
    </w:p>
    <w:p w14:paraId="3D8EF7C7" w14:textId="77777777" w:rsidR="009F7CE2" w:rsidRDefault="009F7CE2" w:rsidP="001D1F58">
      <w:pPr>
        <w:rPr>
          <w:rFonts w:eastAsia="Calibri" w:cs="Times New Roman"/>
          <w:szCs w:val="24"/>
        </w:rPr>
      </w:pPr>
    </w:p>
    <w:p w14:paraId="07B8ED7B" w14:textId="77777777" w:rsidR="001D1F58" w:rsidRDefault="001D1F58" w:rsidP="001D1F58">
      <w:pPr>
        <w:rPr>
          <w:rFonts w:eastAsia="Calibri" w:cs="Times New Roman"/>
          <w:b/>
          <w:szCs w:val="24"/>
        </w:rPr>
      </w:pPr>
      <w:r>
        <w:rPr>
          <w:b/>
          <w:szCs w:val="24"/>
        </w:rPr>
        <w:t>Captions</w:t>
      </w:r>
    </w:p>
    <w:p w14:paraId="5C7B365D" w14:textId="77777777" w:rsidR="00274CAD" w:rsidRDefault="008473AF" w:rsidP="00274CAD">
      <w:pPr>
        <w:rPr>
          <w:rFonts w:eastAsia="Calibri" w:cs="Times New Roman"/>
          <w:b/>
          <w:szCs w:val="24"/>
        </w:rPr>
      </w:pPr>
      <w:r w:rsidRPr="004927C6">
        <w:rPr>
          <w:rFonts w:eastAsia="Calibri" w:cs="Times New Roman"/>
          <w:b/>
          <w:szCs w:val="24"/>
          <w:lang w:eastAsia="de-DE"/>
        </w:rPr>
        <w:t>Continental_pp_Hose_Bubble_Curtain.jpg</w:t>
      </w:r>
    </w:p>
    <w:p w14:paraId="7DE16DD7" w14:textId="77777777" w:rsidR="00BC3C8B" w:rsidRDefault="009575AF" w:rsidP="001D1F58">
      <w:r>
        <w:t>Smart solution for hydraulic engineering companies: The hose wrapped with an additional wire spiral facilitates the handling of air bubble curtains</w:t>
      </w:r>
      <w:r w:rsidR="00BC3C8B">
        <w:t>.</w:t>
      </w:r>
    </w:p>
    <w:p w14:paraId="4C3FCC10" w14:textId="77777777" w:rsidR="009575AF" w:rsidRDefault="00BC3C8B" w:rsidP="001D1F58">
      <w:r>
        <w:t>Photo: Continental</w:t>
      </w:r>
    </w:p>
    <w:p w14:paraId="702E5C11" w14:textId="77777777" w:rsidR="009F7CE2" w:rsidRPr="009D3663" w:rsidRDefault="009F7CE2" w:rsidP="001D1F58">
      <w:pPr>
        <w:rPr>
          <w:rFonts w:eastAsia="Calibri" w:cs="Times New Roman"/>
          <w:szCs w:val="24"/>
        </w:rPr>
      </w:pPr>
    </w:p>
    <w:p w14:paraId="46845E80" w14:textId="670ADEEA" w:rsidR="001D1F58" w:rsidRDefault="008473AF" w:rsidP="001D1F58">
      <w:pPr>
        <w:rPr>
          <w:rFonts w:eastAsia="Calibri" w:cs="Times New Roman"/>
          <w:b/>
          <w:szCs w:val="24"/>
        </w:rPr>
      </w:pPr>
      <w:r>
        <w:rPr>
          <w:rFonts w:eastAsia="Calibri" w:cs="Times New Roman"/>
          <w:b/>
          <w:szCs w:val="24"/>
          <w:lang w:eastAsia="de-DE"/>
        </w:rPr>
        <w:t>Continental_pp_Infographic_Bubble_Curtain</w:t>
      </w:r>
      <w:r w:rsidR="00503B14">
        <w:rPr>
          <w:rFonts w:eastAsia="Calibri" w:cs="Times New Roman"/>
          <w:b/>
          <w:szCs w:val="24"/>
          <w:lang w:eastAsia="de-DE"/>
        </w:rPr>
        <w:t>_en</w:t>
      </w:r>
      <w:r>
        <w:rPr>
          <w:rFonts w:eastAsia="Calibri" w:cs="Times New Roman"/>
          <w:b/>
          <w:szCs w:val="24"/>
          <w:lang w:eastAsia="de-DE"/>
        </w:rPr>
        <w:t>.jpg</w:t>
      </w:r>
    </w:p>
    <w:p w14:paraId="5F2A226D" w14:textId="0B689B7D" w:rsidR="00CA088B" w:rsidRDefault="001540D4" w:rsidP="00C04B50">
      <w:r>
        <w:t>A sensible measure against underwater noise from construction sites in the sea is the use of air bubbles in the water wi</w:t>
      </w:r>
      <w:r w:rsidR="00B2210E">
        <w:t>th the help of a bubble curtain.</w:t>
      </w:r>
    </w:p>
    <w:p w14:paraId="6E7785D6" w14:textId="77777777" w:rsidR="00B61F74" w:rsidRDefault="00BC3C8B" w:rsidP="00CF1E29">
      <w:pPr>
        <w:rPr>
          <w:rFonts w:eastAsia="Calibri" w:cs="Times New Roman"/>
          <w:sz w:val="20"/>
          <w:szCs w:val="20"/>
        </w:rPr>
      </w:pPr>
      <w:r>
        <w:t>Graphic</w:t>
      </w:r>
      <w:r w:rsidR="00FE0EA8">
        <w:t xml:space="preserve">: </w:t>
      </w:r>
      <w:r w:rsidR="00E32DF1">
        <w:t>Continental</w:t>
      </w:r>
      <w:r w:rsidR="00FE0EA8">
        <w:t xml:space="preserve"> </w:t>
      </w:r>
      <w:r w:rsidR="00FE0EA8">
        <w:br w:type="page"/>
      </w:r>
    </w:p>
    <w:p w14:paraId="7A566590" w14:textId="77777777" w:rsidR="00E32DF1" w:rsidRDefault="00E32DF1" w:rsidP="00E32DF1">
      <w:pPr>
        <w:pStyle w:val="Boilerplate"/>
        <w:rPr>
          <w:rFonts w:eastAsia="Times New Roman" w:cs="Arial"/>
          <w:szCs w:val="20"/>
        </w:rPr>
      </w:pPr>
      <w:r>
        <w:rPr>
          <w:rFonts w:eastAsia="Times New Roman" w:cs="Arial"/>
          <w:szCs w:val="20"/>
        </w:rPr>
        <w:lastRenderedPageBreak/>
        <w:t>Continental develops pioneering technologies and services for sustainable and connected mobility of people and their goods. Founded in 1871, the technology company offers safe, efficient, intelligent, and affordable solutions for vehicles, machines, traffic, and transportation. In 2017, Continental generated sales of €44 billion and currently employs more than 240,000 people in 61 countries.</w:t>
      </w:r>
    </w:p>
    <w:p w14:paraId="5F834B35" w14:textId="77777777" w:rsidR="008B7C8E" w:rsidRPr="00F33CE6" w:rsidRDefault="008B7C8E" w:rsidP="008B7C8E">
      <w:pPr>
        <w:keepLines w:val="0"/>
        <w:spacing w:after="0" w:line="240" w:lineRule="auto"/>
        <w:rPr>
          <w:rFonts w:eastAsia="Times New Roman" w:cs="Arial"/>
          <w:sz w:val="20"/>
          <w:szCs w:val="20"/>
          <w:lang w:eastAsia="de-DE"/>
        </w:rPr>
      </w:pPr>
      <w:proofErr w:type="spellStart"/>
      <w:r w:rsidRPr="00F33CE6">
        <w:rPr>
          <w:rFonts w:eastAsia="Times New Roman" w:cs="Arial"/>
          <w:sz w:val="20"/>
          <w:szCs w:val="20"/>
          <w:lang w:eastAsia="de-DE"/>
        </w:rPr>
        <w:t>ContiTech</w:t>
      </w:r>
      <w:proofErr w:type="spellEnd"/>
      <w:r w:rsidRPr="00F33CE6">
        <w:rPr>
          <w:rFonts w:eastAsia="Times New Roman" w:cs="Arial"/>
          <w:sz w:val="20"/>
          <w:szCs w:val="20"/>
          <w:lang w:eastAsia="de-DE"/>
        </w:rPr>
        <w:t xml:space="preserve"> is one of the world’s leading industry specialists. The Continental division offers its customers connected, environment-friendly, safe and convenient industry and service solutions using a range of materials for off-highway applications, on rails and roads, in the air, under and above the ground, in industrial environments, for the food sector and the furniture industry. With around 47,000 employees in 42 countries and sales of some 6.2 billion euros (2017), the global industrial partner is active with core branches in Asia, Europe and North and South America.</w:t>
      </w:r>
    </w:p>
    <w:p w14:paraId="4AE920DF" w14:textId="77777777" w:rsidR="00E32DF1" w:rsidRPr="00332DA3" w:rsidRDefault="00E32DF1" w:rsidP="00E32DF1">
      <w:pPr>
        <w:pStyle w:val="Boilerplate"/>
      </w:pPr>
    </w:p>
    <w:p w14:paraId="6C9EE513" w14:textId="77777777" w:rsidR="00E32DF1" w:rsidRPr="002950FA" w:rsidRDefault="00E32DF1" w:rsidP="00E32DF1">
      <w:pPr>
        <w:pStyle w:val="LinksJournalist"/>
        <w:ind w:left="708" w:hanging="708"/>
      </w:pPr>
    </w:p>
    <w:p w14:paraId="26C6F07B" w14:textId="77777777" w:rsidR="00E32DF1" w:rsidRDefault="00E32DF1" w:rsidP="00E32DF1">
      <w:pPr>
        <w:pStyle w:val="LinksJournalist"/>
        <w:ind w:left="708" w:hanging="708"/>
      </w:pPr>
      <w:r>
        <w:t xml:space="preserve">Press contact </w:t>
      </w:r>
    </w:p>
    <w:p w14:paraId="39046BC9" w14:textId="77777777" w:rsidR="00E32DF1" w:rsidRDefault="00894407" w:rsidP="00E32DF1">
      <w:pPr>
        <w:pStyle w:val="LinksJournalist"/>
        <w:jc w:val="center"/>
      </w:pPr>
      <w:r>
        <w:rPr>
          <w:b w:val="0"/>
          <w:noProof/>
        </w:rPr>
        <w:pict w14:anchorId="618DA514">
          <v:rect id="_x0000_i1025" alt="" style="width:481.85pt;height:1pt;mso-wrap-style:square;mso-width-percent:0;mso-height-percent:0;mso-width-percent:0;mso-height-percent:0;v-text-anchor:top" o:hralign="center" o:hrstd="t" o:hrnoshade="t" o:hr="t" fillcolor="black" stroked="f"/>
        </w:pict>
      </w:r>
    </w:p>
    <w:p w14:paraId="79A7D455" w14:textId="77777777" w:rsidR="00E32DF1" w:rsidRDefault="00E32DF1" w:rsidP="00E32DF1">
      <w:pPr>
        <w:keepLines w:val="0"/>
        <w:spacing w:after="0" w:line="240" w:lineRule="auto"/>
        <w:rPr>
          <w:b/>
        </w:rPr>
        <w:sectPr w:rsidR="00E32DF1" w:rsidSect="00A27CDF">
          <w:type w:val="continuous"/>
          <w:pgSz w:w="11906" w:h="16838"/>
          <w:pgMar w:top="2835" w:right="851" w:bottom="1134" w:left="1418" w:header="709" w:footer="454" w:gutter="0"/>
          <w:cols w:space="720"/>
        </w:sectPr>
      </w:pPr>
    </w:p>
    <w:p w14:paraId="3689CAAC" w14:textId="77777777" w:rsidR="00E32DF1" w:rsidRDefault="00E32DF1" w:rsidP="00E32DF1">
      <w:pPr>
        <w:pStyle w:val="Zweispaltig"/>
      </w:pPr>
      <w:bookmarkStart w:id="1" w:name="_Hlk494272252"/>
      <w:bookmarkStart w:id="2" w:name="_Hlk494272306"/>
      <w:proofErr w:type="spellStart"/>
      <w:r>
        <w:t>Jochen</w:t>
      </w:r>
      <w:proofErr w:type="spellEnd"/>
      <w:r>
        <w:t xml:space="preserve"> </w:t>
      </w:r>
      <w:proofErr w:type="spellStart"/>
      <w:r>
        <w:t>Vennemann</w:t>
      </w:r>
      <w:proofErr w:type="spellEnd"/>
    </w:p>
    <w:p w14:paraId="5F3103D2" w14:textId="77777777" w:rsidR="00E32DF1" w:rsidRDefault="00E32DF1" w:rsidP="00E32DF1">
      <w:pPr>
        <w:pStyle w:val="Zweispaltig"/>
      </w:pPr>
      <w:r>
        <w:t>External Communications Manager</w:t>
      </w:r>
      <w:r>
        <w:br/>
      </w:r>
      <w:proofErr w:type="spellStart"/>
      <w:r>
        <w:t>ContiTech</w:t>
      </w:r>
      <w:proofErr w:type="spellEnd"/>
    </w:p>
    <w:p w14:paraId="766C793C" w14:textId="77777777" w:rsidR="00E32DF1" w:rsidRDefault="00E32DF1" w:rsidP="00E32DF1">
      <w:pPr>
        <w:pStyle w:val="Zweispaltig"/>
      </w:pPr>
      <w:r>
        <w:t>Phone: +49 511 938 18024</w:t>
      </w:r>
    </w:p>
    <w:p w14:paraId="3A73ECDB" w14:textId="77777777" w:rsidR="00E32DF1" w:rsidRPr="00BB0329" w:rsidRDefault="00E32DF1" w:rsidP="00E32DF1">
      <w:pPr>
        <w:pStyle w:val="LinksJournalist"/>
        <w:ind w:left="708" w:hanging="708"/>
        <w:rPr>
          <w:b w:val="0"/>
          <w:lang w:val="de-DE"/>
        </w:rPr>
      </w:pPr>
      <w:proofErr w:type="spellStart"/>
      <w:r w:rsidRPr="00BB0329">
        <w:rPr>
          <w:b w:val="0"/>
          <w:lang w:val="de-DE"/>
        </w:rPr>
        <w:t>E-mail</w:t>
      </w:r>
      <w:proofErr w:type="spellEnd"/>
      <w:r w:rsidRPr="00BB0329">
        <w:rPr>
          <w:b w:val="0"/>
          <w:lang w:val="de-DE"/>
        </w:rPr>
        <w:t>: jochen.vennemann@contitech.de</w:t>
      </w:r>
    </w:p>
    <w:p w14:paraId="0C52635B" w14:textId="77777777" w:rsidR="00E32DF1" w:rsidRPr="00BB0329" w:rsidRDefault="00E32DF1" w:rsidP="00E32DF1">
      <w:pPr>
        <w:keepLines w:val="0"/>
        <w:spacing w:after="0" w:line="240" w:lineRule="auto"/>
        <w:rPr>
          <w:lang w:val="de-DE"/>
        </w:rPr>
      </w:pPr>
    </w:p>
    <w:p w14:paraId="4FBA4CB6" w14:textId="77777777" w:rsidR="00E32DF1" w:rsidRPr="00BB0329" w:rsidRDefault="00E32DF1" w:rsidP="00E32DF1">
      <w:pPr>
        <w:keepLines w:val="0"/>
        <w:spacing w:after="0" w:line="240" w:lineRule="auto"/>
        <w:rPr>
          <w:lang w:val="de-DE"/>
        </w:rPr>
      </w:pPr>
    </w:p>
    <w:p w14:paraId="391DB3DD" w14:textId="77777777" w:rsidR="00E32DF1" w:rsidRPr="00BB0329" w:rsidRDefault="00E32DF1" w:rsidP="00E32DF1">
      <w:pPr>
        <w:keepLines w:val="0"/>
        <w:spacing w:after="0" w:line="240" w:lineRule="auto"/>
        <w:rPr>
          <w:lang w:val="de-DE"/>
        </w:rPr>
      </w:pPr>
    </w:p>
    <w:p w14:paraId="438A05A5" w14:textId="77777777" w:rsidR="00E32DF1" w:rsidRPr="00BB0329" w:rsidRDefault="00E32DF1" w:rsidP="00E32DF1">
      <w:pPr>
        <w:keepLines w:val="0"/>
        <w:spacing w:after="0" w:line="240" w:lineRule="auto"/>
        <w:rPr>
          <w:rFonts w:eastAsia="Calibri" w:cs="Times New Roman"/>
          <w:szCs w:val="24"/>
          <w:lang w:val="de-DE" w:bidi="en-US"/>
        </w:rPr>
      </w:pPr>
    </w:p>
    <w:p w14:paraId="2107550C" w14:textId="77777777" w:rsidR="00E32DF1" w:rsidRPr="00BB0329" w:rsidRDefault="00E32DF1" w:rsidP="00E32DF1">
      <w:pPr>
        <w:keepLines w:val="0"/>
        <w:spacing w:after="0" w:line="240" w:lineRule="auto"/>
        <w:rPr>
          <w:lang w:val="de-DE"/>
        </w:rPr>
      </w:pPr>
    </w:p>
    <w:p w14:paraId="3156797D" w14:textId="77777777" w:rsidR="00E32DF1" w:rsidRPr="00BB0329" w:rsidRDefault="00E32DF1" w:rsidP="00E32DF1">
      <w:pPr>
        <w:keepLines w:val="0"/>
        <w:spacing w:after="0" w:line="240" w:lineRule="auto"/>
        <w:rPr>
          <w:lang w:val="de-DE"/>
        </w:rPr>
      </w:pPr>
    </w:p>
    <w:p w14:paraId="5D7F78DD" w14:textId="77777777" w:rsidR="00E32DF1" w:rsidRPr="00BB0329" w:rsidRDefault="00E32DF1" w:rsidP="00E32DF1">
      <w:pPr>
        <w:keepLines w:val="0"/>
        <w:spacing w:after="0" w:line="240" w:lineRule="auto"/>
        <w:rPr>
          <w:lang w:val="de-DE"/>
        </w:rPr>
        <w:sectPr w:rsidR="00E32DF1" w:rsidRPr="00BB0329" w:rsidSect="00D35AC1">
          <w:type w:val="continuous"/>
          <w:pgSz w:w="11906" w:h="16838"/>
          <w:pgMar w:top="2835" w:right="851" w:bottom="1134" w:left="1418" w:header="709" w:footer="454" w:gutter="0"/>
          <w:cols w:num="2" w:space="849"/>
        </w:sectPr>
      </w:pPr>
    </w:p>
    <w:p w14:paraId="7E4CA8EC" w14:textId="77777777" w:rsidR="00E32DF1" w:rsidRPr="00BB0329" w:rsidRDefault="00E32DF1" w:rsidP="00E32DF1">
      <w:pPr>
        <w:keepLines w:val="0"/>
        <w:spacing w:after="0" w:line="240" w:lineRule="auto"/>
        <w:rPr>
          <w:lang w:val="de-DE"/>
        </w:rPr>
        <w:sectPr w:rsidR="00E32DF1" w:rsidRPr="00BB0329" w:rsidSect="00D35AC1">
          <w:type w:val="continuous"/>
          <w:pgSz w:w="11906" w:h="16838"/>
          <w:pgMar w:top="2835" w:right="851" w:bottom="1134" w:left="1418" w:header="709" w:footer="454" w:gutter="0"/>
          <w:cols w:num="2" w:space="340"/>
        </w:sectPr>
      </w:pPr>
    </w:p>
    <w:p w14:paraId="5DF9627D" w14:textId="77777777" w:rsidR="00E32DF1" w:rsidRDefault="00894407" w:rsidP="00E32DF1">
      <w:pPr>
        <w:pStyle w:val="LinksJournalist"/>
        <w:jc w:val="center"/>
      </w:pPr>
      <w:r>
        <w:rPr>
          <w:b w:val="0"/>
          <w:noProof/>
        </w:rPr>
        <w:pict w14:anchorId="1202CB4E">
          <v:rect id="_x0000_i1026" alt="" style="width:481.85pt;height:1pt;mso-wrap-style:square;mso-width-percent:0;mso-height-percent:0;mso-width-percent:0;mso-height-percent:0;v-text-anchor:top" o:hralign="center" o:hrstd="t" o:hrnoshade="t" o:hr="t" fillcolor="black" stroked="f"/>
        </w:pict>
      </w:r>
    </w:p>
    <w:p w14:paraId="43443FE2" w14:textId="77777777" w:rsidR="00E32DF1" w:rsidRPr="009702ED" w:rsidRDefault="00E32DF1" w:rsidP="00E32DF1">
      <w:pPr>
        <w:pStyle w:val="LinksJournalist"/>
      </w:pPr>
      <w:bookmarkStart w:id="3" w:name="_Hlk494272337"/>
      <w:bookmarkEnd w:id="1"/>
      <w:bookmarkEnd w:id="2"/>
      <w:r w:rsidRPr="009702ED">
        <w:t>Links</w:t>
      </w:r>
    </w:p>
    <w:p w14:paraId="2C539F37" w14:textId="77777777" w:rsidR="00E32DF1" w:rsidRPr="005A50CB" w:rsidRDefault="00894407" w:rsidP="00E32DF1">
      <w:pPr>
        <w:pStyle w:val="LinksJournalist"/>
        <w:jc w:val="center"/>
        <w:sectPr w:rsidR="00E32DF1" w:rsidRPr="005A50CB" w:rsidSect="00A27CDF">
          <w:type w:val="continuous"/>
          <w:pgSz w:w="11906" w:h="16838"/>
          <w:pgMar w:top="2835" w:right="851" w:bottom="1134" w:left="1418" w:header="709" w:footer="454" w:gutter="0"/>
          <w:cols w:space="720"/>
        </w:sectPr>
      </w:pPr>
      <w:bookmarkStart w:id="4" w:name="_Hlk494272548"/>
      <w:r>
        <w:rPr>
          <w:b w:val="0"/>
          <w:noProof/>
        </w:rPr>
        <w:pict w14:anchorId="103E3D6A">
          <v:rect id="_x0000_i1027" alt="" style="width:481.85pt;height:1pt;mso-wrap-style:square;mso-width-percent:0;mso-height-percent:0;mso-width-percent:0;mso-height-percent:0;v-text-anchor:top" o:hralign="center" o:hrstd="t" o:hrnoshade="t" o:hr="t" fillcolor="black" stroked="f"/>
        </w:pict>
      </w:r>
    </w:p>
    <w:bookmarkEnd w:id="3"/>
    <w:bookmarkEnd w:id="4"/>
    <w:p w14:paraId="1F0FB9DA" w14:textId="77777777" w:rsidR="00E32DF1" w:rsidRPr="007F0066" w:rsidRDefault="00E32DF1" w:rsidP="00E32DF1">
      <w:pPr>
        <w:keepLines w:val="0"/>
        <w:spacing w:after="0" w:line="240" w:lineRule="auto"/>
        <w:rPr>
          <w:sz w:val="20"/>
          <w:szCs w:val="20"/>
        </w:rPr>
        <w:sectPr w:rsidR="00E32DF1" w:rsidRPr="007F0066" w:rsidSect="00A27CDF">
          <w:type w:val="continuous"/>
          <w:pgSz w:w="11906" w:h="16838"/>
          <w:pgMar w:top="2835" w:right="851" w:bottom="1134" w:left="1418" w:header="709" w:footer="454" w:gutter="0"/>
          <w:cols w:space="720"/>
        </w:sectPr>
      </w:pPr>
    </w:p>
    <w:p w14:paraId="3959B4DD" w14:textId="77777777" w:rsidR="00E32DF1" w:rsidRPr="00735A29" w:rsidRDefault="00E32DF1" w:rsidP="00E32DF1">
      <w:pPr>
        <w:keepLines w:val="0"/>
        <w:autoSpaceDE w:val="0"/>
        <w:autoSpaceDN w:val="0"/>
        <w:adjustRightInd w:val="0"/>
        <w:spacing w:after="0" w:line="240" w:lineRule="auto"/>
        <w:rPr>
          <w:rFonts w:cs="Arial"/>
          <w:bCs/>
          <w:color w:val="000000"/>
        </w:rPr>
      </w:pPr>
      <w:r w:rsidRPr="00735A29">
        <w:rPr>
          <w:rFonts w:cs="Arial"/>
          <w:b/>
          <w:bCs/>
          <w:color w:val="000000"/>
        </w:rPr>
        <w:t>Press portal:</w:t>
      </w:r>
      <w:r w:rsidRPr="00735A29">
        <w:rPr>
          <w:rFonts w:cs="Arial"/>
          <w:b/>
          <w:bCs/>
          <w:color w:val="000000"/>
        </w:rPr>
        <w:br/>
      </w:r>
      <w:r w:rsidRPr="00735A29">
        <w:rPr>
          <w:rFonts w:cs="Arial"/>
          <w:bCs/>
          <w:color w:val="000000"/>
        </w:rPr>
        <w:t>www.continental-press.com</w:t>
      </w:r>
    </w:p>
    <w:p w14:paraId="417C65DD" w14:textId="77777777" w:rsidR="00E32DF1" w:rsidRPr="00735A29" w:rsidRDefault="00E32DF1" w:rsidP="00E32DF1">
      <w:pPr>
        <w:spacing w:after="0" w:line="240" w:lineRule="auto"/>
        <w:rPr>
          <w:rFonts w:cs="Times New Roman"/>
          <w:lang w:eastAsia="de-DE"/>
        </w:rPr>
      </w:pPr>
    </w:p>
    <w:p w14:paraId="5C5CB87C" w14:textId="77777777" w:rsidR="00E32DF1" w:rsidRPr="00BB0329" w:rsidRDefault="00E32DF1" w:rsidP="00E32DF1">
      <w:pPr>
        <w:spacing w:after="0" w:line="240" w:lineRule="auto"/>
        <w:rPr>
          <w:rFonts w:cs="Arial"/>
          <w:b/>
          <w:sz w:val="20"/>
          <w:szCs w:val="20"/>
          <w:lang w:val="de-DE"/>
        </w:rPr>
      </w:pPr>
      <w:r w:rsidRPr="00BB0329">
        <w:rPr>
          <w:b/>
          <w:lang w:val="de-DE"/>
        </w:rPr>
        <w:t xml:space="preserve">Video </w:t>
      </w:r>
      <w:proofErr w:type="spellStart"/>
      <w:r w:rsidRPr="00BB0329">
        <w:rPr>
          <w:b/>
          <w:lang w:val="de-DE"/>
        </w:rPr>
        <w:t>portal</w:t>
      </w:r>
      <w:proofErr w:type="spellEnd"/>
      <w:r w:rsidRPr="00BB0329">
        <w:rPr>
          <w:b/>
          <w:lang w:val="de-DE"/>
        </w:rPr>
        <w:t>:</w:t>
      </w:r>
      <w:r w:rsidRPr="00BB0329">
        <w:rPr>
          <w:b/>
          <w:lang w:val="de-DE"/>
        </w:rPr>
        <w:br/>
      </w:r>
      <w:r w:rsidRPr="00BB0329">
        <w:rPr>
          <w:lang w:val="de-DE"/>
        </w:rPr>
        <w:t>http://videoportal.continental-corporation.com</w:t>
      </w:r>
    </w:p>
    <w:p w14:paraId="6C1E47C8" w14:textId="77777777" w:rsidR="00E32DF1" w:rsidRDefault="00E32DF1" w:rsidP="00E32DF1">
      <w:pPr>
        <w:pStyle w:val="LinksJournalist"/>
        <w:rPr>
          <w:b w:val="0"/>
        </w:rPr>
      </w:pPr>
      <w:r>
        <w:t>Media database:</w:t>
      </w:r>
      <w:r>
        <w:br/>
      </w:r>
      <w:r>
        <w:rPr>
          <w:b w:val="0"/>
        </w:rPr>
        <w:t>www.continental-mediacenter.com</w:t>
      </w:r>
    </w:p>
    <w:p w14:paraId="60B4C295" w14:textId="77777777" w:rsidR="00E32DF1" w:rsidRDefault="00E32DF1" w:rsidP="00E32DF1">
      <w:pPr>
        <w:keepLines w:val="0"/>
        <w:spacing w:after="0" w:line="240" w:lineRule="auto"/>
      </w:pPr>
    </w:p>
    <w:p w14:paraId="1199C2F2" w14:textId="77777777" w:rsidR="00E32DF1" w:rsidRDefault="00E32DF1" w:rsidP="00E32DF1">
      <w:pPr>
        <w:keepLines w:val="0"/>
        <w:spacing w:after="0" w:line="240" w:lineRule="auto"/>
        <w:sectPr w:rsidR="00E32DF1" w:rsidSect="00A27CDF">
          <w:type w:val="continuous"/>
          <w:pgSz w:w="11906" w:h="16838"/>
          <w:pgMar w:top="2835" w:right="851" w:bottom="1134" w:left="1418" w:header="709" w:footer="454" w:gutter="0"/>
          <w:cols w:num="2" w:space="340"/>
        </w:sectPr>
      </w:pPr>
    </w:p>
    <w:p w14:paraId="52D87835" w14:textId="77777777" w:rsidR="00E32DF1" w:rsidRDefault="00894407" w:rsidP="00E32DF1">
      <w:pPr>
        <w:pStyle w:val="LinksJournalist"/>
        <w:jc w:val="center"/>
      </w:pPr>
      <w:r>
        <w:rPr>
          <w:b w:val="0"/>
          <w:noProof/>
        </w:rPr>
        <w:pict w14:anchorId="3EC6C953">
          <v:rect id="_x0000_i1028" alt="" style="width:481.85pt;height:1pt;mso-wrap-style:square;mso-width-percent:0;mso-height-percent:0;mso-width-percent:0;mso-height-percent:0;v-text-anchor:top" o:hralign="center" o:hrstd="t" o:hrnoshade="t" o:hr="t" fillcolor="black" stroked="f"/>
        </w:pict>
      </w:r>
    </w:p>
    <w:p w14:paraId="55886F3B" w14:textId="77777777" w:rsidR="00E32DF1" w:rsidRDefault="00E32DF1" w:rsidP="00E32DF1">
      <w:pPr>
        <w:keepLines w:val="0"/>
        <w:spacing w:after="0" w:line="240" w:lineRule="auto"/>
        <w:rPr>
          <w:b/>
        </w:rPr>
        <w:sectPr w:rsidR="00E32DF1" w:rsidSect="00A27CDF">
          <w:type w:val="continuous"/>
          <w:pgSz w:w="11906" w:h="16838"/>
          <w:pgMar w:top="2835" w:right="851" w:bottom="1134" w:left="1418" w:header="709" w:footer="454" w:gutter="0"/>
          <w:cols w:space="720"/>
        </w:sectPr>
      </w:pPr>
    </w:p>
    <w:p w14:paraId="6E200C70" w14:textId="77777777" w:rsidR="00E32DF1" w:rsidRPr="00A27CDF" w:rsidRDefault="00E32DF1" w:rsidP="00E32DF1">
      <w:pPr>
        <w:keepLines w:val="0"/>
        <w:spacing w:after="160" w:line="259" w:lineRule="auto"/>
        <w:rPr>
          <w:lang w:eastAsia="de-DE"/>
        </w:rPr>
      </w:pPr>
    </w:p>
    <w:p w14:paraId="5E8A1501" w14:textId="77777777" w:rsidR="00E32DF1" w:rsidRPr="00830749" w:rsidRDefault="00E32DF1" w:rsidP="00E32DF1">
      <w:pPr>
        <w:pStyle w:val="LinksJournalist"/>
        <w:spacing w:line="360" w:lineRule="auto"/>
      </w:pPr>
      <w:r w:rsidRPr="00830749">
        <w:t>Social Media</w:t>
      </w:r>
    </w:p>
    <w:p w14:paraId="7254ABFD" w14:textId="77777777" w:rsidR="00E32DF1" w:rsidRPr="00C83DBE" w:rsidRDefault="00E32DF1" w:rsidP="00E32DF1">
      <w:pPr>
        <w:pStyle w:val="PressText"/>
        <w:spacing w:after="0"/>
        <w:rPr>
          <w:sz w:val="22"/>
          <w:szCs w:val="22"/>
        </w:rPr>
      </w:pPr>
      <w:r w:rsidRPr="00C83DBE">
        <w:rPr>
          <w:sz w:val="22"/>
          <w:szCs w:val="22"/>
        </w:rPr>
        <w:t>www.contitech.de/twitter</w:t>
      </w:r>
    </w:p>
    <w:p w14:paraId="355706F1" w14:textId="77777777" w:rsidR="00E32DF1" w:rsidRPr="002950FA" w:rsidRDefault="00E32DF1" w:rsidP="00E32DF1">
      <w:pPr>
        <w:keepLines w:val="0"/>
        <w:tabs>
          <w:tab w:val="left" w:pos="2937"/>
        </w:tabs>
        <w:spacing w:after="160" w:line="259" w:lineRule="auto"/>
        <w:rPr>
          <w:lang w:eastAsia="de-DE"/>
        </w:rPr>
      </w:pPr>
      <w:r w:rsidRPr="00C83DBE">
        <w:rPr>
          <w:rFonts w:cs="Verdana"/>
          <w:lang w:bidi="de-DE"/>
        </w:rPr>
        <w:t>www.contitech.de/YouTube</w:t>
      </w:r>
    </w:p>
    <w:p w14:paraId="66B2131B" w14:textId="77777777" w:rsidR="00D0207F" w:rsidRPr="00543713" w:rsidRDefault="00D0207F" w:rsidP="00E32DF1">
      <w:pPr>
        <w:pStyle w:val="Boilerplate"/>
        <w:rPr>
          <w:vanish/>
        </w:rPr>
      </w:pPr>
    </w:p>
    <w:sectPr w:rsidR="00D0207F" w:rsidRPr="00543713" w:rsidSect="00A27CDF">
      <w:type w:val="continuous"/>
      <w:pgSz w:w="11906" w:h="16838"/>
      <w:pgMar w:top="2835" w:right="851" w:bottom="1134" w:left="1418" w:header="709"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71C61" w14:textId="77777777" w:rsidR="00894407" w:rsidRDefault="00894407" w:rsidP="00216088">
      <w:pPr>
        <w:spacing w:after="0" w:line="240" w:lineRule="auto"/>
      </w:pPr>
      <w:r>
        <w:separator/>
      </w:r>
    </w:p>
  </w:endnote>
  <w:endnote w:type="continuationSeparator" w:id="0">
    <w:p w14:paraId="5E9132DD" w14:textId="77777777" w:rsidR="00894407" w:rsidRDefault="00894407" w:rsidP="00216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97D39" w14:textId="77777777" w:rsidR="00D35AC1" w:rsidRDefault="00D35AC1" w:rsidP="004D40E2">
    <w:pPr>
      <w:pStyle w:val="Fuss"/>
      <w:framePr w:w="9632" w:h="485" w:hRule="exact" w:wrap="around" w:vAnchor="page" w:hAnchor="page" w:x="1387" w:y="16126"/>
      <w:shd w:val="solid" w:color="FFFFFF" w:fill="FFFFFF"/>
      <w:rPr>
        <w:noProof/>
      </w:rPr>
    </w:pPr>
    <w:r>
      <w:t>Your contact:</w:t>
    </w:r>
  </w:p>
  <w:p w14:paraId="6CC5DBA1" w14:textId="77777777" w:rsidR="00D35AC1" w:rsidRDefault="00D35AC1" w:rsidP="004D40E2">
    <w:pPr>
      <w:pStyle w:val="Fuss"/>
      <w:framePr w:w="9632" w:h="485" w:hRule="exact" w:wrap="around" w:vAnchor="page" w:hAnchor="page" w:x="1387" w:y="16126"/>
      <w:shd w:val="solid" w:color="FFFFFF" w:fill="FFFFFF"/>
      <w:rPr>
        <w:noProof/>
      </w:rPr>
    </w:pPr>
    <w:proofErr w:type="spellStart"/>
    <w:r>
      <w:t>Jochen</w:t>
    </w:r>
    <w:proofErr w:type="spellEnd"/>
    <w:r>
      <w:t xml:space="preserve"> </w:t>
    </w:r>
    <w:proofErr w:type="spellStart"/>
    <w:r>
      <w:t>Vennemann</w:t>
    </w:r>
    <w:proofErr w:type="spellEnd"/>
    <w:r>
      <w:t>, telephone: +49 511 938 18024</w:t>
    </w:r>
  </w:p>
  <w:p w14:paraId="7D87AD37" w14:textId="77777777" w:rsidR="00D35AC1" w:rsidRDefault="00D35AC1" w:rsidP="004D40E2">
    <w:pPr>
      <w:pStyle w:val="Fuss"/>
      <w:framePr w:w="9632" w:h="485" w:hRule="exact" w:wrap="around" w:vAnchor="page" w:hAnchor="page" w:x="1387" w:y="16126"/>
      <w:shd w:val="solid" w:color="FFFFFF" w:fill="FFFFFF"/>
    </w:pPr>
  </w:p>
  <w:p w14:paraId="590D0F64" w14:textId="45067CBA" w:rsidR="00D35AC1" w:rsidRDefault="00D35AC1" w:rsidP="004D40E2">
    <w:pPr>
      <w:pStyle w:val="Fuzeile"/>
      <w:tabs>
        <w:tab w:val="clear" w:pos="9072"/>
        <w:tab w:val="right" w:pos="9639"/>
      </w:tabs>
    </w:pPr>
    <w:r>
      <w:tab/>
    </w:r>
    <w:r>
      <w:tab/>
    </w:r>
    <w:r>
      <w:fldChar w:fldCharType="begin"/>
    </w:r>
    <w:r>
      <w:instrText xml:space="preserve"> if </w:instrText>
    </w:r>
    <w:r>
      <w:fldChar w:fldCharType="begin"/>
    </w:r>
    <w:r>
      <w:instrText xml:space="preserve"> =1 </w:instrText>
    </w:r>
    <w:r>
      <w:fldChar w:fldCharType="separate"/>
    </w:r>
    <w:r w:rsidR="009F7569">
      <w:rPr>
        <w:noProof/>
      </w:rPr>
      <w:instrText>1</w:instrText>
    </w:r>
    <w:r>
      <w:fldChar w:fldCharType="end"/>
    </w:r>
    <w:r>
      <w:instrText>=</w:instrText>
    </w:r>
    <w:fldSimple w:instr=" NumPages ">
      <w:r w:rsidR="009F7569">
        <w:rPr>
          <w:noProof/>
        </w:rPr>
        <w:instrText>5</w:instrText>
      </w:r>
    </w:fldSimple>
    <w:r>
      <w:instrText xml:space="preserve"> "</w:instrText>
    </w:r>
    <w:r>
      <w:fldChar w:fldCharType="begin"/>
    </w:r>
    <w:r>
      <w:instrText xml:space="preserve"> Page </w:instrText>
    </w:r>
    <w:r>
      <w:fldChar w:fldCharType="separate"/>
    </w:r>
    <w:r w:rsidR="009F7569">
      <w:rPr>
        <w:noProof/>
      </w:rPr>
      <w:instrText>1</w:instrText>
    </w:r>
    <w:r>
      <w:fldChar w:fldCharType="end"/>
    </w:r>
    <w:r>
      <w:instrText>/</w:instrText>
    </w:r>
    <w:fldSimple w:instr=" NumPages ">
      <w:r w:rsidR="009F7569">
        <w:rPr>
          <w:noProof/>
        </w:rPr>
        <w:instrText>1</w:instrText>
      </w:r>
    </w:fldSimple>
    <w:r>
      <w:instrText>" "</w:instrText>
    </w:r>
    <w:r>
      <w:fldChar w:fldCharType="begin"/>
    </w:r>
    <w:r>
      <w:instrText xml:space="preserve"> if </w:instrText>
    </w:r>
    <w:r>
      <w:fldChar w:fldCharType="begin"/>
    </w:r>
    <w:r>
      <w:instrText xml:space="preserve"> Page </w:instrText>
    </w:r>
    <w:r>
      <w:fldChar w:fldCharType="separate"/>
    </w:r>
    <w:r w:rsidR="009F7569">
      <w:rPr>
        <w:noProof/>
      </w:rPr>
      <w:instrText>5</w:instrText>
    </w:r>
    <w:r>
      <w:fldChar w:fldCharType="end"/>
    </w:r>
    <w:r>
      <w:instrText>=</w:instrText>
    </w:r>
    <w:fldSimple w:instr=" NumPages ">
      <w:r w:rsidR="009F7569">
        <w:rPr>
          <w:noProof/>
        </w:rPr>
        <w:instrText>5</w:instrText>
      </w:r>
    </w:fldSimple>
    <w:r>
      <w:instrText xml:space="preserve"> "" </w:instrText>
    </w:r>
    <w:r>
      <w:br/>
      <w:instrText>"</w:instrText>
    </w:r>
    <w:r>
      <w:fldChar w:fldCharType="begin"/>
    </w:r>
    <w:r>
      <w:instrText xml:space="preserve"> Page </w:instrText>
    </w:r>
    <w:r>
      <w:fldChar w:fldCharType="separate"/>
    </w:r>
    <w:r w:rsidR="009F7569">
      <w:rPr>
        <w:noProof/>
      </w:rPr>
      <w:instrText>4</w:instrText>
    </w:r>
    <w:r>
      <w:fldChar w:fldCharType="end"/>
    </w:r>
    <w:r>
      <w:instrText>/</w:instrText>
    </w:r>
    <w:fldSimple w:instr=" NumPages ">
      <w:r w:rsidR="009F7569">
        <w:rPr>
          <w:noProof/>
        </w:rPr>
        <w:instrText>5</w:instrText>
      </w:r>
    </w:fldSimple>
    <w:r>
      <w:instrText xml:space="preserve">" </w:instrText>
    </w:r>
    <w:r>
      <w:fldChar w:fldCharType="end"/>
    </w:r>
    <w:r>
      <w:instrText xml:space="preserve">" </w:instrText>
    </w:r>
    <w:r>
      <w:fldChar w:fldCharType="end"/>
    </w:r>
  </w:p>
  <w:p w14:paraId="65144545" w14:textId="77777777" w:rsidR="00D35AC1" w:rsidRPr="009A0EA9" w:rsidRDefault="00D35AC1" w:rsidP="004D40E2">
    <w:pPr>
      <w:pStyle w:val="Fuzeile"/>
      <w:tabs>
        <w:tab w:val="clear" w:pos="9072"/>
        <w:tab w:val="right" w:pos="9639"/>
      </w:tabs>
    </w:pPr>
    <w:r>
      <w:br/>
    </w:r>
    <w:r>
      <w:rPr>
        <w:noProof/>
        <w:lang w:val="de-DE" w:eastAsia="de-DE"/>
      </w:rPr>
      <mc:AlternateContent>
        <mc:Choice Requires="wps">
          <w:drawing>
            <wp:anchor distT="4294967292" distB="4294967292" distL="114300" distR="114300" simplePos="0" relativeHeight="251657728" behindDoc="0" locked="0" layoutInCell="1" allowOverlap="1" wp14:anchorId="4853AEAE" wp14:editId="4D61156A">
              <wp:simplePos x="0" y="0"/>
              <wp:positionH relativeFrom="page">
                <wp:posOffset>0</wp:posOffset>
              </wp:positionH>
              <wp:positionV relativeFrom="page">
                <wp:posOffset>5346700</wp:posOffset>
              </wp:positionV>
              <wp:extent cx="269875" cy="0"/>
              <wp:effectExtent l="0" t="0" r="0" b="0"/>
              <wp:wrapNone/>
              <wp:docPr id="13" name="Gerade Verbindung mit Pfeil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87D48C" id="_x0000_t32" coordsize="21600,21600" o:spt="32" o:oned="t" path="m,l21600,21600e" filled="f">
              <v:path arrowok="t" fillok="f" o:connecttype="none"/>
              <o:lock v:ext="edit" shapetype="t"/>
            </v:shapetype>
            <v:shape id="Gerade Verbindung mit Pfeil 13" o:spid="_x0000_s1026" type="#_x0000_t32" style="position:absolute;margin-left:0;margin-top:421pt;width:21.25pt;height:0;z-index:251657728;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" strokeweight=".5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6F6C2" w14:textId="77777777" w:rsidR="00894407" w:rsidRDefault="00894407" w:rsidP="00216088">
      <w:pPr>
        <w:spacing w:after="0" w:line="240" w:lineRule="auto"/>
      </w:pPr>
      <w:r>
        <w:separator/>
      </w:r>
    </w:p>
  </w:footnote>
  <w:footnote w:type="continuationSeparator" w:id="0">
    <w:p w14:paraId="343F3C9A" w14:textId="77777777" w:rsidR="00894407" w:rsidRDefault="00894407" w:rsidP="00216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42F7C" w14:textId="77777777" w:rsidR="00D35AC1" w:rsidRPr="00216088" w:rsidRDefault="00D35AC1" w:rsidP="00216088">
    <w:pPr>
      <w:pStyle w:val="Kopfzeile"/>
    </w:pPr>
    <w:r>
      <w:rPr>
        <w:noProof/>
        <w:lang w:val="de-DE" w:eastAsia="de-DE"/>
      </w:rPr>
      <w:drawing>
        <wp:anchor distT="0" distB="0" distL="114300" distR="114300" simplePos="0" relativeHeight="251656704" behindDoc="0" locked="0" layoutInCell="1" allowOverlap="1" wp14:anchorId="4FACF6E5" wp14:editId="3988989E">
          <wp:simplePos x="0" y="0"/>
          <wp:positionH relativeFrom="page">
            <wp:posOffset>835025</wp:posOffset>
          </wp:positionH>
          <wp:positionV relativeFrom="page">
            <wp:posOffset>435610</wp:posOffset>
          </wp:positionV>
          <wp:extent cx="2484000" cy="475200"/>
          <wp:effectExtent l="0" t="0" r="0" b="1270"/>
          <wp:wrapNone/>
          <wp:docPr id="4"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000" cy="475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0B97"/>
    <w:rsid w:val="000118A1"/>
    <w:rsid w:val="00011D94"/>
    <w:rsid w:val="00012DC5"/>
    <w:rsid w:val="000166FE"/>
    <w:rsid w:val="00020566"/>
    <w:rsid w:val="000224A0"/>
    <w:rsid w:val="00027061"/>
    <w:rsid w:val="000273E5"/>
    <w:rsid w:val="00032030"/>
    <w:rsid w:val="00034553"/>
    <w:rsid w:val="00037B80"/>
    <w:rsid w:val="00050416"/>
    <w:rsid w:val="000510F2"/>
    <w:rsid w:val="0005261E"/>
    <w:rsid w:val="00052CC9"/>
    <w:rsid w:val="00061DAE"/>
    <w:rsid w:val="00063A09"/>
    <w:rsid w:val="00077D54"/>
    <w:rsid w:val="000A6FD0"/>
    <w:rsid w:val="000B385A"/>
    <w:rsid w:val="000C3619"/>
    <w:rsid w:val="000F4078"/>
    <w:rsid w:val="0011328F"/>
    <w:rsid w:val="00120CC6"/>
    <w:rsid w:val="00121EF1"/>
    <w:rsid w:val="00125A37"/>
    <w:rsid w:val="00131DA0"/>
    <w:rsid w:val="00137C19"/>
    <w:rsid w:val="00142E46"/>
    <w:rsid w:val="00143C3B"/>
    <w:rsid w:val="0014582A"/>
    <w:rsid w:val="001540D4"/>
    <w:rsid w:val="0015760D"/>
    <w:rsid w:val="00165420"/>
    <w:rsid w:val="00174AC1"/>
    <w:rsid w:val="00180684"/>
    <w:rsid w:val="001A0698"/>
    <w:rsid w:val="001B4F53"/>
    <w:rsid w:val="001B7F22"/>
    <w:rsid w:val="001C4066"/>
    <w:rsid w:val="001D1F58"/>
    <w:rsid w:val="001D4794"/>
    <w:rsid w:val="001E1133"/>
    <w:rsid w:val="001E4B50"/>
    <w:rsid w:val="001F45E5"/>
    <w:rsid w:val="002045E2"/>
    <w:rsid w:val="00216088"/>
    <w:rsid w:val="00221A19"/>
    <w:rsid w:val="00224161"/>
    <w:rsid w:val="00226550"/>
    <w:rsid w:val="002277A5"/>
    <w:rsid w:val="00230B22"/>
    <w:rsid w:val="00231FA9"/>
    <w:rsid w:val="00236E0E"/>
    <w:rsid w:val="00250DE5"/>
    <w:rsid w:val="00253A9A"/>
    <w:rsid w:val="00262B23"/>
    <w:rsid w:val="00267065"/>
    <w:rsid w:val="00274077"/>
    <w:rsid w:val="00274CAD"/>
    <w:rsid w:val="002773A5"/>
    <w:rsid w:val="00284D83"/>
    <w:rsid w:val="00294123"/>
    <w:rsid w:val="002A2BA9"/>
    <w:rsid w:val="002B14EF"/>
    <w:rsid w:val="002B1997"/>
    <w:rsid w:val="002D306B"/>
    <w:rsid w:val="002F1295"/>
    <w:rsid w:val="00301634"/>
    <w:rsid w:val="0030511C"/>
    <w:rsid w:val="00312DE2"/>
    <w:rsid w:val="00316D80"/>
    <w:rsid w:val="00337D2E"/>
    <w:rsid w:val="00370237"/>
    <w:rsid w:val="00372DB2"/>
    <w:rsid w:val="00387C1F"/>
    <w:rsid w:val="00394D03"/>
    <w:rsid w:val="003A5B9A"/>
    <w:rsid w:val="003B4193"/>
    <w:rsid w:val="003B597A"/>
    <w:rsid w:val="003C0B97"/>
    <w:rsid w:val="003C6A1A"/>
    <w:rsid w:val="003C77E6"/>
    <w:rsid w:val="003D10A8"/>
    <w:rsid w:val="003E1733"/>
    <w:rsid w:val="003F50F0"/>
    <w:rsid w:val="00401DD3"/>
    <w:rsid w:val="00403053"/>
    <w:rsid w:val="00404B1C"/>
    <w:rsid w:val="00412C49"/>
    <w:rsid w:val="00413C09"/>
    <w:rsid w:val="00430D3B"/>
    <w:rsid w:val="00454742"/>
    <w:rsid w:val="0047653A"/>
    <w:rsid w:val="00482442"/>
    <w:rsid w:val="004843AF"/>
    <w:rsid w:val="004852EC"/>
    <w:rsid w:val="0049207F"/>
    <w:rsid w:val="00497BCA"/>
    <w:rsid w:val="004A44D3"/>
    <w:rsid w:val="004A5495"/>
    <w:rsid w:val="004B4D3D"/>
    <w:rsid w:val="004B56A8"/>
    <w:rsid w:val="004B6C95"/>
    <w:rsid w:val="004C2840"/>
    <w:rsid w:val="004D20AA"/>
    <w:rsid w:val="004D21ED"/>
    <w:rsid w:val="004D40E2"/>
    <w:rsid w:val="004F4BC5"/>
    <w:rsid w:val="004F58ED"/>
    <w:rsid w:val="00500267"/>
    <w:rsid w:val="00501221"/>
    <w:rsid w:val="00503B14"/>
    <w:rsid w:val="00510973"/>
    <w:rsid w:val="00515138"/>
    <w:rsid w:val="0051580C"/>
    <w:rsid w:val="00517559"/>
    <w:rsid w:val="00520735"/>
    <w:rsid w:val="005249E6"/>
    <w:rsid w:val="00543713"/>
    <w:rsid w:val="00544BB5"/>
    <w:rsid w:val="00545AC3"/>
    <w:rsid w:val="00565D2C"/>
    <w:rsid w:val="00567538"/>
    <w:rsid w:val="0058238C"/>
    <w:rsid w:val="00585862"/>
    <w:rsid w:val="00590BB3"/>
    <w:rsid w:val="005945A4"/>
    <w:rsid w:val="005B37DA"/>
    <w:rsid w:val="005C01D5"/>
    <w:rsid w:val="005E5439"/>
    <w:rsid w:val="005E7674"/>
    <w:rsid w:val="005F51BE"/>
    <w:rsid w:val="00610521"/>
    <w:rsid w:val="00611311"/>
    <w:rsid w:val="00611CBF"/>
    <w:rsid w:val="00630810"/>
    <w:rsid w:val="00642C46"/>
    <w:rsid w:val="00644453"/>
    <w:rsid w:val="00663063"/>
    <w:rsid w:val="00665C5D"/>
    <w:rsid w:val="00671E04"/>
    <w:rsid w:val="00685649"/>
    <w:rsid w:val="00695295"/>
    <w:rsid w:val="00695780"/>
    <w:rsid w:val="0069656D"/>
    <w:rsid w:val="006A277F"/>
    <w:rsid w:val="006A4C25"/>
    <w:rsid w:val="006D3099"/>
    <w:rsid w:val="006D3314"/>
    <w:rsid w:val="006E0BDC"/>
    <w:rsid w:val="006E2E70"/>
    <w:rsid w:val="006E5F31"/>
    <w:rsid w:val="006F44F8"/>
    <w:rsid w:val="007156F8"/>
    <w:rsid w:val="007358FD"/>
    <w:rsid w:val="007405F9"/>
    <w:rsid w:val="0074715F"/>
    <w:rsid w:val="00751A8C"/>
    <w:rsid w:val="00762FD5"/>
    <w:rsid w:val="00782B60"/>
    <w:rsid w:val="00796EAC"/>
    <w:rsid w:val="007A7720"/>
    <w:rsid w:val="007B5DBF"/>
    <w:rsid w:val="007D6CFB"/>
    <w:rsid w:val="007F2FB2"/>
    <w:rsid w:val="00801E3A"/>
    <w:rsid w:val="00812CBA"/>
    <w:rsid w:val="00843E37"/>
    <w:rsid w:val="008450B9"/>
    <w:rsid w:val="008473AF"/>
    <w:rsid w:val="00853F49"/>
    <w:rsid w:val="00856A23"/>
    <w:rsid w:val="00867D48"/>
    <w:rsid w:val="00870F94"/>
    <w:rsid w:val="00894407"/>
    <w:rsid w:val="00894E2C"/>
    <w:rsid w:val="008A2F41"/>
    <w:rsid w:val="008B1064"/>
    <w:rsid w:val="008B1EA0"/>
    <w:rsid w:val="008B38D9"/>
    <w:rsid w:val="008B7C8E"/>
    <w:rsid w:val="008C0864"/>
    <w:rsid w:val="00937487"/>
    <w:rsid w:val="00943B9E"/>
    <w:rsid w:val="0095496F"/>
    <w:rsid w:val="009575AF"/>
    <w:rsid w:val="00962CCC"/>
    <w:rsid w:val="00966C09"/>
    <w:rsid w:val="009A0EA9"/>
    <w:rsid w:val="009B0D32"/>
    <w:rsid w:val="009C64C5"/>
    <w:rsid w:val="009D3663"/>
    <w:rsid w:val="009D6AD1"/>
    <w:rsid w:val="009F3A33"/>
    <w:rsid w:val="009F7569"/>
    <w:rsid w:val="009F7CE2"/>
    <w:rsid w:val="00A01C50"/>
    <w:rsid w:val="00A031F1"/>
    <w:rsid w:val="00A27CDF"/>
    <w:rsid w:val="00A31A5E"/>
    <w:rsid w:val="00A35C0C"/>
    <w:rsid w:val="00A37A7F"/>
    <w:rsid w:val="00A475E1"/>
    <w:rsid w:val="00A54539"/>
    <w:rsid w:val="00A61E80"/>
    <w:rsid w:val="00A73773"/>
    <w:rsid w:val="00A8064D"/>
    <w:rsid w:val="00A83043"/>
    <w:rsid w:val="00A85CEC"/>
    <w:rsid w:val="00A92BBD"/>
    <w:rsid w:val="00AB509B"/>
    <w:rsid w:val="00AB7A0B"/>
    <w:rsid w:val="00AC54B6"/>
    <w:rsid w:val="00AE2D75"/>
    <w:rsid w:val="00B0105F"/>
    <w:rsid w:val="00B0634E"/>
    <w:rsid w:val="00B2210E"/>
    <w:rsid w:val="00B23A8C"/>
    <w:rsid w:val="00B25F45"/>
    <w:rsid w:val="00B61F74"/>
    <w:rsid w:val="00B67412"/>
    <w:rsid w:val="00B70193"/>
    <w:rsid w:val="00B74463"/>
    <w:rsid w:val="00B756B6"/>
    <w:rsid w:val="00B775B9"/>
    <w:rsid w:val="00B8135A"/>
    <w:rsid w:val="00B87B51"/>
    <w:rsid w:val="00B91559"/>
    <w:rsid w:val="00B97991"/>
    <w:rsid w:val="00BA41AB"/>
    <w:rsid w:val="00BB0329"/>
    <w:rsid w:val="00BC3C8B"/>
    <w:rsid w:val="00BC71D4"/>
    <w:rsid w:val="00BC763A"/>
    <w:rsid w:val="00BE1B1E"/>
    <w:rsid w:val="00BE26CA"/>
    <w:rsid w:val="00BE29C5"/>
    <w:rsid w:val="00BE7D69"/>
    <w:rsid w:val="00BF3634"/>
    <w:rsid w:val="00BF4E52"/>
    <w:rsid w:val="00C044FC"/>
    <w:rsid w:val="00C04B50"/>
    <w:rsid w:val="00C2104F"/>
    <w:rsid w:val="00C226EE"/>
    <w:rsid w:val="00C40893"/>
    <w:rsid w:val="00C618AD"/>
    <w:rsid w:val="00C63695"/>
    <w:rsid w:val="00C647B9"/>
    <w:rsid w:val="00C64BFD"/>
    <w:rsid w:val="00C65B24"/>
    <w:rsid w:val="00C90831"/>
    <w:rsid w:val="00CA088B"/>
    <w:rsid w:val="00CB01BF"/>
    <w:rsid w:val="00CB6632"/>
    <w:rsid w:val="00CD5BE1"/>
    <w:rsid w:val="00CF1E29"/>
    <w:rsid w:val="00D00CDC"/>
    <w:rsid w:val="00D0207F"/>
    <w:rsid w:val="00D1302A"/>
    <w:rsid w:val="00D1416E"/>
    <w:rsid w:val="00D33527"/>
    <w:rsid w:val="00D35AC1"/>
    <w:rsid w:val="00D415A3"/>
    <w:rsid w:val="00D51392"/>
    <w:rsid w:val="00D517A8"/>
    <w:rsid w:val="00D54E04"/>
    <w:rsid w:val="00D60DAF"/>
    <w:rsid w:val="00D913D6"/>
    <w:rsid w:val="00D93317"/>
    <w:rsid w:val="00D94490"/>
    <w:rsid w:val="00DB163B"/>
    <w:rsid w:val="00DB25D8"/>
    <w:rsid w:val="00DC11FE"/>
    <w:rsid w:val="00DC1A01"/>
    <w:rsid w:val="00DC2A47"/>
    <w:rsid w:val="00DC450D"/>
    <w:rsid w:val="00DD31D3"/>
    <w:rsid w:val="00DE6FD0"/>
    <w:rsid w:val="00DF0E23"/>
    <w:rsid w:val="00E03694"/>
    <w:rsid w:val="00E32DF1"/>
    <w:rsid w:val="00E357BE"/>
    <w:rsid w:val="00E447D5"/>
    <w:rsid w:val="00E564AF"/>
    <w:rsid w:val="00E6291D"/>
    <w:rsid w:val="00E66FAC"/>
    <w:rsid w:val="00E858B0"/>
    <w:rsid w:val="00E934FB"/>
    <w:rsid w:val="00E96831"/>
    <w:rsid w:val="00EA1FD3"/>
    <w:rsid w:val="00EA6051"/>
    <w:rsid w:val="00EC19BB"/>
    <w:rsid w:val="00ED3710"/>
    <w:rsid w:val="00EF1760"/>
    <w:rsid w:val="00EF199D"/>
    <w:rsid w:val="00F21016"/>
    <w:rsid w:val="00F27C5B"/>
    <w:rsid w:val="00F3208A"/>
    <w:rsid w:val="00F3276B"/>
    <w:rsid w:val="00F33CE6"/>
    <w:rsid w:val="00F359CF"/>
    <w:rsid w:val="00F4154A"/>
    <w:rsid w:val="00F41680"/>
    <w:rsid w:val="00F53CC3"/>
    <w:rsid w:val="00F6604F"/>
    <w:rsid w:val="00F67DD0"/>
    <w:rsid w:val="00F70192"/>
    <w:rsid w:val="00F87C03"/>
    <w:rsid w:val="00FA60F9"/>
    <w:rsid w:val="00FB26BF"/>
    <w:rsid w:val="00FB5AA8"/>
    <w:rsid w:val="00FC23A3"/>
    <w:rsid w:val="00FC23FB"/>
    <w:rsid w:val="00FD310D"/>
    <w:rsid w:val="00FE0EA8"/>
    <w:rsid w:val="00FE65FB"/>
    <w:rsid w:val="00FF3CB0"/>
    <w:rsid w:val="00FF603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CA6868"/>
  <w15:docId w15:val="{D52A7971-4337-7140-B355-A92629EE7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16088"/>
    <w:pPr>
      <w:keepLines/>
      <w:spacing w:after="220" w:line="360" w:lineRule="auto"/>
    </w:pPr>
    <w:rPr>
      <w:rFonts w:ascii="Arial" w:hAnsi="Arial"/>
    </w:rPr>
  </w:style>
  <w:style w:type="paragraph" w:styleId="berschrift2">
    <w:name w:val="heading 2"/>
    <w:aliases w:val="Zwischenüberschrift"/>
    <w:basedOn w:val="Standard"/>
    <w:next w:val="Standard"/>
    <w:link w:val="berschrift2Zchn"/>
    <w:uiPriority w:val="9"/>
    <w:unhideWhenUsed/>
    <w:qFormat/>
    <w:rsid w:val="00C04B50"/>
    <w:pPr>
      <w:keepNext/>
      <w:spacing w:before="660"/>
      <w:outlineLvl w:val="1"/>
    </w:pPr>
    <w:rPr>
      <w:rFonts w:eastAsiaTheme="majorEastAsia" w:cstheme="majorBidi"/>
      <w:b/>
      <w:bCs/>
      <w:szCs w:val="2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C">
    <w:name w:val="TitelC"/>
    <w:basedOn w:val="Kopfzeile"/>
    <w:rsid w:val="00216088"/>
    <w:pPr>
      <w:jc w:val="right"/>
    </w:pPr>
    <w:rPr>
      <w:rFonts w:eastAsia="Calibri" w:cs="Times New Roman"/>
      <w:sz w:val="36"/>
      <w:szCs w:val="24"/>
      <w:lang w:eastAsia="de-DE"/>
    </w:rPr>
  </w:style>
  <w:style w:type="paragraph" w:styleId="Kopfzeile">
    <w:name w:val="header"/>
    <w:basedOn w:val="Standard"/>
    <w:link w:val="KopfzeileZchn"/>
    <w:uiPriority w:val="99"/>
    <w:unhideWhenUsed/>
    <w:rsid w:val="0021608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6088"/>
  </w:style>
  <w:style w:type="paragraph" w:styleId="Fuzeile">
    <w:name w:val="footer"/>
    <w:basedOn w:val="Standard"/>
    <w:link w:val="FuzeileZchn"/>
    <w:uiPriority w:val="99"/>
    <w:unhideWhenUsed/>
    <w:rsid w:val="0021608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6088"/>
  </w:style>
  <w:style w:type="paragraph" w:styleId="Listenabsatz">
    <w:name w:val="List Paragraph"/>
    <w:basedOn w:val="Standard"/>
    <w:uiPriority w:val="34"/>
    <w:rsid w:val="00AE2D75"/>
    <w:pPr>
      <w:ind w:left="720"/>
      <w:contextualSpacing/>
    </w:pPr>
    <w:rPr>
      <w:rFonts w:eastAsia="Calibri" w:cs="Times New Roman"/>
      <w:szCs w:val="24"/>
      <w:lang w:eastAsia="de-DE"/>
    </w:rPr>
  </w:style>
  <w:style w:type="paragraph" w:customStyle="1" w:styleId="Boilerplate">
    <w:name w:val="Boilerplate"/>
    <w:basedOn w:val="Standard"/>
    <w:qFormat/>
    <w:rsid w:val="00AE2D75"/>
    <w:pPr>
      <w:spacing w:before="440" w:line="240" w:lineRule="auto"/>
    </w:pPr>
    <w:rPr>
      <w:rFonts w:eastAsia="Calibri" w:cs="Times New Roman"/>
      <w:sz w:val="20"/>
      <w:szCs w:val="24"/>
      <w:lang w:eastAsia="de-DE"/>
    </w:rPr>
  </w:style>
  <w:style w:type="paragraph" w:customStyle="1" w:styleId="LinksJournalist">
    <w:name w:val="Links_Journalist"/>
    <w:basedOn w:val="Standard"/>
    <w:next w:val="Standard"/>
    <w:qFormat/>
    <w:rsid w:val="00AE2D75"/>
    <w:pPr>
      <w:spacing w:after="0" w:line="240" w:lineRule="auto"/>
    </w:pPr>
    <w:rPr>
      <w:rFonts w:eastAsia="Calibri" w:cs="Times New Roman"/>
      <w:b/>
      <w:szCs w:val="24"/>
      <w:lang w:eastAsia="de-DE"/>
    </w:rPr>
  </w:style>
  <w:style w:type="paragraph" w:styleId="Sprechblasentext">
    <w:name w:val="Balloon Text"/>
    <w:basedOn w:val="Standard"/>
    <w:link w:val="SprechblasentextZchn"/>
    <w:uiPriority w:val="99"/>
    <w:semiHidden/>
    <w:unhideWhenUsed/>
    <w:rsid w:val="004F4BC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F4BC5"/>
    <w:rPr>
      <w:rFonts w:ascii="Segoe UI" w:hAnsi="Segoe UI" w:cs="Segoe UI"/>
      <w:sz w:val="18"/>
      <w:szCs w:val="18"/>
    </w:rPr>
  </w:style>
  <w:style w:type="paragraph" w:customStyle="1" w:styleId="PressText">
    <w:name w:val="PressText"/>
    <w:basedOn w:val="Standard"/>
    <w:next w:val="Standard"/>
    <w:qFormat/>
    <w:rsid w:val="00A27CDF"/>
    <w:pPr>
      <w:spacing w:line="240" w:lineRule="auto"/>
    </w:pPr>
    <w:rPr>
      <w:rFonts w:eastAsia="Calibri" w:cs="Times New Roman"/>
      <w:sz w:val="20"/>
      <w:szCs w:val="24"/>
      <w:lang w:eastAsia="de-DE"/>
    </w:rPr>
  </w:style>
  <w:style w:type="paragraph" w:customStyle="1" w:styleId="Fuss">
    <w:name w:val="Fuss"/>
    <w:basedOn w:val="Fuzeile"/>
    <w:qFormat/>
    <w:rsid w:val="009A0EA9"/>
    <w:pPr>
      <w:tabs>
        <w:tab w:val="clear" w:pos="9072"/>
        <w:tab w:val="right" w:pos="9639"/>
      </w:tabs>
      <w:spacing w:line="220" w:lineRule="exact"/>
    </w:pPr>
    <w:rPr>
      <w:rFonts w:eastAsia="Calibri" w:cs="Times New Roman"/>
      <w:bCs/>
      <w:sz w:val="18"/>
      <w:szCs w:val="24"/>
      <w:lang w:eastAsia="de-DE"/>
    </w:rPr>
  </w:style>
  <w:style w:type="character" w:styleId="Kommentarzeichen">
    <w:name w:val="annotation reference"/>
    <w:basedOn w:val="Absatz-Standardschriftart"/>
    <w:uiPriority w:val="99"/>
    <w:semiHidden/>
    <w:unhideWhenUsed/>
    <w:rsid w:val="00663063"/>
    <w:rPr>
      <w:sz w:val="16"/>
      <w:szCs w:val="16"/>
    </w:rPr>
  </w:style>
  <w:style w:type="paragraph" w:styleId="Kommentartext">
    <w:name w:val="annotation text"/>
    <w:basedOn w:val="Standard"/>
    <w:link w:val="KommentartextZchn"/>
    <w:uiPriority w:val="99"/>
    <w:semiHidden/>
    <w:unhideWhenUsed/>
    <w:rsid w:val="0066306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6306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63063"/>
    <w:rPr>
      <w:b/>
      <w:bCs/>
    </w:rPr>
  </w:style>
  <w:style w:type="character" w:customStyle="1" w:styleId="KommentarthemaZchn">
    <w:name w:val="Kommentarthema Zchn"/>
    <w:basedOn w:val="KommentartextZchn"/>
    <w:link w:val="Kommentarthema"/>
    <w:uiPriority w:val="99"/>
    <w:semiHidden/>
    <w:rsid w:val="00663063"/>
    <w:rPr>
      <w:rFonts w:ascii="Arial" w:hAnsi="Arial"/>
      <w:b/>
      <w:bCs/>
      <w:sz w:val="20"/>
      <w:szCs w:val="20"/>
    </w:rPr>
  </w:style>
  <w:style w:type="paragraph" w:customStyle="1" w:styleId="Zweispaltig">
    <w:name w:val="Zweispaltig"/>
    <w:basedOn w:val="LinksJournalist"/>
    <w:qFormat/>
    <w:rsid w:val="00D0207F"/>
    <w:rPr>
      <w:rFonts w:eastAsiaTheme="minorHAnsi"/>
      <w:b w:val="0"/>
    </w:rPr>
  </w:style>
  <w:style w:type="paragraph" w:customStyle="1" w:styleId="Vorlauf">
    <w:name w:val="Vorlauf"/>
    <w:basedOn w:val="Standard"/>
    <w:next w:val="Standard"/>
    <w:qFormat/>
    <w:rsid w:val="00C04B50"/>
    <w:pPr>
      <w:spacing w:after="400" w:line="240" w:lineRule="auto"/>
      <w:contextualSpacing/>
    </w:pPr>
    <w:rPr>
      <w:rFonts w:cs="Times New Roman"/>
      <w:b/>
      <w:szCs w:val="24"/>
      <w:lang w:eastAsia="de-DE"/>
    </w:rPr>
  </w:style>
  <w:style w:type="character" w:customStyle="1" w:styleId="berschrift2Zchn">
    <w:name w:val="Überschrift 2 Zchn"/>
    <w:aliases w:val="Zwischenüberschrift Zchn"/>
    <w:basedOn w:val="Absatz-Standardschriftart"/>
    <w:link w:val="berschrift2"/>
    <w:uiPriority w:val="9"/>
    <w:rsid w:val="00C04B50"/>
    <w:rPr>
      <w:rFonts w:ascii="Arial" w:eastAsiaTheme="majorEastAsia" w:hAnsi="Arial" w:cstheme="majorBidi"/>
      <w:b/>
      <w:bCs/>
      <w:szCs w:val="26"/>
      <w:lang w:eastAsia="de-DE"/>
    </w:rPr>
  </w:style>
  <w:style w:type="paragraph" w:styleId="StandardWeb">
    <w:name w:val="Normal (Web)"/>
    <w:basedOn w:val="Standard"/>
    <w:uiPriority w:val="99"/>
    <w:semiHidden/>
    <w:unhideWhenUsed/>
    <w:rsid w:val="003C77E6"/>
    <w:pPr>
      <w:keepLines w:val="0"/>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styleId="Hyperlink">
    <w:name w:val="Hyperlink"/>
    <w:basedOn w:val="Absatz-Standardschriftart"/>
    <w:uiPriority w:val="99"/>
    <w:unhideWhenUsed/>
    <w:rsid w:val="00226550"/>
    <w:rPr>
      <w:color w:val="0563C1" w:themeColor="hyperlink"/>
      <w:u w:val="single"/>
    </w:rPr>
  </w:style>
  <w:style w:type="character" w:customStyle="1" w:styleId="apple-converted-space">
    <w:name w:val="apple-converted-space"/>
    <w:basedOn w:val="Absatz-Standardschriftart"/>
    <w:rsid w:val="00E03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36761">
      <w:bodyDiv w:val="1"/>
      <w:marLeft w:val="0"/>
      <w:marRight w:val="0"/>
      <w:marTop w:val="0"/>
      <w:marBottom w:val="0"/>
      <w:divBdr>
        <w:top w:val="none" w:sz="0" w:space="0" w:color="auto"/>
        <w:left w:val="none" w:sz="0" w:space="0" w:color="auto"/>
        <w:bottom w:val="none" w:sz="0" w:space="0" w:color="auto"/>
        <w:right w:val="none" w:sz="0" w:space="0" w:color="auto"/>
      </w:divBdr>
    </w:div>
    <w:div w:id="84155840">
      <w:bodyDiv w:val="1"/>
      <w:marLeft w:val="0"/>
      <w:marRight w:val="0"/>
      <w:marTop w:val="0"/>
      <w:marBottom w:val="0"/>
      <w:divBdr>
        <w:top w:val="none" w:sz="0" w:space="0" w:color="auto"/>
        <w:left w:val="none" w:sz="0" w:space="0" w:color="auto"/>
        <w:bottom w:val="none" w:sz="0" w:space="0" w:color="auto"/>
        <w:right w:val="none" w:sz="0" w:space="0" w:color="auto"/>
      </w:divBdr>
    </w:div>
    <w:div w:id="89738271">
      <w:bodyDiv w:val="1"/>
      <w:marLeft w:val="0"/>
      <w:marRight w:val="0"/>
      <w:marTop w:val="0"/>
      <w:marBottom w:val="0"/>
      <w:divBdr>
        <w:top w:val="none" w:sz="0" w:space="0" w:color="auto"/>
        <w:left w:val="none" w:sz="0" w:space="0" w:color="auto"/>
        <w:bottom w:val="none" w:sz="0" w:space="0" w:color="auto"/>
        <w:right w:val="none" w:sz="0" w:space="0" w:color="auto"/>
      </w:divBdr>
    </w:div>
    <w:div w:id="92014563">
      <w:bodyDiv w:val="1"/>
      <w:marLeft w:val="0"/>
      <w:marRight w:val="0"/>
      <w:marTop w:val="0"/>
      <w:marBottom w:val="0"/>
      <w:divBdr>
        <w:top w:val="none" w:sz="0" w:space="0" w:color="auto"/>
        <w:left w:val="none" w:sz="0" w:space="0" w:color="auto"/>
        <w:bottom w:val="none" w:sz="0" w:space="0" w:color="auto"/>
        <w:right w:val="none" w:sz="0" w:space="0" w:color="auto"/>
      </w:divBdr>
    </w:div>
    <w:div w:id="98182545">
      <w:bodyDiv w:val="1"/>
      <w:marLeft w:val="0"/>
      <w:marRight w:val="0"/>
      <w:marTop w:val="0"/>
      <w:marBottom w:val="0"/>
      <w:divBdr>
        <w:top w:val="none" w:sz="0" w:space="0" w:color="auto"/>
        <w:left w:val="none" w:sz="0" w:space="0" w:color="auto"/>
        <w:bottom w:val="none" w:sz="0" w:space="0" w:color="auto"/>
        <w:right w:val="none" w:sz="0" w:space="0" w:color="auto"/>
      </w:divBdr>
    </w:div>
    <w:div w:id="100423285">
      <w:bodyDiv w:val="1"/>
      <w:marLeft w:val="0"/>
      <w:marRight w:val="0"/>
      <w:marTop w:val="0"/>
      <w:marBottom w:val="0"/>
      <w:divBdr>
        <w:top w:val="none" w:sz="0" w:space="0" w:color="auto"/>
        <w:left w:val="none" w:sz="0" w:space="0" w:color="auto"/>
        <w:bottom w:val="none" w:sz="0" w:space="0" w:color="auto"/>
        <w:right w:val="none" w:sz="0" w:space="0" w:color="auto"/>
      </w:divBdr>
    </w:div>
    <w:div w:id="120343441">
      <w:bodyDiv w:val="1"/>
      <w:marLeft w:val="0"/>
      <w:marRight w:val="0"/>
      <w:marTop w:val="0"/>
      <w:marBottom w:val="0"/>
      <w:divBdr>
        <w:top w:val="none" w:sz="0" w:space="0" w:color="auto"/>
        <w:left w:val="none" w:sz="0" w:space="0" w:color="auto"/>
        <w:bottom w:val="none" w:sz="0" w:space="0" w:color="auto"/>
        <w:right w:val="none" w:sz="0" w:space="0" w:color="auto"/>
      </w:divBdr>
    </w:div>
    <w:div w:id="131483316">
      <w:bodyDiv w:val="1"/>
      <w:marLeft w:val="0"/>
      <w:marRight w:val="0"/>
      <w:marTop w:val="0"/>
      <w:marBottom w:val="0"/>
      <w:divBdr>
        <w:top w:val="none" w:sz="0" w:space="0" w:color="auto"/>
        <w:left w:val="none" w:sz="0" w:space="0" w:color="auto"/>
        <w:bottom w:val="none" w:sz="0" w:space="0" w:color="auto"/>
        <w:right w:val="none" w:sz="0" w:space="0" w:color="auto"/>
      </w:divBdr>
    </w:div>
    <w:div w:id="133840695">
      <w:bodyDiv w:val="1"/>
      <w:marLeft w:val="0"/>
      <w:marRight w:val="0"/>
      <w:marTop w:val="0"/>
      <w:marBottom w:val="0"/>
      <w:divBdr>
        <w:top w:val="none" w:sz="0" w:space="0" w:color="auto"/>
        <w:left w:val="none" w:sz="0" w:space="0" w:color="auto"/>
        <w:bottom w:val="none" w:sz="0" w:space="0" w:color="auto"/>
        <w:right w:val="none" w:sz="0" w:space="0" w:color="auto"/>
      </w:divBdr>
    </w:div>
    <w:div w:id="239217634">
      <w:bodyDiv w:val="1"/>
      <w:marLeft w:val="0"/>
      <w:marRight w:val="0"/>
      <w:marTop w:val="0"/>
      <w:marBottom w:val="0"/>
      <w:divBdr>
        <w:top w:val="none" w:sz="0" w:space="0" w:color="auto"/>
        <w:left w:val="none" w:sz="0" w:space="0" w:color="auto"/>
        <w:bottom w:val="none" w:sz="0" w:space="0" w:color="auto"/>
        <w:right w:val="none" w:sz="0" w:space="0" w:color="auto"/>
      </w:divBdr>
      <w:divsChild>
        <w:div w:id="1514492510">
          <w:marLeft w:val="0"/>
          <w:marRight w:val="0"/>
          <w:marTop w:val="0"/>
          <w:marBottom w:val="0"/>
          <w:divBdr>
            <w:top w:val="none" w:sz="0" w:space="0" w:color="auto"/>
            <w:left w:val="none" w:sz="0" w:space="0" w:color="auto"/>
            <w:bottom w:val="none" w:sz="0" w:space="0" w:color="auto"/>
            <w:right w:val="none" w:sz="0" w:space="0" w:color="auto"/>
          </w:divBdr>
          <w:divsChild>
            <w:div w:id="2044014698">
              <w:marLeft w:val="0"/>
              <w:marRight w:val="0"/>
              <w:marTop w:val="0"/>
              <w:marBottom w:val="0"/>
              <w:divBdr>
                <w:top w:val="none" w:sz="0" w:space="0" w:color="auto"/>
                <w:left w:val="none" w:sz="0" w:space="0" w:color="auto"/>
                <w:bottom w:val="none" w:sz="0" w:space="0" w:color="auto"/>
                <w:right w:val="none" w:sz="0" w:space="0" w:color="auto"/>
              </w:divBdr>
              <w:divsChild>
                <w:div w:id="66421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533882">
      <w:bodyDiv w:val="1"/>
      <w:marLeft w:val="0"/>
      <w:marRight w:val="0"/>
      <w:marTop w:val="0"/>
      <w:marBottom w:val="0"/>
      <w:divBdr>
        <w:top w:val="none" w:sz="0" w:space="0" w:color="auto"/>
        <w:left w:val="none" w:sz="0" w:space="0" w:color="auto"/>
        <w:bottom w:val="none" w:sz="0" w:space="0" w:color="auto"/>
        <w:right w:val="none" w:sz="0" w:space="0" w:color="auto"/>
      </w:divBdr>
    </w:div>
    <w:div w:id="389112663">
      <w:bodyDiv w:val="1"/>
      <w:marLeft w:val="0"/>
      <w:marRight w:val="0"/>
      <w:marTop w:val="0"/>
      <w:marBottom w:val="0"/>
      <w:divBdr>
        <w:top w:val="none" w:sz="0" w:space="0" w:color="auto"/>
        <w:left w:val="none" w:sz="0" w:space="0" w:color="auto"/>
        <w:bottom w:val="none" w:sz="0" w:space="0" w:color="auto"/>
        <w:right w:val="none" w:sz="0" w:space="0" w:color="auto"/>
      </w:divBdr>
    </w:div>
    <w:div w:id="438718239">
      <w:bodyDiv w:val="1"/>
      <w:marLeft w:val="0"/>
      <w:marRight w:val="0"/>
      <w:marTop w:val="0"/>
      <w:marBottom w:val="0"/>
      <w:divBdr>
        <w:top w:val="none" w:sz="0" w:space="0" w:color="auto"/>
        <w:left w:val="none" w:sz="0" w:space="0" w:color="auto"/>
        <w:bottom w:val="none" w:sz="0" w:space="0" w:color="auto"/>
        <w:right w:val="none" w:sz="0" w:space="0" w:color="auto"/>
      </w:divBdr>
    </w:div>
    <w:div w:id="515922426">
      <w:bodyDiv w:val="1"/>
      <w:marLeft w:val="0"/>
      <w:marRight w:val="0"/>
      <w:marTop w:val="0"/>
      <w:marBottom w:val="0"/>
      <w:divBdr>
        <w:top w:val="none" w:sz="0" w:space="0" w:color="auto"/>
        <w:left w:val="none" w:sz="0" w:space="0" w:color="auto"/>
        <w:bottom w:val="none" w:sz="0" w:space="0" w:color="auto"/>
        <w:right w:val="none" w:sz="0" w:space="0" w:color="auto"/>
      </w:divBdr>
    </w:div>
    <w:div w:id="595091843">
      <w:bodyDiv w:val="1"/>
      <w:marLeft w:val="0"/>
      <w:marRight w:val="0"/>
      <w:marTop w:val="0"/>
      <w:marBottom w:val="0"/>
      <w:divBdr>
        <w:top w:val="none" w:sz="0" w:space="0" w:color="auto"/>
        <w:left w:val="none" w:sz="0" w:space="0" w:color="auto"/>
        <w:bottom w:val="none" w:sz="0" w:space="0" w:color="auto"/>
        <w:right w:val="none" w:sz="0" w:space="0" w:color="auto"/>
      </w:divBdr>
    </w:div>
    <w:div w:id="604575812">
      <w:bodyDiv w:val="1"/>
      <w:marLeft w:val="0"/>
      <w:marRight w:val="0"/>
      <w:marTop w:val="0"/>
      <w:marBottom w:val="0"/>
      <w:divBdr>
        <w:top w:val="none" w:sz="0" w:space="0" w:color="auto"/>
        <w:left w:val="none" w:sz="0" w:space="0" w:color="auto"/>
        <w:bottom w:val="none" w:sz="0" w:space="0" w:color="auto"/>
        <w:right w:val="none" w:sz="0" w:space="0" w:color="auto"/>
      </w:divBdr>
    </w:div>
    <w:div w:id="640498212">
      <w:bodyDiv w:val="1"/>
      <w:marLeft w:val="0"/>
      <w:marRight w:val="0"/>
      <w:marTop w:val="0"/>
      <w:marBottom w:val="0"/>
      <w:divBdr>
        <w:top w:val="none" w:sz="0" w:space="0" w:color="auto"/>
        <w:left w:val="none" w:sz="0" w:space="0" w:color="auto"/>
        <w:bottom w:val="none" w:sz="0" w:space="0" w:color="auto"/>
        <w:right w:val="none" w:sz="0" w:space="0" w:color="auto"/>
      </w:divBdr>
    </w:div>
    <w:div w:id="655643726">
      <w:bodyDiv w:val="1"/>
      <w:marLeft w:val="0"/>
      <w:marRight w:val="0"/>
      <w:marTop w:val="0"/>
      <w:marBottom w:val="0"/>
      <w:divBdr>
        <w:top w:val="none" w:sz="0" w:space="0" w:color="auto"/>
        <w:left w:val="none" w:sz="0" w:space="0" w:color="auto"/>
        <w:bottom w:val="none" w:sz="0" w:space="0" w:color="auto"/>
        <w:right w:val="none" w:sz="0" w:space="0" w:color="auto"/>
      </w:divBdr>
    </w:div>
    <w:div w:id="692996608">
      <w:bodyDiv w:val="1"/>
      <w:marLeft w:val="0"/>
      <w:marRight w:val="0"/>
      <w:marTop w:val="0"/>
      <w:marBottom w:val="0"/>
      <w:divBdr>
        <w:top w:val="none" w:sz="0" w:space="0" w:color="auto"/>
        <w:left w:val="none" w:sz="0" w:space="0" w:color="auto"/>
        <w:bottom w:val="none" w:sz="0" w:space="0" w:color="auto"/>
        <w:right w:val="none" w:sz="0" w:space="0" w:color="auto"/>
      </w:divBdr>
    </w:div>
    <w:div w:id="712970889">
      <w:bodyDiv w:val="1"/>
      <w:marLeft w:val="0"/>
      <w:marRight w:val="0"/>
      <w:marTop w:val="0"/>
      <w:marBottom w:val="0"/>
      <w:divBdr>
        <w:top w:val="none" w:sz="0" w:space="0" w:color="auto"/>
        <w:left w:val="none" w:sz="0" w:space="0" w:color="auto"/>
        <w:bottom w:val="none" w:sz="0" w:space="0" w:color="auto"/>
        <w:right w:val="none" w:sz="0" w:space="0" w:color="auto"/>
      </w:divBdr>
    </w:div>
    <w:div w:id="730496430">
      <w:bodyDiv w:val="1"/>
      <w:marLeft w:val="0"/>
      <w:marRight w:val="0"/>
      <w:marTop w:val="0"/>
      <w:marBottom w:val="0"/>
      <w:divBdr>
        <w:top w:val="none" w:sz="0" w:space="0" w:color="auto"/>
        <w:left w:val="none" w:sz="0" w:space="0" w:color="auto"/>
        <w:bottom w:val="none" w:sz="0" w:space="0" w:color="auto"/>
        <w:right w:val="none" w:sz="0" w:space="0" w:color="auto"/>
      </w:divBdr>
    </w:div>
    <w:div w:id="763385235">
      <w:bodyDiv w:val="1"/>
      <w:marLeft w:val="0"/>
      <w:marRight w:val="0"/>
      <w:marTop w:val="0"/>
      <w:marBottom w:val="0"/>
      <w:divBdr>
        <w:top w:val="none" w:sz="0" w:space="0" w:color="auto"/>
        <w:left w:val="none" w:sz="0" w:space="0" w:color="auto"/>
        <w:bottom w:val="none" w:sz="0" w:space="0" w:color="auto"/>
        <w:right w:val="none" w:sz="0" w:space="0" w:color="auto"/>
      </w:divBdr>
    </w:div>
    <w:div w:id="822694716">
      <w:bodyDiv w:val="1"/>
      <w:marLeft w:val="0"/>
      <w:marRight w:val="0"/>
      <w:marTop w:val="0"/>
      <w:marBottom w:val="0"/>
      <w:divBdr>
        <w:top w:val="none" w:sz="0" w:space="0" w:color="auto"/>
        <w:left w:val="none" w:sz="0" w:space="0" w:color="auto"/>
        <w:bottom w:val="none" w:sz="0" w:space="0" w:color="auto"/>
        <w:right w:val="none" w:sz="0" w:space="0" w:color="auto"/>
      </w:divBdr>
    </w:div>
    <w:div w:id="833185472">
      <w:bodyDiv w:val="1"/>
      <w:marLeft w:val="0"/>
      <w:marRight w:val="0"/>
      <w:marTop w:val="0"/>
      <w:marBottom w:val="0"/>
      <w:divBdr>
        <w:top w:val="none" w:sz="0" w:space="0" w:color="auto"/>
        <w:left w:val="none" w:sz="0" w:space="0" w:color="auto"/>
        <w:bottom w:val="none" w:sz="0" w:space="0" w:color="auto"/>
        <w:right w:val="none" w:sz="0" w:space="0" w:color="auto"/>
      </w:divBdr>
    </w:div>
    <w:div w:id="833685778">
      <w:bodyDiv w:val="1"/>
      <w:marLeft w:val="0"/>
      <w:marRight w:val="0"/>
      <w:marTop w:val="0"/>
      <w:marBottom w:val="0"/>
      <w:divBdr>
        <w:top w:val="none" w:sz="0" w:space="0" w:color="auto"/>
        <w:left w:val="none" w:sz="0" w:space="0" w:color="auto"/>
        <w:bottom w:val="none" w:sz="0" w:space="0" w:color="auto"/>
        <w:right w:val="none" w:sz="0" w:space="0" w:color="auto"/>
      </w:divBdr>
    </w:div>
    <w:div w:id="893732472">
      <w:bodyDiv w:val="1"/>
      <w:marLeft w:val="0"/>
      <w:marRight w:val="0"/>
      <w:marTop w:val="0"/>
      <w:marBottom w:val="0"/>
      <w:divBdr>
        <w:top w:val="none" w:sz="0" w:space="0" w:color="auto"/>
        <w:left w:val="none" w:sz="0" w:space="0" w:color="auto"/>
        <w:bottom w:val="none" w:sz="0" w:space="0" w:color="auto"/>
        <w:right w:val="none" w:sz="0" w:space="0" w:color="auto"/>
      </w:divBdr>
    </w:div>
    <w:div w:id="918365336">
      <w:bodyDiv w:val="1"/>
      <w:marLeft w:val="0"/>
      <w:marRight w:val="0"/>
      <w:marTop w:val="0"/>
      <w:marBottom w:val="0"/>
      <w:divBdr>
        <w:top w:val="none" w:sz="0" w:space="0" w:color="auto"/>
        <w:left w:val="none" w:sz="0" w:space="0" w:color="auto"/>
        <w:bottom w:val="none" w:sz="0" w:space="0" w:color="auto"/>
        <w:right w:val="none" w:sz="0" w:space="0" w:color="auto"/>
      </w:divBdr>
    </w:div>
    <w:div w:id="959803609">
      <w:bodyDiv w:val="1"/>
      <w:marLeft w:val="0"/>
      <w:marRight w:val="0"/>
      <w:marTop w:val="0"/>
      <w:marBottom w:val="0"/>
      <w:divBdr>
        <w:top w:val="none" w:sz="0" w:space="0" w:color="auto"/>
        <w:left w:val="none" w:sz="0" w:space="0" w:color="auto"/>
        <w:bottom w:val="none" w:sz="0" w:space="0" w:color="auto"/>
        <w:right w:val="none" w:sz="0" w:space="0" w:color="auto"/>
      </w:divBdr>
    </w:div>
    <w:div w:id="996228259">
      <w:bodyDiv w:val="1"/>
      <w:marLeft w:val="0"/>
      <w:marRight w:val="0"/>
      <w:marTop w:val="0"/>
      <w:marBottom w:val="0"/>
      <w:divBdr>
        <w:top w:val="none" w:sz="0" w:space="0" w:color="auto"/>
        <w:left w:val="none" w:sz="0" w:space="0" w:color="auto"/>
        <w:bottom w:val="none" w:sz="0" w:space="0" w:color="auto"/>
        <w:right w:val="none" w:sz="0" w:space="0" w:color="auto"/>
      </w:divBdr>
    </w:div>
    <w:div w:id="1012563327">
      <w:bodyDiv w:val="1"/>
      <w:marLeft w:val="0"/>
      <w:marRight w:val="0"/>
      <w:marTop w:val="0"/>
      <w:marBottom w:val="0"/>
      <w:divBdr>
        <w:top w:val="none" w:sz="0" w:space="0" w:color="auto"/>
        <w:left w:val="none" w:sz="0" w:space="0" w:color="auto"/>
        <w:bottom w:val="none" w:sz="0" w:space="0" w:color="auto"/>
        <w:right w:val="none" w:sz="0" w:space="0" w:color="auto"/>
      </w:divBdr>
    </w:div>
    <w:div w:id="1098873364">
      <w:bodyDiv w:val="1"/>
      <w:marLeft w:val="0"/>
      <w:marRight w:val="0"/>
      <w:marTop w:val="0"/>
      <w:marBottom w:val="0"/>
      <w:divBdr>
        <w:top w:val="none" w:sz="0" w:space="0" w:color="auto"/>
        <w:left w:val="none" w:sz="0" w:space="0" w:color="auto"/>
        <w:bottom w:val="none" w:sz="0" w:space="0" w:color="auto"/>
        <w:right w:val="none" w:sz="0" w:space="0" w:color="auto"/>
      </w:divBdr>
    </w:div>
    <w:div w:id="1109934514">
      <w:bodyDiv w:val="1"/>
      <w:marLeft w:val="0"/>
      <w:marRight w:val="0"/>
      <w:marTop w:val="0"/>
      <w:marBottom w:val="0"/>
      <w:divBdr>
        <w:top w:val="none" w:sz="0" w:space="0" w:color="auto"/>
        <w:left w:val="none" w:sz="0" w:space="0" w:color="auto"/>
        <w:bottom w:val="none" w:sz="0" w:space="0" w:color="auto"/>
        <w:right w:val="none" w:sz="0" w:space="0" w:color="auto"/>
      </w:divBdr>
    </w:div>
    <w:div w:id="1151874003">
      <w:bodyDiv w:val="1"/>
      <w:marLeft w:val="0"/>
      <w:marRight w:val="0"/>
      <w:marTop w:val="0"/>
      <w:marBottom w:val="0"/>
      <w:divBdr>
        <w:top w:val="none" w:sz="0" w:space="0" w:color="auto"/>
        <w:left w:val="none" w:sz="0" w:space="0" w:color="auto"/>
        <w:bottom w:val="none" w:sz="0" w:space="0" w:color="auto"/>
        <w:right w:val="none" w:sz="0" w:space="0" w:color="auto"/>
      </w:divBdr>
    </w:div>
    <w:div w:id="1190609499">
      <w:bodyDiv w:val="1"/>
      <w:marLeft w:val="0"/>
      <w:marRight w:val="0"/>
      <w:marTop w:val="0"/>
      <w:marBottom w:val="0"/>
      <w:divBdr>
        <w:top w:val="none" w:sz="0" w:space="0" w:color="auto"/>
        <w:left w:val="none" w:sz="0" w:space="0" w:color="auto"/>
        <w:bottom w:val="none" w:sz="0" w:space="0" w:color="auto"/>
        <w:right w:val="none" w:sz="0" w:space="0" w:color="auto"/>
      </w:divBdr>
    </w:div>
    <w:div w:id="1232812783">
      <w:bodyDiv w:val="1"/>
      <w:marLeft w:val="0"/>
      <w:marRight w:val="0"/>
      <w:marTop w:val="0"/>
      <w:marBottom w:val="0"/>
      <w:divBdr>
        <w:top w:val="none" w:sz="0" w:space="0" w:color="auto"/>
        <w:left w:val="none" w:sz="0" w:space="0" w:color="auto"/>
        <w:bottom w:val="none" w:sz="0" w:space="0" w:color="auto"/>
        <w:right w:val="none" w:sz="0" w:space="0" w:color="auto"/>
      </w:divBdr>
    </w:div>
    <w:div w:id="1253932235">
      <w:bodyDiv w:val="1"/>
      <w:marLeft w:val="0"/>
      <w:marRight w:val="0"/>
      <w:marTop w:val="0"/>
      <w:marBottom w:val="0"/>
      <w:divBdr>
        <w:top w:val="none" w:sz="0" w:space="0" w:color="auto"/>
        <w:left w:val="none" w:sz="0" w:space="0" w:color="auto"/>
        <w:bottom w:val="none" w:sz="0" w:space="0" w:color="auto"/>
        <w:right w:val="none" w:sz="0" w:space="0" w:color="auto"/>
      </w:divBdr>
    </w:div>
    <w:div w:id="1283613393">
      <w:bodyDiv w:val="1"/>
      <w:marLeft w:val="0"/>
      <w:marRight w:val="0"/>
      <w:marTop w:val="0"/>
      <w:marBottom w:val="0"/>
      <w:divBdr>
        <w:top w:val="none" w:sz="0" w:space="0" w:color="auto"/>
        <w:left w:val="none" w:sz="0" w:space="0" w:color="auto"/>
        <w:bottom w:val="none" w:sz="0" w:space="0" w:color="auto"/>
        <w:right w:val="none" w:sz="0" w:space="0" w:color="auto"/>
      </w:divBdr>
    </w:div>
    <w:div w:id="1495335341">
      <w:bodyDiv w:val="1"/>
      <w:marLeft w:val="0"/>
      <w:marRight w:val="0"/>
      <w:marTop w:val="0"/>
      <w:marBottom w:val="0"/>
      <w:divBdr>
        <w:top w:val="none" w:sz="0" w:space="0" w:color="auto"/>
        <w:left w:val="none" w:sz="0" w:space="0" w:color="auto"/>
        <w:bottom w:val="none" w:sz="0" w:space="0" w:color="auto"/>
        <w:right w:val="none" w:sz="0" w:space="0" w:color="auto"/>
      </w:divBdr>
    </w:div>
    <w:div w:id="1539078664">
      <w:bodyDiv w:val="1"/>
      <w:marLeft w:val="0"/>
      <w:marRight w:val="0"/>
      <w:marTop w:val="0"/>
      <w:marBottom w:val="0"/>
      <w:divBdr>
        <w:top w:val="none" w:sz="0" w:space="0" w:color="auto"/>
        <w:left w:val="none" w:sz="0" w:space="0" w:color="auto"/>
        <w:bottom w:val="none" w:sz="0" w:space="0" w:color="auto"/>
        <w:right w:val="none" w:sz="0" w:space="0" w:color="auto"/>
      </w:divBdr>
    </w:div>
    <w:div w:id="1566797480">
      <w:bodyDiv w:val="1"/>
      <w:marLeft w:val="0"/>
      <w:marRight w:val="0"/>
      <w:marTop w:val="0"/>
      <w:marBottom w:val="0"/>
      <w:divBdr>
        <w:top w:val="none" w:sz="0" w:space="0" w:color="auto"/>
        <w:left w:val="none" w:sz="0" w:space="0" w:color="auto"/>
        <w:bottom w:val="none" w:sz="0" w:space="0" w:color="auto"/>
        <w:right w:val="none" w:sz="0" w:space="0" w:color="auto"/>
      </w:divBdr>
    </w:div>
    <w:div w:id="1640694098">
      <w:bodyDiv w:val="1"/>
      <w:marLeft w:val="0"/>
      <w:marRight w:val="0"/>
      <w:marTop w:val="0"/>
      <w:marBottom w:val="0"/>
      <w:divBdr>
        <w:top w:val="none" w:sz="0" w:space="0" w:color="auto"/>
        <w:left w:val="none" w:sz="0" w:space="0" w:color="auto"/>
        <w:bottom w:val="none" w:sz="0" w:space="0" w:color="auto"/>
        <w:right w:val="none" w:sz="0" w:space="0" w:color="auto"/>
      </w:divBdr>
    </w:div>
    <w:div w:id="1667782456">
      <w:bodyDiv w:val="1"/>
      <w:marLeft w:val="0"/>
      <w:marRight w:val="0"/>
      <w:marTop w:val="0"/>
      <w:marBottom w:val="0"/>
      <w:divBdr>
        <w:top w:val="none" w:sz="0" w:space="0" w:color="auto"/>
        <w:left w:val="none" w:sz="0" w:space="0" w:color="auto"/>
        <w:bottom w:val="none" w:sz="0" w:space="0" w:color="auto"/>
        <w:right w:val="none" w:sz="0" w:space="0" w:color="auto"/>
      </w:divBdr>
    </w:div>
    <w:div w:id="1828782216">
      <w:bodyDiv w:val="1"/>
      <w:marLeft w:val="0"/>
      <w:marRight w:val="0"/>
      <w:marTop w:val="0"/>
      <w:marBottom w:val="0"/>
      <w:divBdr>
        <w:top w:val="none" w:sz="0" w:space="0" w:color="auto"/>
        <w:left w:val="none" w:sz="0" w:space="0" w:color="auto"/>
        <w:bottom w:val="none" w:sz="0" w:space="0" w:color="auto"/>
        <w:right w:val="none" w:sz="0" w:space="0" w:color="auto"/>
      </w:divBdr>
    </w:div>
    <w:div w:id="1837308709">
      <w:bodyDiv w:val="1"/>
      <w:marLeft w:val="0"/>
      <w:marRight w:val="0"/>
      <w:marTop w:val="0"/>
      <w:marBottom w:val="0"/>
      <w:divBdr>
        <w:top w:val="none" w:sz="0" w:space="0" w:color="auto"/>
        <w:left w:val="none" w:sz="0" w:space="0" w:color="auto"/>
        <w:bottom w:val="none" w:sz="0" w:space="0" w:color="auto"/>
        <w:right w:val="none" w:sz="0" w:space="0" w:color="auto"/>
      </w:divBdr>
    </w:div>
    <w:div w:id="1855730324">
      <w:bodyDiv w:val="1"/>
      <w:marLeft w:val="0"/>
      <w:marRight w:val="0"/>
      <w:marTop w:val="0"/>
      <w:marBottom w:val="0"/>
      <w:divBdr>
        <w:top w:val="none" w:sz="0" w:space="0" w:color="auto"/>
        <w:left w:val="none" w:sz="0" w:space="0" w:color="auto"/>
        <w:bottom w:val="none" w:sz="0" w:space="0" w:color="auto"/>
        <w:right w:val="none" w:sz="0" w:space="0" w:color="auto"/>
      </w:divBdr>
      <w:divsChild>
        <w:div w:id="185756676">
          <w:marLeft w:val="0"/>
          <w:marRight w:val="0"/>
          <w:marTop w:val="0"/>
          <w:marBottom w:val="220"/>
          <w:divBdr>
            <w:top w:val="none" w:sz="0" w:space="0" w:color="auto"/>
            <w:left w:val="none" w:sz="0" w:space="0" w:color="auto"/>
            <w:bottom w:val="none" w:sz="0" w:space="0" w:color="auto"/>
            <w:right w:val="none" w:sz="0" w:space="0" w:color="auto"/>
          </w:divBdr>
        </w:div>
      </w:divsChild>
    </w:div>
    <w:div w:id="1894194662">
      <w:bodyDiv w:val="1"/>
      <w:marLeft w:val="0"/>
      <w:marRight w:val="0"/>
      <w:marTop w:val="0"/>
      <w:marBottom w:val="0"/>
      <w:divBdr>
        <w:top w:val="none" w:sz="0" w:space="0" w:color="auto"/>
        <w:left w:val="none" w:sz="0" w:space="0" w:color="auto"/>
        <w:bottom w:val="none" w:sz="0" w:space="0" w:color="auto"/>
        <w:right w:val="none" w:sz="0" w:space="0" w:color="auto"/>
      </w:divBdr>
      <w:divsChild>
        <w:div w:id="1343388640">
          <w:marLeft w:val="0"/>
          <w:marRight w:val="0"/>
          <w:marTop w:val="0"/>
          <w:marBottom w:val="220"/>
          <w:divBdr>
            <w:top w:val="none" w:sz="0" w:space="0" w:color="auto"/>
            <w:left w:val="none" w:sz="0" w:space="0" w:color="auto"/>
            <w:bottom w:val="none" w:sz="0" w:space="0" w:color="auto"/>
            <w:right w:val="none" w:sz="0" w:space="0" w:color="auto"/>
          </w:divBdr>
        </w:div>
      </w:divsChild>
    </w:div>
    <w:div w:id="1925409005">
      <w:bodyDiv w:val="1"/>
      <w:marLeft w:val="0"/>
      <w:marRight w:val="0"/>
      <w:marTop w:val="0"/>
      <w:marBottom w:val="0"/>
      <w:divBdr>
        <w:top w:val="none" w:sz="0" w:space="0" w:color="auto"/>
        <w:left w:val="none" w:sz="0" w:space="0" w:color="auto"/>
        <w:bottom w:val="none" w:sz="0" w:space="0" w:color="auto"/>
        <w:right w:val="none" w:sz="0" w:space="0" w:color="auto"/>
      </w:divBdr>
    </w:div>
    <w:div w:id="1927686456">
      <w:bodyDiv w:val="1"/>
      <w:marLeft w:val="0"/>
      <w:marRight w:val="0"/>
      <w:marTop w:val="0"/>
      <w:marBottom w:val="0"/>
      <w:divBdr>
        <w:top w:val="none" w:sz="0" w:space="0" w:color="auto"/>
        <w:left w:val="none" w:sz="0" w:space="0" w:color="auto"/>
        <w:bottom w:val="none" w:sz="0" w:space="0" w:color="auto"/>
        <w:right w:val="none" w:sz="0" w:space="0" w:color="auto"/>
      </w:divBdr>
    </w:div>
    <w:div w:id="2009362011">
      <w:bodyDiv w:val="1"/>
      <w:marLeft w:val="0"/>
      <w:marRight w:val="0"/>
      <w:marTop w:val="0"/>
      <w:marBottom w:val="0"/>
      <w:divBdr>
        <w:top w:val="none" w:sz="0" w:space="0" w:color="auto"/>
        <w:left w:val="none" w:sz="0" w:space="0" w:color="auto"/>
        <w:bottom w:val="none" w:sz="0" w:space="0" w:color="auto"/>
        <w:right w:val="none" w:sz="0" w:space="0" w:color="auto"/>
      </w:divBdr>
    </w:div>
    <w:div w:id="2019236589">
      <w:bodyDiv w:val="1"/>
      <w:marLeft w:val="0"/>
      <w:marRight w:val="0"/>
      <w:marTop w:val="0"/>
      <w:marBottom w:val="0"/>
      <w:divBdr>
        <w:top w:val="none" w:sz="0" w:space="0" w:color="auto"/>
        <w:left w:val="none" w:sz="0" w:space="0" w:color="auto"/>
        <w:bottom w:val="none" w:sz="0" w:space="0" w:color="auto"/>
        <w:right w:val="none" w:sz="0" w:space="0" w:color="auto"/>
      </w:divBdr>
      <w:divsChild>
        <w:div w:id="42603151">
          <w:marLeft w:val="0"/>
          <w:marRight w:val="0"/>
          <w:marTop w:val="0"/>
          <w:marBottom w:val="0"/>
          <w:divBdr>
            <w:top w:val="none" w:sz="0" w:space="0" w:color="auto"/>
            <w:left w:val="none" w:sz="0" w:space="0" w:color="auto"/>
            <w:bottom w:val="none" w:sz="0" w:space="0" w:color="auto"/>
            <w:right w:val="none" w:sz="0" w:space="0" w:color="auto"/>
          </w:divBdr>
          <w:divsChild>
            <w:div w:id="1751806247">
              <w:marLeft w:val="0"/>
              <w:marRight w:val="0"/>
              <w:marTop w:val="0"/>
              <w:marBottom w:val="0"/>
              <w:divBdr>
                <w:top w:val="none" w:sz="0" w:space="0" w:color="auto"/>
                <w:left w:val="none" w:sz="0" w:space="0" w:color="auto"/>
                <w:bottom w:val="none" w:sz="0" w:space="0" w:color="auto"/>
                <w:right w:val="none" w:sz="0" w:space="0" w:color="auto"/>
              </w:divBdr>
              <w:divsChild>
                <w:div w:id="233275193">
                  <w:marLeft w:val="0"/>
                  <w:marRight w:val="0"/>
                  <w:marTop w:val="0"/>
                  <w:marBottom w:val="0"/>
                  <w:divBdr>
                    <w:top w:val="none" w:sz="0" w:space="0" w:color="auto"/>
                    <w:left w:val="none" w:sz="0" w:space="0" w:color="auto"/>
                    <w:bottom w:val="none" w:sz="0" w:space="0" w:color="auto"/>
                    <w:right w:val="none" w:sz="0" w:space="0" w:color="auto"/>
                  </w:divBdr>
                  <w:divsChild>
                    <w:div w:id="14855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996987">
      <w:bodyDiv w:val="1"/>
      <w:marLeft w:val="0"/>
      <w:marRight w:val="0"/>
      <w:marTop w:val="0"/>
      <w:marBottom w:val="0"/>
      <w:divBdr>
        <w:top w:val="none" w:sz="0" w:space="0" w:color="auto"/>
        <w:left w:val="none" w:sz="0" w:space="0" w:color="auto"/>
        <w:bottom w:val="none" w:sz="0" w:space="0" w:color="auto"/>
        <w:right w:val="none" w:sz="0" w:space="0" w:color="auto"/>
      </w:divBdr>
    </w:div>
    <w:div w:id="2083067681">
      <w:bodyDiv w:val="1"/>
      <w:marLeft w:val="0"/>
      <w:marRight w:val="0"/>
      <w:marTop w:val="0"/>
      <w:marBottom w:val="0"/>
      <w:divBdr>
        <w:top w:val="none" w:sz="0" w:space="0" w:color="auto"/>
        <w:left w:val="none" w:sz="0" w:space="0" w:color="auto"/>
        <w:bottom w:val="none" w:sz="0" w:space="0" w:color="auto"/>
        <w:right w:val="none" w:sz="0" w:space="0" w:color="auto"/>
      </w:divBdr>
    </w:div>
    <w:div w:id="210830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26F15E4D5E4A64E9D78F73DAEE9944D" ma:contentTypeVersion="6" ma:contentTypeDescription="Ein neues Dokument erstellen." ma:contentTypeScope="" ma:versionID="b3135cd90a4390f947ae144ca0863e07">
  <xsd:schema xmlns:xsd="http://www.w3.org/2001/XMLSchema" xmlns:xs="http://www.w3.org/2001/XMLSchema" xmlns:p="http://schemas.microsoft.com/office/2006/metadata/properties" xmlns:ns2="a2c754c2-af9b-4afb-94b0-cb639a19d33c" targetNamespace="http://schemas.microsoft.com/office/2006/metadata/properties" ma:root="true" ma:fieldsID="51a6f76f3762604fb9fc6c0e52edc7e1" ns2:_="">
    <xsd:import namespace="a2c754c2-af9b-4afb-94b0-cb639a19d3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754c2-af9b-4afb-94b0-cb639a19d33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474FB3-55C5-49E5-AB0E-08F5EE5CD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754c2-af9b-4afb-94b0-cb639a19d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6D6C19-14BD-40EE-B6CD-F87D0F1BE613}">
  <ds:schemaRefs>
    <ds:schemaRef ds:uri="http://schemas.microsoft.com/sharepoint/v3/contenttype/forms"/>
  </ds:schemaRefs>
</ds:datastoreItem>
</file>

<file path=customXml/itemProps3.xml><?xml version="1.0" encoding="utf-8"?>
<ds:datastoreItem xmlns:ds="http://schemas.openxmlformats.org/officeDocument/2006/customXml" ds:itemID="{E824B040-3F20-4D20-B835-B3A5E4A268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1280</Words>
  <Characters>8065</Characters>
  <Application>Microsoft Office Word</Application>
  <DocSecurity>0</DocSecurity>
  <Lines>67</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Metzger</dc:creator>
  <cp:keywords/>
  <dc:description/>
  <cp:lastModifiedBy>Silke Schröder</cp:lastModifiedBy>
  <cp:revision>13</cp:revision>
  <cp:lastPrinted>2018-07-11T13:46:00Z</cp:lastPrinted>
  <dcterms:created xsi:type="dcterms:W3CDTF">2018-07-04T09:05:00Z</dcterms:created>
  <dcterms:modified xsi:type="dcterms:W3CDTF">2018-07-11T13:46:00Z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0x010100226F15E4D5E4A64E9D78F73DAEE9944D</vt:lpwstr>
  </property>
</Properties>
</file>