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D8F" w:rsidRDefault="005A5D8F" w:rsidP="00E37F77">
      <w:pPr>
        <w:pStyle w:val="KeinLeerraum"/>
        <w:sectPr w:rsidR="005A5D8F" w:rsidSect="007B5DBF">
          <w:headerReference w:type="default" r:id="rId10"/>
          <w:footerReference w:type="default" r:id="rId11"/>
          <w:pgSz w:w="11906" w:h="16838"/>
          <w:pgMar w:top="3232" w:right="851" w:bottom="1134" w:left="1418" w:header="709" w:footer="454" w:gutter="0"/>
          <w:cols w:space="708"/>
          <w:docGrid w:linePitch="360"/>
        </w:sectPr>
      </w:pPr>
      <w:r w:rsidRPr="00216088">
        <w:rPr>
          <w:noProof/>
          <w:lang w:val="de-DE" w:eastAsia="de-DE"/>
        </w:rPr>
        <mc:AlternateContent>
          <mc:Choice Requires="wps">
            <w:drawing>
              <wp:anchor distT="0" distB="0" distL="114300" distR="114300" simplePos="0" relativeHeight="251661312" behindDoc="0" locked="0" layoutInCell="1" allowOverlap="1" wp14:anchorId="60EC759F" wp14:editId="6A693A70">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rsidR="005A5D8F" w:rsidRDefault="005A5D8F" w:rsidP="005A5D8F">
                            <w:pPr>
                              <w:pStyle w:val="TitelC"/>
                              <w:rPr>
                                <w:sz w:val="22"/>
                                <w:szCs w:val="22"/>
                              </w:rPr>
                            </w:pPr>
                          </w:p>
                          <w:p w:rsidR="005A5D8F" w:rsidRDefault="005A5D8F" w:rsidP="005A5D8F">
                            <w:pPr>
                              <w:pStyle w:val="TitelC"/>
                            </w:pPr>
                            <w:r>
                              <w:t>Press Release</w:t>
                            </w: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C759F" id="_x0000_t202" coordsize="21600,21600" o:spt="202" path="m,l,21600r21600,l21600,xe">
                <v:stroke joinstyle="miter"/>
                <v:path gradientshapeok="t" o:connecttype="rect"/>
              </v:shapetype>
              <v:shape id="Textfeld 23" o:spid="_x0000_s1026" type="#_x0000_t202" style="position:absolute;margin-left:405.95pt;margin-top:31.75pt;width:144.55pt;height:3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" filled="f" stroked="f" strokeweight=".5pt">
                <v:textbox inset="0,0,0,0">
                  <w:txbxContent>
                    <w:p w:rsidR="005A5D8F" w:rsidRDefault="005A5D8F" w:rsidP="005A5D8F">
                      <w:pPr>
                        <w:pStyle w:val="TitelC"/>
                        <w:rPr>
                          <w:sz w:val="22"/>
                          <w:szCs w:val="22"/>
                        </w:rPr>
                      </w:pPr>
                    </w:p>
                    <w:p w:rsidR="005A5D8F" w:rsidRDefault="005A5D8F" w:rsidP="005A5D8F">
                      <w:pPr>
                        <w:pStyle w:val="TitelC"/>
                      </w:pPr>
                      <w:r>
                        <w:t>Press Release</w:t>
                      </w:r>
                      <w:r>
                        <w:br/>
                      </w:r>
                    </w:p>
                  </w:txbxContent>
                </v:textbox>
                <w10:wrap anchorx="page" anchory="page"/>
              </v:shape>
            </w:pict>
          </mc:Fallback>
        </mc:AlternateContent>
      </w:r>
    </w:p>
    <w:p w:rsidR="005A5D8F" w:rsidRPr="00216088" w:rsidRDefault="005A5D8F" w:rsidP="005A5D8F">
      <w:pPr>
        <w:spacing w:after="0" w:line="240" w:lineRule="auto"/>
        <w:rPr>
          <w:rFonts w:eastAsia="Times New Roman" w:cs="Times New Roman"/>
          <w:b/>
          <w:bCs/>
          <w:position w:val="8"/>
          <w:sz w:val="36"/>
          <w:szCs w:val="28"/>
        </w:rPr>
      </w:pPr>
      <w:r w:rsidRPr="00216088">
        <w:rPr>
          <w:rFonts w:eastAsia="Calibri" w:cs="Times New Roman"/>
          <w:noProof/>
          <w:szCs w:val="24"/>
          <w:lang w:val="de-DE" w:eastAsia="de-DE"/>
        </w:rPr>
        <mc:AlternateContent>
          <mc:Choice Requires="wps">
            <w:drawing>
              <wp:anchor distT="4294967292" distB="4294967292" distL="114300" distR="114300" simplePos="0" relativeHeight="251659264" behindDoc="0" locked="0" layoutInCell="1" allowOverlap="1" wp14:anchorId="3B2579F7" wp14:editId="27C4BDAB">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6D824"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MiXGJrxAQAAsgMAAA4AAAAAAAAAAAAAAAAALgIAAGRycy9lMm9E&#10;b2MueG1sUEsBAi0AFAAGAAgAAAAhALX7xajbAAAABwEAAA8AAAAAAAAAAAAAAAAASwQAAGRycy9k&#10;b3ducmV2LnhtbFBLBQYAAAAABAAEAPMAAABTBQAAAAA=&#10;" strokeweight=".45pt">
                <w10:wrap anchorx="page" anchory="page"/>
              </v:line>
            </w:pict>
          </mc:Fallback>
        </mc:AlternateContent>
      </w:r>
      <w:r w:rsidRPr="00216088">
        <w:rPr>
          <w:rFonts w:eastAsia="Calibri" w:cs="Times New Roman"/>
          <w:noProof/>
          <w:szCs w:val="24"/>
          <w:lang w:val="de-DE" w:eastAsia="de-DE"/>
        </w:rPr>
        <mc:AlternateContent>
          <mc:Choice Requires="wps">
            <w:drawing>
              <wp:anchor distT="4294967292" distB="4294967292" distL="114300" distR="114300" simplePos="0" relativeHeight="251660288" behindDoc="0" locked="0" layoutInCell="1" allowOverlap="1" wp14:anchorId="41AD00CB" wp14:editId="25044403">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8E3D5"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L9kuEjxAQAAsgMAAA4AAAAAAAAAAAAAAAAALgIAAGRycy9lMm9E&#10;b2MueG1sUEsBAi0AFAAGAAgAAAAhALX7xajbAAAABwEAAA8AAAAAAAAAAAAAAAAASwQAAGRycy9k&#10;b3ducmV2LnhtbFBLBQYAAAAABAAEAPMAAABTBQAAAAA=&#10;" strokeweight=".45pt">
                <w10:wrap anchorx="page" anchory="page"/>
              </v:line>
            </w:pict>
          </mc:Fallback>
        </mc:AlternateContent>
      </w:r>
      <w:r>
        <w:rPr>
          <w:b/>
          <w:bCs/>
          <w:sz w:val="36"/>
          <w:szCs w:val="28"/>
        </w:rPr>
        <w:t xml:space="preserve">Continental </w:t>
      </w:r>
      <w:r w:rsidR="00C33F66">
        <w:rPr>
          <w:b/>
          <w:bCs/>
          <w:sz w:val="36"/>
          <w:szCs w:val="28"/>
        </w:rPr>
        <w:t>I</w:t>
      </w:r>
      <w:r w:rsidR="001D5509">
        <w:rPr>
          <w:b/>
          <w:bCs/>
          <w:sz w:val="36"/>
          <w:szCs w:val="28"/>
        </w:rPr>
        <w:t>nitiates</w:t>
      </w:r>
      <w:r w:rsidR="00AA3609">
        <w:rPr>
          <w:b/>
          <w:bCs/>
          <w:sz w:val="36"/>
          <w:szCs w:val="28"/>
        </w:rPr>
        <w:t xml:space="preserve"> </w:t>
      </w:r>
      <w:r>
        <w:rPr>
          <w:b/>
          <w:bCs/>
          <w:sz w:val="36"/>
          <w:szCs w:val="28"/>
        </w:rPr>
        <w:t>Industry Hackathon for Innovative Solutions and New Business Models</w:t>
      </w:r>
    </w:p>
    <w:p w:rsidR="005A5D8F" w:rsidRPr="00216088" w:rsidRDefault="005A5D8F" w:rsidP="005A5D8F">
      <w:pPr>
        <w:spacing w:after="0" w:line="276" w:lineRule="auto"/>
        <w:rPr>
          <w:rFonts w:eastAsia="Calibri" w:cs="Times New Roman"/>
          <w:b/>
          <w:bCs/>
          <w:szCs w:val="24"/>
          <w:lang w:eastAsia="de-DE"/>
        </w:rPr>
      </w:pPr>
    </w:p>
    <w:p w:rsidR="005A5D8F" w:rsidRDefault="00C33F66" w:rsidP="005A5D8F">
      <w:pPr>
        <w:numPr>
          <w:ilvl w:val="0"/>
          <w:numId w:val="6"/>
        </w:numPr>
        <w:tabs>
          <w:tab w:val="num" w:pos="284"/>
        </w:tabs>
        <w:spacing w:after="240" w:line="240" w:lineRule="auto"/>
        <w:ind w:left="284" w:right="-568" w:hanging="284"/>
        <w:contextualSpacing/>
        <w:rPr>
          <w:rFonts w:eastAsia="Calibri" w:cs="Arial"/>
          <w:b/>
          <w:bCs/>
          <w:iCs/>
        </w:rPr>
      </w:pPr>
      <w:r>
        <w:rPr>
          <w:b/>
          <w:bCs/>
          <w:iCs/>
        </w:rPr>
        <w:t>Hannover Fair</w:t>
      </w:r>
      <w:r w:rsidR="00F00F22">
        <w:rPr>
          <w:b/>
          <w:bCs/>
          <w:iCs/>
        </w:rPr>
        <w:t>: Industry hackathon with international startups from four eco-systems</w:t>
      </w:r>
    </w:p>
    <w:p w:rsidR="00F00F22" w:rsidRDefault="00F00F22" w:rsidP="005A5D8F">
      <w:pPr>
        <w:numPr>
          <w:ilvl w:val="0"/>
          <w:numId w:val="6"/>
        </w:numPr>
        <w:tabs>
          <w:tab w:val="num" w:pos="284"/>
        </w:tabs>
        <w:spacing w:after="240" w:line="240" w:lineRule="auto"/>
        <w:ind w:left="284" w:right="-568" w:hanging="284"/>
        <w:contextualSpacing/>
        <w:rPr>
          <w:rFonts w:eastAsia="Calibri" w:cs="Arial"/>
          <w:b/>
          <w:bCs/>
          <w:iCs/>
        </w:rPr>
      </w:pPr>
      <w:r>
        <w:rPr>
          <w:b/>
          <w:bCs/>
          <w:iCs/>
        </w:rPr>
        <w:t xml:space="preserve">Duensing: “Innovations are the lubricating oil </w:t>
      </w:r>
      <w:r w:rsidR="00C33F66">
        <w:rPr>
          <w:b/>
          <w:bCs/>
          <w:iCs/>
        </w:rPr>
        <w:t xml:space="preserve">and fuel </w:t>
      </w:r>
      <w:r>
        <w:rPr>
          <w:b/>
          <w:bCs/>
          <w:iCs/>
        </w:rPr>
        <w:t>for future-proof industrial companies.”</w:t>
      </w:r>
    </w:p>
    <w:p w:rsidR="00727CA2" w:rsidRPr="00216088" w:rsidRDefault="002D5A9E" w:rsidP="005A5D8F">
      <w:pPr>
        <w:numPr>
          <w:ilvl w:val="0"/>
          <w:numId w:val="6"/>
        </w:numPr>
        <w:tabs>
          <w:tab w:val="num" w:pos="284"/>
        </w:tabs>
        <w:spacing w:after="240" w:line="240" w:lineRule="auto"/>
        <w:ind w:left="284" w:right="-568" w:hanging="284"/>
        <w:contextualSpacing/>
        <w:rPr>
          <w:rFonts w:eastAsia="Calibri" w:cs="Arial"/>
          <w:b/>
          <w:bCs/>
          <w:iCs/>
        </w:rPr>
      </w:pPr>
      <w:r>
        <w:rPr>
          <w:b/>
          <w:bCs/>
          <w:iCs/>
        </w:rPr>
        <w:t>Talented young people from Hanover, Hamburg, San Luis Potos</w:t>
      </w:r>
      <w:r w:rsidR="00582229">
        <w:rPr>
          <w:b/>
          <w:bCs/>
          <w:iCs/>
        </w:rPr>
        <w:t>í</w:t>
      </w:r>
      <w:r>
        <w:rPr>
          <w:b/>
          <w:bCs/>
          <w:iCs/>
        </w:rPr>
        <w:t xml:space="preserve"> (Mexico) and Bucharest (Romania) search for solutions to challenges for the industry of the future</w:t>
      </w:r>
    </w:p>
    <w:p w:rsidR="005A5D8F" w:rsidRDefault="005A5D8F" w:rsidP="005A5D8F">
      <w:pPr>
        <w:spacing w:after="0" w:line="276" w:lineRule="auto"/>
      </w:pPr>
    </w:p>
    <w:p w:rsidR="00396A0B" w:rsidRDefault="00F00F22" w:rsidP="00FC268F">
      <w:pPr>
        <w:rPr>
          <w:rFonts w:eastAsia="Calibri" w:cs="Arial"/>
          <w:szCs w:val="24"/>
        </w:rPr>
      </w:pPr>
      <w:r>
        <w:t xml:space="preserve">Hanover, April 16, 2018. This year for the first time, technology company Continental has sent out invitations to an international industry hackathon. Startups from four different areas will look for creative ideas and innovative solutions in the industrial sector at the </w:t>
      </w:r>
      <w:r w:rsidR="00DA3B2D">
        <w:t xml:space="preserve">industry fair </w:t>
      </w:r>
      <w:r>
        <w:t xml:space="preserve">Hannover Messe. “Technological innovations are the lubricating oil and fuel for making industrial companies competitive and fit for the future. Together with our almost 150 years of expertise and a fresh outside perspective, we will form and </w:t>
      </w:r>
      <w:r w:rsidR="001D5509">
        <w:t>drive</w:t>
      </w:r>
      <w:r w:rsidR="00DA3B2D">
        <w:t xml:space="preserve"> </w:t>
      </w:r>
      <w:r>
        <w:t>new ideas, from which new products or business models could arise,” explains Hans-Jürgen Duensing, member of the Continental Executive Board responsible for the ContiTech division and host at the world’s largest industrial trade fair. In a startup corner specially integrated into the booth, talented young people, lateral thinkers and creative minds from Hanover, Hamburg, San Luis Potos</w:t>
      </w:r>
      <w:r w:rsidR="00582229">
        <w:t>í</w:t>
      </w:r>
      <w:r>
        <w:t xml:space="preserve"> (Mexico) and Bucharest (Romania) will work on the future, together with Continental experts, over three days.</w:t>
      </w:r>
    </w:p>
    <w:p w:rsidR="00396A0B" w:rsidRDefault="00BD2AA4" w:rsidP="00396A0B">
      <w:r>
        <w:t xml:space="preserve">“We are using the Hannover Messe as an ideas factory and think tank,” says Christoph Seeger, who is responsible for the Innovation and Digitalization department in the ContiTech division created in January 2018, explaining the company’s motivation. </w:t>
      </w:r>
      <w:r>
        <w:rPr>
          <w:color w:val="000000"/>
          <w:sz w:val="23"/>
          <w:szCs w:val="23"/>
        </w:rPr>
        <w:t>Those participating in this collaborative event are working in parallel in four teams to develop ideas for logistical or intralogistical application</w:t>
      </w:r>
      <w:r w:rsidR="001D5509">
        <w:rPr>
          <w:color w:val="000000"/>
          <w:sz w:val="23"/>
          <w:szCs w:val="23"/>
        </w:rPr>
        <w:t>s</w:t>
      </w:r>
      <w:r>
        <w:rPr>
          <w:color w:val="000000"/>
          <w:sz w:val="23"/>
          <w:szCs w:val="23"/>
        </w:rPr>
        <w:t xml:space="preserve">, and will </w:t>
      </w:r>
      <w:r>
        <w:t xml:space="preserve">be supported by Continental experts in drive belts, conveyor belt systems, industrial tires and industrial hoses. They will also be guided through the nine different stages of a design-thinking method to find specific solutions for application-focused approaches and solutions. At the end of the third day, all of the ideas will be presented to a </w:t>
      </w:r>
      <w:r w:rsidR="001D5509">
        <w:t>jury</w:t>
      </w:r>
      <w:r>
        <w:t xml:space="preserve">. The winning idea, which we will then further develop together, will be determined there by means of a live vote at the booth. </w:t>
      </w:r>
    </w:p>
    <w:p w:rsidR="004C3D60" w:rsidRDefault="004C3D60" w:rsidP="00396A0B">
      <w:pPr>
        <w:rPr>
          <w:rFonts w:eastAsia="Calibri" w:cs="Times New Roman"/>
          <w:szCs w:val="24"/>
        </w:rPr>
      </w:pPr>
    </w:p>
    <w:p w:rsidR="005A5D8F" w:rsidRPr="00AE2D75" w:rsidRDefault="002D5A9E" w:rsidP="005A5D8F">
      <w:pPr>
        <w:spacing w:after="120"/>
        <w:rPr>
          <w:rFonts w:eastAsia="Calibri"/>
          <w:b/>
          <w:szCs w:val="24"/>
        </w:rPr>
      </w:pPr>
      <w:r>
        <w:rPr>
          <w:b/>
          <w:szCs w:val="24"/>
        </w:rPr>
        <w:lastRenderedPageBreak/>
        <w:t>International young talent searching for industrial solutions</w:t>
      </w:r>
    </w:p>
    <w:p w:rsidR="00FC268F" w:rsidRDefault="00C70F11" w:rsidP="005A5D8F">
      <w:pPr>
        <w:rPr>
          <w:rFonts w:eastAsia="Calibri" w:cs="Times New Roman"/>
          <w:szCs w:val="24"/>
        </w:rPr>
      </w:pPr>
      <w:r>
        <w:t xml:space="preserve">Lower Saxony startup Smavoo from Hanover specializes in solutions concerning the industrial Internet of Things. It manufactures smart sensors and is an expert in the fields of production and logistics, as well as the entire digital value chain. These pioneers from Continental’s birthplace bring with them their expertise in process automation, the </w:t>
      </w:r>
      <w:r w:rsidR="001D5509">
        <w:t xml:space="preserve">smart </w:t>
      </w:r>
      <w:r>
        <w:t>factory, and the entire digital value chain.</w:t>
      </w:r>
    </w:p>
    <w:p w:rsidR="00FC268F" w:rsidRPr="00203180" w:rsidRDefault="00A90120" w:rsidP="005A5D8F">
      <w:pPr>
        <w:rPr>
          <w:rFonts w:eastAsia="Calibri" w:cs="Times New Roman"/>
          <w:szCs w:val="24"/>
        </w:rPr>
      </w:pPr>
      <w:r w:rsidRPr="00A90120">
        <w:t>Breeze Technologies</w:t>
      </w:r>
      <w:r w:rsidR="00016BDF">
        <w:t>, a new company from Hamburg, develops environmental sensors that contribute to improving air quality. Their intelligent applications ensure clean air in office buildings and urban environments, for example. The sensors use real-time analyses and big data technologies, among other things, to measure air pollution from ozone, carbon oxides and nitrogen oxide. The technology is already being used in pilot projects. Hamburg is the second most attractive city for startups and is in the top 10 worldwide.</w:t>
      </w:r>
    </w:p>
    <w:p w:rsidR="000830A4" w:rsidRDefault="000830A4" w:rsidP="00A90120">
      <w:r w:rsidRPr="000830A4">
        <w:t>With high expertise in process automation, Target Robotics, from San Luis Potos</w:t>
      </w:r>
      <w:r w:rsidR="00582229">
        <w:t>í</w:t>
      </w:r>
      <w:r w:rsidRPr="000830A4">
        <w:t>, Mexico, is taking part in the hackathon. Target Robotics research</w:t>
      </w:r>
      <w:r>
        <w:t>es</w:t>
      </w:r>
      <w:r w:rsidRPr="000830A4">
        <w:t xml:space="preserve"> and develops robotic automation systems, replacing conventional and old technology machinery. Being disruptive, but using simple mechanical concepts and robotics technology, </w:t>
      </w:r>
      <w:r w:rsidR="00686CC3">
        <w:t>supporting efficient processes</w:t>
      </w:r>
      <w:r w:rsidRPr="000830A4">
        <w:t xml:space="preserve">. The innovative systems increase productivity at exponential levels. </w:t>
      </w:r>
    </w:p>
    <w:p w:rsidR="00A90120" w:rsidRPr="00251E44" w:rsidRDefault="00A90120" w:rsidP="00A90120">
      <w:pPr>
        <w:rPr>
          <w:rFonts w:eastAsia="Calibri" w:cs="Times New Roman"/>
          <w:szCs w:val="24"/>
        </w:rPr>
      </w:pPr>
      <w:r w:rsidRPr="00A90120">
        <w:rPr>
          <w:rFonts w:eastAsia="Calibri" w:cs="Times New Roman"/>
          <w:szCs w:val="24"/>
        </w:rPr>
        <w:t>The startup company CBN Agro.Tech from Bucharest offers experie</w:t>
      </w:r>
      <w:r>
        <w:rPr>
          <w:rFonts w:eastAsia="Calibri" w:cs="Times New Roman"/>
          <w:szCs w:val="24"/>
        </w:rPr>
        <w:t xml:space="preserve">nce in predictive monitoring in </w:t>
      </w:r>
      <w:r w:rsidRPr="00A90120">
        <w:rPr>
          <w:rFonts w:eastAsia="Calibri" w:cs="Times New Roman"/>
          <w:szCs w:val="24"/>
        </w:rPr>
        <w:t>agriculture. They ensure that crop yields are protected and</w:t>
      </w:r>
      <w:r>
        <w:rPr>
          <w:rFonts w:eastAsia="Calibri" w:cs="Times New Roman"/>
          <w:szCs w:val="24"/>
        </w:rPr>
        <w:t xml:space="preserve"> do not spoil in storage. These </w:t>
      </w:r>
      <w:r w:rsidRPr="00A90120">
        <w:rPr>
          <w:rFonts w:eastAsia="Calibri" w:cs="Times New Roman"/>
          <w:szCs w:val="24"/>
        </w:rPr>
        <w:t>innovators from Romania’s top city for innovators are specialists in clou</w:t>
      </w:r>
      <w:r>
        <w:rPr>
          <w:rFonts w:eastAsia="Calibri" w:cs="Times New Roman"/>
          <w:szCs w:val="24"/>
        </w:rPr>
        <w:t xml:space="preserve">d-based Industry 4.0 automation </w:t>
      </w:r>
      <w:r w:rsidRPr="00A90120">
        <w:rPr>
          <w:rFonts w:eastAsia="Calibri" w:cs="Times New Roman"/>
          <w:szCs w:val="24"/>
        </w:rPr>
        <w:t>processes, such as temperature monitoring and automated ventilation in silos. This system even eliminates condensation under the roof.</w:t>
      </w:r>
    </w:p>
    <w:p w:rsidR="004C3D60" w:rsidRDefault="00396A0B" w:rsidP="00796EF8">
      <w:r>
        <w:t xml:space="preserve">In addition to external collaborations, Continental also promotes its employees’ innovation potential and entrepreneurial spirit. Continental had already formed a startup program in 2017. Its goal is to </w:t>
      </w:r>
      <w:r>
        <w:rPr>
          <w:color w:val="000000"/>
          <w:sz w:val="23"/>
          <w:szCs w:val="23"/>
        </w:rPr>
        <w:t>give employees and external entrepreneurs a chance to develop and bring to market new business concepts, assist</w:t>
      </w:r>
      <w:bookmarkStart w:id="0" w:name="_GoBack"/>
      <w:bookmarkEnd w:id="0"/>
      <w:r>
        <w:rPr>
          <w:color w:val="000000"/>
          <w:sz w:val="23"/>
          <w:szCs w:val="23"/>
        </w:rPr>
        <w:t xml:space="preserve">ed by Continental’s expertise, mentoring and financial support. The technology company </w:t>
      </w:r>
      <w:r>
        <w:t>will also offer its employees an innovation challenge that actively includes internal young talent</w:t>
      </w:r>
      <w:r w:rsidR="00AD3807">
        <w:t>s</w:t>
      </w:r>
      <w:r>
        <w:t xml:space="preserve"> and innovators, especially for the Hannover Messe. </w:t>
      </w:r>
    </w:p>
    <w:p w:rsidR="004C3D60" w:rsidRDefault="004C3D60" w:rsidP="00796EF8"/>
    <w:p w:rsidR="00686CC3" w:rsidRDefault="00686CC3" w:rsidP="00796EF8">
      <w:r w:rsidRPr="00686CC3">
        <w:rPr>
          <w:rStyle w:val="Fett"/>
        </w:rPr>
        <w:t xml:space="preserve">Caption </w:t>
      </w:r>
      <w:r w:rsidRPr="00DF605F">
        <w:rPr>
          <w:rStyle w:val="Fett"/>
        </w:rPr>
        <w:t>Continental_pp_Startup_Corner</w:t>
      </w:r>
      <w:r w:rsidRPr="00DF605F">
        <w:rPr>
          <w:rStyle w:val="Fett"/>
          <w:lang w:eastAsia="de-DE"/>
        </w:rPr>
        <w:t>.jpg</w:t>
      </w:r>
    </w:p>
    <w:p w:rsidR="00686CC3" w:rsidRDefault="004C3D60" w:rsidP="00796EF8">
      <w:r>
        <w:t>I</w:t>
      </w:r>
      <w:r w:rsidR="00686CC3">
        <w:t>ndustry hackathon</w:t>
      </w:r>
      <w:r>
        <w:t xml:space="preserve"> at the Hannover Messe:</w:t>
      </w:r>
      <w:r w:rsidR="00686CC3">
        <w:t xml:space="preserve"> </w:t>
      </w:r>
      <w:r w:rsidR="00686CC3">
        <w:t xml:space="preserve">In a startup corner specially integrated into the </w:t>
      </w:r>
      <w:r>
        <w:t xml:space="preserve">Continental </w:t>
      </w:r>
      <w:r w:rsidR="00686CC3">
        <w:t>booth, talented young people, lateral thinkers and creative minds from Hanover, Hamburg, San Luis Potos</w:t>
      </w:r>
      <w:r w:rsidR="00582229">
        <w:t>í</w:t>
      </w:r>
      <w:r w:rsidR="00686CC3">
        <w:t xml:space="preserve"> (Mexico) and Bucharest (Romania) will work on the future, together with Continental experts, over three days.</w:t>
      </w:r>
    </w:p>
    <w:p w:rsidR="004C3D60" w:rsidRDefault="004C3D60" w:rsidP="00796EF8">
      <w:r>
        <w:t>Photos: Continental</w:t>
      </w:r>
    </w:p>
    <w:p w:rsidR="008D28E0" w:rsidRDefault="004C3D60" w:rsidP="008D28E0">
      <w:pPr>
        <w:pStyle w:val="Boilerplate"/>
        <w:rPr>
          <w:rFonts w:eastAsia="Times New Roman" w:cs="Arial"/>
          <w:szCs w:val="20"/>
        </w:rPr>
      </w:pPr>
      <w:r>
        <w:rPr>
          <w:rFonts w:eastAsia="Times New Roman" w:cs="Arial"/>
          <w:szCs w:val="20"/>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2017, Continental generated sales of €44 billion and currently employs more than 238,000 people in 61 countries.</w:t>
      </w:r>
    </w:p>
    <w:p w:rsidR="008D28E0" w:rsidRPr="002950FA" w:rsidRDefault="008D28E0" w:rsidP="008D28E0">
      <w:pPr>
        <w:pStyle w:val="LinksJournalist"/>
        <w:ind w:left="708" w:hanging="708"/>
      </w:pPr>
    </w:p>
    <w:p w:rsidR="008D28E0" w:rsidRDefault="008D28E0" w:rsidP="008D28E0">
      <w:pPr>
        <w:pStyle w:val="LinksJournalist"/>
        <w:ind w:left="708" w:hanging="708"/>
      </w:pPr>
      <w:r>
        <w:t xml:space="preserve">Press contact </w:t>
      </w:r>
    </w:p>
    <w:p w:rsidR="008D28E0" w:rsidRDefault="003C07E0" w:rsidP="008D28E0">
      <w:pPr>
        <w:pStyle w:val="LinksJournalist"/>
        <w:jc w:val="center"/>
      </w:pPr>
      <w:r w:rsidRPr="003C07E0">
        <w:rPr>
          <w:b w:val="0"/>
          <w:noProof/>
        </w:rPr>
        <w:pict w14:anchorId="762AD59B">
          <v:rect id="_x0000_i1028" alt="" style="width:481.85pt;height:1pt;mso-wrap-style:square;mso-width-percent:0;mso-height-percent:0;mso-width-percent:0;mso-height-percent:0;v-text-anchor:top" o:hralign="center" o:hrstd="t" o:hrnoshade="t" o:hr="t" fillcolor="black" stroked="f"/>
        </w:pict>
      </w:r>
    </w:p>
    <w:p w:rsidR="008D28E0" w:rsidRDefault="008D28E0" w:rsidP="008D28E0">
      <w:pPr>
        <w:keepLines w:val="0"/>
        <w:spacing w:after="0" w:line="240" w:lineRule="auto"/>
        <w:rPr>
          <w:b/>
        </w:rPr>
        <w:sectPr w:rsidR="008D28E0" w:rsidSect="00A27CDF">
          <w:type w:val="continuous"/>
          <w:pgSz w:w="11906" w:h="16838"/>
          <w:pgMar w:top="2835" w:right="851" w:bottom="1134" w:left="1418" w:header="709" w:footer="454" w:gutter="0"/>
          <w:cols w:space="720"/>
        </w:sectPr>
      </w:pPr>
    </w:p>
    <w:p w:rsidR="008D28E0" w:rsidRPr="0054499A" w:rsidRDefault="008D28E0" w:rsidP="008D28E0">
      <w:pPr>
        <w:pStyle w:val="Zweispaltig"/>
      </w:pPr>
      <w:bookmarkStart w:id="1" w:name="_Hlk494272252"/>
      <w:bookmarkStart w:id="2" w:name="_Hlk494272306"/>
      <w:r w:rsidRPr="0054499A">
        <w:t>Antje Lewe</w:t>
      </w:r>
    </w:p>
    <w:p w:rsidR="008D28E0" w:rsidRPr="0054499A" w:rsidRDefault="008D28E0" w:rsidP="008D28E0">
      <w:pPr>
        <w:pStyle w:val="Zweispaltig"/>
      </w:pPr>
      <w:r w:rsidRPr="0054499A">
        <w:t>Spokeswoman</w:t>
      </w:r>
    </w:p>
    <w:p w:rsidR="008D28E0" w:rsidRPr="0054499A" w:rsidRDefault="008D28E0" w:rsidP="008D28E0">
      <w:pPr>
        <w:pStyle w:val="Zweispaltig"/>
      </w:pPr>
      <w:r w:rsidRPr="0054499A">
        <w:t xml:space="preserve">Head of </w:t>
      </w:r>
      <w:r>
        <w:t>External Communications</w:t>
      </w:r>
    </w:p>
    <w:p w:rsidR="008D28E0" w:rsidRPr="0054499A" w:rsidRDefault="008D28E0" w:rsidP="008D28E0">
      <w:pPr>
        <w:pStyle w:val="Zweispaltig"/>
      </w:pPr>
      <w:r>
        <w:t>ContiTech</w:t>
      </w:r>
    </w:p>
    <w:p w:rsidR="008D28E0" w:rsidRPr="0054499A" w:rsidRDefault="008D28E0" w:rsidP="008D28E0">
      <w:pPr>
        <w:pStyle w:val="Zweispaltig"/>
      </w:pPr>
      <w:r w:rsidRPr="0054499A">
        <w:t>Phone: +49 511 938-1304</w:t>
      </w:r>
    </w:p>
    <w:p w:rsidR="008D28E0" w:rsidRPr="00332DA3" w:rsidRDefault="008D28E0" w:rsidP="008D28E0">
      <w:pPr>
        <w:keepLines w:val="0"/>
        <w:spacing w:after="0" w:line="240" w:lineRule="auto"/>
      </w:pPr>
      <w:r w:rsidRPr="00332DA3">
        <w:t>E-mail: antje.lewe@contitech.de</w:t>
      </w:r>
    </w:p>
    <w:p w:rsidR="008D28E0" w:rsidRDefault="008D28E0" w:rsidP="008D28E0">
      <w:pPr>
        <w:keepLines w:val="0"/>
        <w:spacing w:after="0" w:line="240" w:lineRule="auto"/>
      </w:pPr>
    </w:p>
    <w:p w:rsidR="008D28E0" w:rsidRDefault="008D28E0" w:rsidP="008D28E0">
      <w:pPr>
        <w:pStyle w:val="Zweispaltig"/>
      </w:pPr>
      <w:r>
        <w:t>Jochen Vennemann</w:t>
      </w:r>
    </w:p>
    <w:p w:rsidR="008D28E0" w:rsidRDefault="008D28E0" w:rsidP="008D28E0">
      <w:pPr>
        <w:pStyle w:val="Zweispaltig"/>
      </w:pPr>
      <w:r>
        <w:t>External Communications Manager</w:t>
      </w:r>
      <w:r>
        <w:br/>
        <w:t>ContiTech</w:t>
      </w:r>
    </w:p>
    <w:p w:rsidR="008D28E0" w:rsidRDefault="008D28E0" w:rsidP="008D28E0">
      <w:pPr>
        <w:pStyle w:val="Zweispaltig"/>
      </w:pPr>
      <w:r>
        <w:t>Phone: +49 511 938 18024</w:t>
      </w:r>
    </w:p>
    <w:p w:rsidR="008D28E0" w:rsidRPr="00D877CE" w:rsidRDefault="008D28E0" w:rsidP="008D28E0">
      <w:pPr>
        <w:pStyle w:val="LinksJournalist"/>
        <w:ind w:left="708" w:hanging="708"/>
        <w:rPr>
          <w:b w:val="0"/>
          <w:lang w:val="de-DE"/>
        </w:rPr>
      </w:pPr>
      <w:r w:rsidRPr="00D877CE">
        <w:rPr>
          <w:b w:val="0"/>
          <w:lang w:val="de-DE"/>
        </w:rPr>
        <w:t>E-mail: jochen.vennemann@contitech.de</w:t>
      </w:r>
    </w:p>
    <w:p w:rsidR="008D28E0" w:rsidRPr="00D877CE" w:rsidRDefault="008D28E0" w:rsidP="008D28E0">
      <w:pPr>
        <w:keepLines w:val="0"/>
        <w:spacing w:after="0" w:line="240" w:lineRule="auto"/>
        <w:rPr>
          <w:lang w:val="de-DE"/>
        </w:rPr>
      </w:pPr>
    </w:p>
    <w:p w:rsidR="008D28E0" w:rsidRPr="00D877CE" w:rsidRDefault="008D28E0" w:rsidP="008D28E0">
      <w:pPr>
        <w:keepLines w:val="0"/>
        <w:spacing w:after="0" w:line="240" w:lineRule="auto"/>
        <w:rPr>
          <w:lang w:val="de-DE"/>
        </w:rPr>
        <w:sectPr w:rsidR="008D28E0" w:rsidRPr="00D877CE" w:rsidSect="009702ED">
          <w:type w:val="continuous"/>
          <w:pgSz w:w="11906" w:h="16838"/>
          <w:pgMar w:top="2835" w:right="851" w:bottom="1134" w:left="1418" w:header="709" w:footer="454" w:gutter="0"/>
          <w:cols w:num="2" w:space="849"/>
        </w:sectPr>
      </w:pPr>
    </w:p>
    <w:p w:rsidR="008D28E0" w:rsidRPr="00D877CE" w:rsidRDefault="008D28E0" w:rsidP="008D28E0">
      <w:pPr>
        <w:keepLines w:val="0"/>
        <w:spacing w:after="0" w:line="240" w:lineRule="auto"/>
        <w:rPr>
          <w:lang w:val="de-DE"/>
        </w:rPr>
        <w:sectPr w:rsidR="008D28E0" w:rsidRPr="00D877CE" w:rsidSect="008C7035">
          <w:type w:val="continuous"/>
          <w:pgSz w:w="11906" w:h="16838"/>
          <w:pgMar w:top="2835" w:right="851" w:bottom="1134" w:left="1418" w:header="709" w:footer="454" w:gutter="0"/>
          <w:cols w:num="2" w:space="340"/>
        </w:sectPr>
      </w:pPr>
    </w:p>
    <w:p w:rsidR="008D28E0" w:rsidRDefault="003C07E0" w:rsidP="008D28E0">
      <w:pPr>
        <w:pStyle w:val="LinksJournalist"/>
        <w:jc w:val="center"/>
      </w:pPr>
      <w:r w:rsidRPr="003C07E0">
        <w:rPr>
          <w:b w:val="0"/>
          <w:noProof/>
        </w:rPr>
        <w:pict w14:anchorId="6451A207">
          <v:rect id="_x0000_i1027" alt="" style="width:481.85pt;height:1pt;mso-wrap-style:square;mso-width-percent:0;mso-height-percent:0;mso-width-percent:0;mso-height-percent:0;v-text-anchor:top" o:hralign="center" o:hrstd="t" o:hrnoshade="t" o:hr="t" fillcolor="black" stroked="f"/>
        </w:pict>
      </w:r>
    </w:p>
    <w:p w:rsidR="008D28E0" w:rsidRPr="009702ED" w:rsidRDefault="008D28E0" w:rsidP="008D28E0">
      <w:pPr>
        <w:pStyle w:val="LinksJournalist"/>
      </w:pPr>
      <w:bookmarkStart w:id="3" w:name="_Hlk494272337"/>
      <w:bookmarkEnd w:id="1"/>
      <w:bookmarkEnd w:id="2"/>
      <w:r w:rsidRPr="009702ED">
        <w:t>Links</w:t>
      </w:r>
    </w:p>
    <w:p w:rsidR="008D28E0" w:rsidRPr="005A50CB" w:rsidRDefault="003C07E0" w:rsidP="008D28E0">
      <w:pPr>
        <w:pStyle w:val="LinksJournalist"/>
        <w:jc w:val="center"/>
        <w:sectPr w:rsidR="008D28E0" w:rsidRPr="005A50CB" w:rsidSect="00A27CDF">
          <w:type w:val="continuous"/>
          <w:pgSz w:w="11906" w:h="16838"/>
          <w:pgMar w:top="2835" w:right="851" w:bottom="1134" w:left="1418" w:header="709" w:footer="454" w:gutter="0"/>
          <w:cols w:space="720"/>
        </w:sectPr>
      </w:pPr>
      <w:bookmarkStart w:id="4" w:name="_Hlk494272548"/>
      <w:r w:rsidRPr="003C07E0">
        <w:rPr>
          <w:b w:val="0"/>
          <w:noProof/>
        </w:rPr>
        <w:pict w14:anchorId="2AC1D729">
          <v:rect id="_x0000_i1026" alt="" style="width:481.85pt;height:1pt;mso-wrap-style:square;mso-width-percent:0;mso-height-percent:0;mso-width-percent:0;mso-height-percent:0;v-text-anchor:top" o:hralign="center" o:hrstd="t" o:hrnoshade="t" o:hr="t" fillcolor="black" stroked="f"/>
        </w:pict>
      </w:r>
    </w:p>
    <w:bookmarkEnd w:id="3"/>
    <w:bookmarkEnd w:id="4"/>
    <w:p w:rsidR="008D28E0" w:rsidRPr="007F0066" w:rsidRDefault="008D28E0" w:rsidP="008D28E0">
      <w:pPr>
        <w:keepLines w:val="0"/>
        <w:spacing w:after="0" w:line="240" w:lineRule="auto"/>
        <w:rPr>
          <w:sz w:val="20"/>
          <w:szCs w:val="20"/>
        </w:rPr>
        <w:sectPr w:rsidR="008D28E0" w:rsidRPr="007F0066" w:rsidSect="00A27CDF">
          <w:type w:val="continuous"/>
          <w:pgSz w:w="11906" w:h="16838"/>
          <w:pgMar w:top="2835" w:right="851" w:bottom="1134" w:left="1418" w:header="709" w:footer="454" w:gutter="0"/>
          <w:cols w:space="720"/>
        </w:sectPr>
      </w:pPr>
    </w:p>
    <w:p w:rsidR="008D28E0" w:rsidRPr="00735A29" w:rsidRDefault="008D28E0" w:rsidP="008D28E0">
      <w:pPr>
        <w:keepLines w:val="0"/>
        <w:autoSpaceDE w:val="0"/>
        <w:autoSpaceDN w:val="0"/>
        <w:adjustRightInd w:val="0"/>
        <w:spacing w:after="0" w:line="240" w:lineRule="auto"/>
        <w:rPr>
          <w:rFonts w:cs="Arial"/>
          <w:bCs/>
          <w:color w:val="000000"/>
        </w:rPr>
      </w:pPr>
      <w:r w:rsidRPr="00735A29">
        <w:rPr>
          <w:rFonts w:cs="Arial"/>
          <w:b/>
          <w:bCs/>
          <w:color w:val="000000"/>
        </w:rPr>
        <w:t>Press portal:</w:t>
      </w:r>
      <w:r w:rsidRPr="00735A29">
        <w:rPr>
          <w:rFonts w:cs="Arial"/>
          <w:b/>
          <w:bCs/>
          <w:color w:val="000000"/>
        </w:rPr>
        <w:br/>
      </w:r>
      <w:r w:rsidRPr="00735A29">
        <w:rPr>
          <w:rFonts w:cs="Arial"/>
          <w:bCs/>
          <w:color w:val="000000"/>
        </w:rPr>
        <w:t>www.continental-press.com</w:t>
      </w:r>
    </w:p>
    <w:p w:rsidR="008D28E0" w:rsidRPr="00735A29" w:rsidRDefault="008D28E0" w:rsidP="008D28E0">
      <w:pPr>
        <w:spacing w:after="0" w:line="240" w:lineRule="auto"/>
        <w:rPr>
          <w:rFonts w:cs="Times New Roman"/>
          <w:lang w:eastAsia="de-DE"/>
        </w:rPr>
      </w:pPr>
    </w:p>
    <w:p w:rsidR="008D28E0" w:rsidRPr="00D877CE" w:rsidRDefault="008D28E0" w:rsidP="008D28E0">
      <w:pPr>
        <w:spacing w:after="0" w:line="240" w:lineRule="auto"/>
        <w:rPr>
          <w:rFonts w:cs="Arial"/>
          <w:b/>
          <w:sz w:val="20"/>
          <w:szCs w:val="20"/>
          <w:lang w:val="de-DE"/>
        </w:rPr>
      </w:pPr>
      <w:r w:rsidRPr="00D877CE">
        <w:rPr>
          <w:b/>
          <w:lang w:val="de-DE"/>
        </w:rPr>
        <w:t>Video portal:</w:t>
      </w:r>
      <w:r w:rsidRPr="00D877CE">
        <w:rPr>
          <w:b/>
          <w:lang w:val="de-DE"/>
        </w:rPr>
        <w:br/>
      </w:r>
      <w:r w:rsidRPr="00D877CE">
        <w:rPr>
          <w:lang w:val="de-DE"/>
        </w:rPr>
        <w:t>http://videoportal.continental-corporation.com</w:t>
      </w:r>
    </w:p>
    <w:p w:rsidR="008D28E0" w:rsidRDefault="008D28E0" w:rsidP="008D28E0">
      <w:pPr>
        <w:pStyle w:val="LinksJournalist"/>
        <w:rPr>
          <w:b w:val="0"/>
        </w:rPr>
      </w:pPr>
      <w:r>
        <w:t>Media database:</w:t>
      </w:r>
      <w:r>
        <w:br/>
      </w:r>
      <w:r>
        <w:rPr>
          <w:b w:val="0"/>
        </w:rPr>
        <w:t>www.continental-mediacenter.com</w:t>
      </w:r>
    </w:p>
    <w:p w:rsidR="008D28E0" w:rsidRDefault="008D28E0" w:rsidP="008D28E0">
      <w:pPr>
        <w:keepLines w:val="0"/>
        <w:spacing w:after="0" w:line="240" w:lineRule="auto"/>
      </w:pPr>
    </w:p>
    <w:p w:rsidR="008D28E0" w:rsidRDefault="008D28E0" w:rsidP="008D28E0">
      <w:pPr>
        <w:keepLines w:val="0"/>
        <w:spacing w:after="0" w:line="240" w:lineRule="auto"/>
        <w:sectPr w:rsidR="008D28E0" w:rsidSect="00A27CDF">
          <w:type w:val="continuous"/>
          <w:pgSz w:w="11906" w:h="16838"/>
          <w:pgMar w:top="2835" w:right="851" w:bottom="1134" w:left="1418" w:header="709" w:footer="454" w:gutter="0"/>
          <w:cols w:num="2" w:space="340"/>
        </w:sectPr>
      </w:pPr>
    </w:p>
    <w:p w:rsidR="008D28E0" w:rsidRDefault="003C07E0" w:rsidP="008D28E0">
      <w:pPr>
        <w:pStyle w:val="LinksJournalist"/>
        <w:jc w:val="center"/>
      </w:pPr>
      <w:r w:rsidRPr="003C07E0">
        <w:rPr>
          <w:b w:val="0"/>
          <w:noProof/>
        </w:rPr>
        <w:pict w14:anchorId="696819F5">
          <v:rect id="_x0000_i1025" alt="" style="width:481.85pt;height:1pt;mso-wrap-style:square;mso-width-percent:0;mso-height-percent:0;mso-width-percent:0;mso-height-percent:0;v-text-anchor:top" o:hralign="center" o:hrstd="t" o:hrnoshade="t" o:hr="t" fillcolor="black" stroked="f"/>
        </w:pict>
      </w:r>
    </w:p>
    <w:p w:rsidR="008D28E0" w:rsidRDefault="008D28E0" w:rsidP="008D28E0">
      <w:pPr>
        <w:keepLines w:val="0"/>
        <w:spacing w:after="0" w:line="240" w:lineRule="auto"/>
        <w:rPr>
          <w:b/>
        </w:rPr>
        <w:sectPr w:rsidR="008D28E0" w:rsidSect="00A27CDF">
          <w:type w:val="continuous"/>
          <w:pgSz w:w="11906" w:h="16838"/>
          <w:pgMar w:top="2835" w:right="851" w:bottom="1134" w:left="1418" w:header="709" w:footer="454" w:gutter="0"/>
          <w:cols w:space="720"/>
        </w:sectPr>
      </w:pPr>
    </w:p>
    <w:p w:rsidR="008D28E0" w:rsidRPr="00A27CDF" w:rsidRDefault="008D28E0" w:rsidP="008D28E0">
      <w:pPr>
        <w:keepLines w:val="0"/>
        <w:spacing w:after="160" w:line="259" w:lineRule="auto"/>
        <w:rPr>
          <w:lang w:eastAsia="de-DE"/>
        </w:rPr>
      </w:pPr>
    </w:p>
    <w:p w:rsidR="008D28E0" w:rsidRPr="00830749" w:rsidRDefault="008D28E0" w:rsidP="008D28E0">
      <w:pPr>
        <w:pStyle w:val="LinksJournalist"/>
        <w:spacing w:line="360" w:lineRule="auto"/>
      </w:pPr>
      <w:r w:rsidRPr="00830749">
        <w:t>Social Media</w:t>
      </w:r>
    </w:p>
    <w:p w:rsidR="008D28E0" w:rsidRPr="00C83DBE" w:rsidRDefault="008D28E0" w:rsidP="008D28E0">
      <w:pPr>
        <w:pStyle w:val="PressText"/>
        <w:spacing w:after="0"/>
        <w:rPr>
          <w:sz w:val="22"/>
          <w:szCs w:val="22"/>
        </w:rPr>
      </w:pPr>
      <w:r w:rsidRPr="00C83DBE">
        <w:rPr>
          <w:sz w:val="22"/>
          <w:szCs w:val="22"/>
        </w:rPr>
        <w:t>www.contitech.de/twitter</w:t>
      </w:r>
    </w:p>
    <w:p w:rsidR="00587D8D" w:rsidRPr="00582229" w:rsidRDefault="008D28E0" w:rsidP="00582229">
      <w:pPr>
        <w:keepLines w:val="0"/>
        <w:tabs>
          <w:tab w:val="left" w:pos="2937"/>
        </w:tabs>
        <w:spacing w:after="160" w:line="259" w:lineRule="auto"/>
        <w:rPr>
          <w:lang w:eastAsia="de-DE"/>
        </w:rPr>
      </w:pPr>
      <w:r w:rsidRPr="00C83DBE">
        <w:rPr>
          <w:rFonts w:cs="Verdana"/>
          <w:lang w:bidi="de-DE"/>
        </w:rPr>
        <w:t>www.contitech.de/YouTube</w:t>
      </w:r>
    </w:p>
    <w:sectPr w:rsidR="00587D8D" w:rsidRPr="00582229" w:rsidSect="00A27CDF">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7E0" w:rsidRDefault="003C07E0">
      <w:pPr>
        <w:spacing w:after="0" w:line="240" w:lineRule="auto"/>
      </w:pPr>
      <w:r>
        <w:separator/>
      </w:r>
    </w:p>
  </w:endnote>
  <w:endnote w:type="continuationSeparator" w:id="0">
    <w:p w:rsidR="003C07E0" w:rsidRDefault="003C0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Cambria"/>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Segoe UI">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notTrueType/>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0E2" w:rsidRDefault="005A5D8F" w:rsidP="004D40E2">
    <w:pPr>
      <w:pStyle w:val="Fuss"/>
      <w:framePr w:w="9632" w:h="485" w:hRule="exact" w:wrap="around" w:vAnchor="page" w:hAnchor="page" w:x="1387" w:y="16126"/>
      <w:shd w:val="solid" w:color="FFFFFF" w:fill="FFFFFF"/>
      <w:rPr>
        <w:noProof/>
      </w:rPr>
    </w:pPr>
    <w:r>
      <w:t>Your contact:</w:t>
    </w:r>
  </w:p>
  <w:p w:rsidR="004D40E2" w:rsidRDefault="00A520EE" w:rsidP="004D40E2">
    <w:pPr>
      <w:pStyle w:val="Fuss"/>
      <w:framePr w:w="9632" w:h="485" w:hRule="exact" w:wrap="around" w:vAnchor="page" w:hAnchor="page" w:x="1387" w:y="16126"/>
      <w:shd w:val="solid" w:color="FFFFFF" w:fill="FFFFFF"/>
      <w:rPr>
        <w:noProof/>
      </w:rPr>
    </w:pPr>
    <w:r>
      <w:t>Jochen Vennemann, p</w:t>
    </w:r>
    <w:r w:rsidR="00A4635B">
      <w:t>hone: +49-511-9381-8024</w:t>
    </w:r>
  </w:p>
  <w:p w:rsidR="004D40E2" w:rsidRDefault="003C07E0" w:rsidP="004D40E2">
    <w:pPr>
      <w:pStyle w:val="Fuss"/>
      <w:framePr w:w="9632" w:h="485" w:hRule="exact" w:wrap="around" w:vAnchor="page" w:hAnchor="page" w:x="1387" w:y="16126"/>
      <w:shd w:val="solid" w:color="FFFFFF" w:fill="FFFFFF"/>
    </w:pPr>
  </w:p>
  <w:p w:rsidR="004D40E2" w:rsidRDefault="005A5D8F" w:rsidP="004D40E2">
    <w:pPr>
      <w:pStyle w:val="Fuzeile"/>
      <w:tabs>
        <w:tab w:val="clear" w:pos="9072"/>
        <w:tab w:val="right" w:pos="9639"/>
      </w:tabs>
    </w:pPr>
    <w:r>
      <w:tab/>
    </w:r>
    <w:r>
      <w:tab/>
    </w:r>
    <w:r>
      <w:fldChar w:fldCharType="begin"/>
    </w:r>
    <w:r>
      <w:instrText xml:space="preserve"> if </w:instrText>
    </w:r>
    <w:r>
      <w:fldChar w:fldCharType="begin"/>
    </w:r>
    <w:r>
      <w:instrText xml:space="preserve"> =1 </w:instrText>
    </w:r>
    <w:r>
      <w:fldChar w:fldCharType="separate"/>
    </w:r>
    <w:r w:rsidR="00A520EE">
      <w:rPr>
        <w:noProof/>
      </w:rPr>
      <w:instrText>1</w:instrText>
    </w:r>
    <w:r>
      <w:fldChar w:fldCharType="end"/>
    </w:r>
    <w:r>
      <w:instrText>=</w:instrText>
    </w:r>
    <w:fldSimple w:instr=" NumPages ">
      <w:r w:rsidR="00A520EE">
        <w:rPr>
          <w:noProof/>
        </w:rPr>
        <w:instrText>3</w:instrText>
      </w:r>
    </w:fldSimple>
    <w:r>
      <w:instrText xml:space="preserve"> "</w:instrText>
    </w:r>
    <w:r>
      <w:fldChar w:fldCharType="begin"/>
    </w:r>
    <w:r>
      <w:instrText xml:space="preserve"> Page </w:instrText>
    </w:r>
    <w:r>
      <w:fldChar w:fldCharType="separate"/>
    </w:r>
    <w:r w:rsidR="00686CC3">
      <w:rPr>
        <w:noProof/>
      </w:rPr>
      <w:instrText>1</w:instrText>
    </w:r>
    <w:r>
      <w:fldChar w:fldCharType="end"/>
    </w:r>
    <w:r>
      <w:instrText>/</w:instrText>
    </w:r>
    <w:fldSimple w:instr=" NumPages ">
      <w:r w:rsidR="00686CC3">
        <w:rPr>
          <w:noProof/>
        </w:rPr>
        <w:instrText>1</w:instrText>
      </w:r>
    </w:fldSimple>
    <w:r>
      <w:instrText>" "</w:instrText>
    </w:r>
    <w:r>
      <w:fldChar w:fldCharType="begin"/>
    </w:r>
    <w:r>
      <w:instrText xml:space="preserve"> if </w:instrText>
    </w:r>
    <w:r>
      <w:fldChar w:fldCharType="begin"/>
    </w:r>
    <w:r>
      <w:instrText xml:space="preserve"> Page </w:instrText>
    </w:r>
    <w:r>
      <w:fldChar w:fldCharType="separate"/>
    </w:r>
    <w:r w:rsidR="00A520EE">
      <w:rPr>
        <w:noProof/>
      </w:rPr>
      <w:instrText>3</w:instrText>
    </w:r>
    <w:r>
      <w:fldChar w:fldCharType="end"/>
    </w:r>
    <w:r>
      <w:instrText>=</w:instrText>
    </w:r>
    <w:fldSimple w:instr=" NumPages ">
      <w:r w:rsidR="00A520EE">
        <w:rPr>
          <w:noProof/>
        </w:rPr>
        <w:instrText>3</w:instrText>
      </w:r>
    </w:fldSimple>
    <w:r>
      <w:instrText xml:space="preserve"> "" </w:instrText>
    </w:r>
    <w:r>
      <w:br/>
      <w:instrText>"</w:instrText>
    </w:r>
    <w:r>
      <w:fldChar w:fldCharType="begin"/>
    </w:r>
    <w:r>
      <w:instrText xml:space="preserve"> Page </w:instrText>
    </w:r>
    <w:r>
      <w:fldChar w:fldCharType="separate"/>
    </w:r>
    <w:r w:rsidR="00A520EE">
      <w:rPr>
        <w:noProof/>
      </w:rPr>
      <w:instrText>2</w:instrText>
    </w:r>
    <w:r>
      <w:fldChar w:fldCharType="end"/>
    </w:r>
    <w:r>
      <w:instrText>/</w:instrText>
    </w:r>
    <w:fldSimple w:instr=" NumPages ">
      <w:r w:rsidR="00A520EE">
        <w:rPr>
          <w:noProof/>
        </w:rPr>
        <w:instrText>3</w:instrText>
      </w:r>
    </w:fldSimple>
    <w:r>
      <w:instrText xml:space="preserve">" </w:instrText>
    </w:r>
    <w:r>
      <w:fldChar w:fldCharType="end"/>
    </w:r>
    <w:r>
      <w:instrText xml:space="preserve">" </w:instrText>
    </w:r>
    <w:r>
      <w:fldChar w:fldCharType="end"/>
    </w:r>
  </w:p>
  <w:p w:rsidR="009A0EA9" w:rsidRPr="009A0EA9" w:rsidRDefault="005A5D8F" w:rsidP="004D40E2">
    <w:pPr>
      <w:pStyle w:val="Fuzeile"/>
      <w:tabs>
        <w:tab w:val="clear" w:pos="9072"/>
        <w:tab w:val="right" w:pos="9639"/>
      </w:tabs>
    </w:pPr>
    <w:r>
      <w:br/>
    </w:r>
    <w:r>
      <w:rPr>
        <w:noProof/>
        <w:lang w:val="de-DE" w:eastAsia="de-DE"/>
      </w:rPr>
      <mc:AlternateContent>
        <mc:Choice Requires="wps">
          <w:drawing>
            <wp:anchor distT="4294967292" distB="4294967292" distL="114300" distR="114300" simplePos="0" relativeHeight="251657728" behindDoc="0" locked="0" layoutInCell="1" allowOverlap="1" wp14:anchorId="6CA1F9A7" wp14:editId="1CF36E50">
              <wp:simplePos x="0" y="0"/>
              <wp:positionH relativeFrom="page">
                <wp:posOffset>0</wp:posOffset>
              </wp:positionH>
              <wp:positionV relativeFrom="page">
                <wp:posOffset>5346700</wp:posOffset>
              </wp:positionV>
              <wp:extent cx="269875" cy="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805812" id="_x0000_t32" coordsize="21600,21600" o:spt="32" o:oned="t" path="m,l21600,21600e" filled="f">
              <v:path arrowok="t" fillok="f" o:connecttype="none"/>
              <o:lock v:ext="edit" shapetype="t"/>
            </v:shapetype>
            <v:shape id="Gerade Verbindung mit Pfeil 13" o:spid="_x0000_s1026" type="#_x0000_t32" style="position:absolute;margin-left:0;margin-top:421pt;width:21.25pt;height:0;z-index:2516577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7E0" w:rsidRDefault="003C07E0">
      <w:pPr>
        <w:spacing w:after="0" w:line="240" w:lineRule="auto"/>
      </w:pPr>
      <w:r>
        <w:separator/>
      </w:r>
    </w:p>
  </w:footnote>
  <w:footnote w:type="continuationSeparator" w:id="0">
    <w:p w:rsidR="003C07E0" w:rsidRDefault="003C0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088" w:rsidRPr="00216088" w:rsidRDefault="005A5D8F" w:rsidP="00216088">
    <w:pPr>
      <w:pStyle w:val="Kopfzeile"/>
    </w:pPr>
    <w:r>
      <w:rPr>
        <w:noProof/>
        <w:lang w:val="de-DE" w:eastAsia="de-DE"/>
      </w:rPr>
      <w:drawing>
        <wp:anchor distT="0" distB="0" distL="114300" distR="114300" simplePos="0" relativeHeight="251656704" behindDoc="0" locked="0" layoutInCell="1" allowOverlap="1" wp14:anchorId="31946C86" wp14:editId="26141CCF">
          <wp:simplePos x="0" y="0"/>
          <wp:positionH relativeFrom="page">
            <wp:posOffset>835025</wp:posOffset>
          </wp:positionH>
          <wp:positionV relativeFrom="page">
            <wp:posOffset>435610</wp:posOffset>
          </wp:positionV>
          <wp:extent cx="2484000" cy="475200"/>
          <wp:effectExtent l="0" t="0" r="0" b="1270"/>
          <wp:wrapNone/>
          <wp:docPr id="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51639"/>
    <w:multiLevelType w:val="hybridMultilevel"/>
    <w:tmpl w:val="6760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C4C6A"/>
    <w:multiLevelType w:val="multilevel"/>
    <w:tmpl w:val="FB548200"/>
    <w:lvl w:ilvl="0">
      <w:start w:val="1"/>
      <w:numFmt w:val="decimal"/>
      <w:pStyle w:val="berschrift1"/>
      <w:suff w:val="space"/>
      <w:lvlText w:val="%1."/>
      <w:lvlJc w:val="left"/>
      <w:pPr>
        <w:ind w:left="510" w:hanging="510"/>
      </w:pPr>
      <w:rPr>
        <w:rFonts w:hint="default"/>
      </w:rPr>
    </w:lvl>
    <w:lvl w:ilvl="1">
      <w:start w:val="1"/>
      <w:numFmt w:val="decimal"/>
      <w:pStyle w:val="berschrift2"/>
      <w:suff w:val="space"/>
      <w:lvlText w:val="%1.%2."/>
      <w:lvlJc w:val="left"/>
      <w:pPr>
        <w:ind w:left="964" w:hanging="964"/>
      </w:pPr>
      <w:rPr>
        <w:rFonts w:hint="default"/>
      </w:rPr>
    </w:lvl>
    <w:lvl w:ilvl="2">
      <w:start w:val="1"/>
      <w:numFmt w:val="decimal"/>
      <w:pStyle w:val="berschrift3"/>
      <w:suff w:val="space"/>
      <w:lvlText w:val="%1.%2.%3."/>
      <w:lvlJc w:val="left"/>
      <w:pPr>
        <w:ind w:left="1247" w:hanging="1247"/>
      </w:pPr>
      <w:rPr>
        <w:rFonts w:hint="default"/>
      </w:rPr>
    </w:lvl>
    <w:lvl w:ilvl="3">
      <w:start w:val="1"/>
      <w:numFmt w:val="decimal"/>
      <w:pStyle w:val="berschrift4"/>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16BDF"/>
    <w:rsid w:val="000830A4"/>
    <w:rsid w:val="000E550D"/>
    <w:rsid w:val="0014640D"/>
    <w:rsid w:val="00170DD8"/>
    <w:rsid w:val="001B7088"/>
    <w:rsid w:val="001D5509"/>
    <w:rsid w:val="00203180"/>
    <w:rsid w:val="00210DBA"/>
    <w:rsid w:val="002268A2"/>
    <w:rsid w:val="002418E5"/>
    <w:rsid w:val="00251E44"/>
    <w:rsid w:val="002B7F67"/>
    <w:rsid w:val="002C0612"/>
    <w:rsid w:val="002D2D38"/>
    <w:rsid w:val="002D5A9E"/>
    <w:rsid w:val="003528D8"/>
    <w:rsid w:val="0037690F"/>
    <w:rsid w:val="00396A0B"/>
    <w:rsid w:val="003C07E0"/>
    <w:rsid w:val="003F2E98"/>
    <w:rsid w:val="00415B56"/>
    <w:rsid w:val="0049432B"/>
    <w:rsid w:val="004B30CD"/>
    <w:rsid w:val="004C3D60"/>
    <w:rsid w:val="0056076E"/>
    <w:rsid w:val="00582229"/>
    <w:rsid w:val="00587D8D"/>
    <w:rsid w:val="005A5D8F"/>
    <w:rsid w:val="005D15A9"/>
    <w:rsid w:val="00616279"/>
    <w:rsid w:val="00633747"/>
    <w:rsid w:val="006419B6"/>
    <w:rsid w:val="00686CC3"/>
    <w:rsid w:val="006E4CD7"/>
    <w:rsid w:val="006F0EC6"/>
    <w:rsid w:val="00727CA2"/>
    <w:rsid w:val="00741021"/>
    <w:rsid w:val="00752F2D"/>
    <w:rsid w:val="00796EF8"/>
    <w:rsid w:val="008007AE"/>
    <w:rsid w:val="00832149"/>
    <w:rsid w:val="00884491"/>
    <w:rsid w:val="008D28E0"/>
    <w:rsid w:val="008F209B"/>
    <w:rsid w:val="008F5BCD"/>
    <w:rsid w:val="0091048E"/>
    <w:rsid w:val="00920417"/>
    <w:rsid w:val="009618BF"/>
    <w:rsid w:val="009A13E2"/>
    <w:rsid w:val="009C3DAD"/>
    <w:rsid w:val="009E5597"/>
    <w:rsid w:val="00A13B56"/>
    <w:rsid w:val="00A4635B"/>
    <w:rsid w:val="00A51F3A"/>
    <w:rsid w:val="00A520EE"/>
    <w:rsid w:val="00A71101"/>
    <w:rsid w:val="00A90120"/>
    <w:rsid w:val="00AA3609"/>
    <w:rsid w:val="00AD3807"/>
    <w:rsid w:val="00AE46A2"/>
    <w:rsid w:val="00AF7AA7"/>
    <w:rsid w:val="00B31418"/>
    <w:rsid w:val="00BD2AA4"/>
    <w:rsid w:val="00BE719C"/>
    <w:rsid w:val="00C15A21"/>
    <w:rsid w:val="00C16E1C"/>
    <w:rsid w:val="00C269BF"/>
    <w:rsid w:val="00C33F66"/>
    <w:rsid w:val="00C61F86"/>
    <w:rsid w:val="00C70F11"/>
    <w:rsid w:val="00C914C1"/>
    <w:rsid w:val="00CD2B49"/>
    <w:rsid w:val="00CE72C7"/>
    <w:rsid w:val="00D45C97"/>
    <w:rsid w:val="00D6215B"/>
    <w:rsid w:val="00D877CE"/>
    <w:rsid w:val="00DA3B2D"/>
    <w:rsid w:val="00E104EF"/>
    <w:rsid w:val="00E37F77"/>
    <w:rsid w:val="00F00F22"/>
    <w:rsid w:val="00FC268F"/>
    <w:rsid w:val="00FC3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9EAEB4"/>
  <w15:docId w15:val="{C7FDF2E7-8E40-4298-8977-3428ACA5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2418E5"/>
    <w:pPr>
      <w:keepNext/>
      <w:numPr>
        <w:numId w:val="5"/>
      </w:numPr>
      <w:spacing w:before="240" w:after="60" w:line="240" w:lineRule="auto"/>
      <w:outlineLvl w:val="0"/>
    </w:pPr>
    <w:rPr>
      <w:rFonts w:eastAsiaTheme="majorEastAsia" w:cs="Times New Roman"/>
      <w:b/>
      <w:bCs/>
      <w:kern w:val="32"/>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8E5"/>
    <w:rPr>
      <w:rFonts w:ascii="Arial" w:eastAsiaTheme="majorEastAsia" w:hAnsi="Arial" w:cs="Times New Roman"/>
      <w:b/>
      <w:bCs/>
      <w:kern w:val="32"/>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Boilerplate">
    <w:name w:val="Boilerplate"/>
    <w:basedOn w:val="Standard"/>
    <w:qFormat/>
    <w:rsid w:val="006E4CD7"/>
    <w:pPr>
      <w:spacing w:before="44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Fuss">
    <w:name w:val="Fuss"/>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LinksJournalist">
    <w:name w:val="Links_Journalist"/>
    <w:basedOn w:val="Standard"/>
    <w:next w:val="Standard"/>
    <w:qFormat/>
    <w:rsid w:val="006E4CD7"/>
    <w:pPr>
      <w:spacing w:after="0" w:line="240" w:lineRule="auto"/>
    </w:pPr>
    <w:rPr>
      <w:rFonts w:eastAsia="Calibri" w:cs="Times New Roman"/>
      <w:b/>
      <w:szCs w:val="24"/>
      <w:lang w:eastAsia="de-DE"/>
    </w:rPr>
  </w:style>
  <w:style w:type="paragraph" w:styleId="Listenabsatz">
    <w:name w:val="List Paragraph"/>
    <w:basedOn w:val="Standard"/>
    <w:uiPriority w:val="34"/>
    <w:qFormat/>
    <w:rsid w:val="006E4CD7"/>
    <w:pPr>
      <w:ind w:left="720"/>
      <w:contextualSpacing/>
    </w:pPr>
    <w:rPr>
      <w:rFonts w:eastAsia="Calibri" w:cs="Times New Roman"/>
      <w:szCs w:val="24"/>
      <w:lang w:eastAsia="de-DE"/>
    </w:rPr>
  </w:style>
  <w:style w:type="paragraph" w:customStyle="1" w:styleId="PressText">
    <w:name w:val="PressText"/>
    <w:basedOn w:val="Standard"/>
    <w:next w:val="Standard"/>
    <w:qFormat/>
    <w:rsid w:val="006E4CD7"/>
    <w:pPr>
      <w:spacing w:line="240" w:lineRule="auto"/>
    </w:pPr>
    <w:rPr>
      <w:rFonts w:eastAsia="Calibri" w:cs="Times New Roman"/>
      <w:sz w:val="20"/>
      <w:szCs w:val="24"/>
      <w:lang w:eastAsia="de-DE"/>
    </w:rPr>
  </w:style>
  <w:style w:type="paragraph" w:customStyle="1" w:styleId="TitelC">
    <w:name w:val="TitelC"/>
    <w:basedOn w:val="Kopfzeile"/>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rPr>
  </w:style>
  <w:style w:type="paragraph" w:customStyle="1" w:styleId="Zweispaltig">
    <w:name w:val="Zweispaltig"/>
    <w:basedOn w:val="LinksJournalist"/>
    <w:qFormat/>
    <w:rsid w:val="00170DD8"/>
    <w:rPr>
      <w:rFonts w:eastAsiaTheme="minorHAnsi"/>
      <w:b w:val="0"/>
    </w:rPr>
  </w:style>
  <w:style w:type="paragraph" w:styleId="StandardWeb">
    <w:name w:val="Normal (Web)"/>
    <w:basedOn w:val="Standard"/>
    <w:uiPriority w:val="99"/>
    <w:semiHidden/>
    <w:unhideWhenUsed/>
    <w:rsid w:val="002D5A9E"/>
    <w:pPr>
      <w:keepLines w:val="0"/>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4635B"/>
    <w:rPr>
      <w:b/>
      <w:bCs/>
    </w:rPr>
  </w:style>
  <w:style w:type="character" w:styleId="Hervorhebung">
    <w:name w:val="Emphasis"/>
    <w:basedOn w:val="Absatz-Standardschriftart"/>
    <w:uiPriority w:val="20"/>
    <w:qFormat/>
    <w:rsid w:val="009104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89051">
      <w:bodyDiv w:val="1"/>
      <w:marLeft w:val="0"/>
      <w:marRight w:val="0"/>
      <w:marTop w:val="0"/>
      <w:marBottom w:val="0"/>
      <w:divBdr>
        <w:top w:val="none" w:sz="0" w:space="0" w:color="auto"/>
        <w:left w:val="none" w:sz="0" w:space="0" w:color="auto"/>
        <w:bottom w:val="none" w:sz="0" w:space="0" w:color="auto"/>
        <w:right w:val="none" w:sz="0" w:space="0" w:color="auto"/>
      </w:divBdr>
    </w:div>
    <w:div w:id="1402361265">
      <w:bodyDiv w:val="1"/>
      <w:marLeft w:val="0"/>
      <w:marRight w:val="0"/>
      <w:marTop w:val="0"/>
      <w:marBottom w:val="0"/>
      <w:divBdr>
        <w:top w:val="none" w:sz="0" w:space="0" w:color="auto"/>
        <w:left w:val="none" w:sz="0" w:space="0" w:color="auto"/>
        <w:bottom w:val="none" w:sz="0" w:space="0" w:color="auto"/>
        <w:right w:val="none" w:sz="0" w:space="0" w:color="auto"/>
      </w:divBdr>
    </w:div>
    <w:div w:id="1501196084">
      <w:bodyDiv w:val="1"/>
      <w:marLeft w:val="0"/>
      <w:marRight w:val="0"/>
      <w:marTop w:val="0"/>
      <w:marBottom w:val="0"/>
      <w:divBdr>
        <w:top w:val="none" w:sz="0" w:space="0" w:color="auto"/>
        <w:left w:val="none" w:sz="0" w:space="0" w:color="auto"/>
        <w:bottom w:val="none" w:sz="0" w:space="0" w:color="auto"/>
        <w:right w:val="none" w:sz="0" w:space="0" w:color="auto"/>
      </w:divBdr>
      <w:divsChild>
        <w:div w:id="1436750052">
          <w:marLeft w:val="0"/>
          <w:marRight w:val="-18928"/>
          <w:marTop w:val="15"/>
          <w:marBottom w:val="0"/>
          <w:divBdr>
            <w:top w:val="single" w:sz="2" w:space="0" w:color="auto"/>
            <w:left w:val="single" w:sz="2" w:space="0" w:color="auto"/>
            <w:bottom w:val="single" w:sz="2" w:space="0" w:color="auto"/>
            <w:right w:val="single" w:sz="2" w:space="0" w:color="auto"/>
          </w:divBdr>
        </w:div>
        <w:div w:id="66536955">
          <w:marLeft w:val="0"/>
          <w:marRight w:val="-18928"/>
          <w:marTop w:val="4875"/>
          <w:marBottom w:val="0"/>
          <w:divBdr>
            <w:top w:val="single" w:sz="2" w:space="0" w:color="auto"/>
            <w:left w:val="single" w:sz="2" w:space="0" w:color="auto"/>
            <w:bottom w:val="single" w:sz="2" w:space="0" w:color="auto"/>
            <w:right w:val="single" w:sz="2" w:space="0" w:color="auto"/>
          </w:divBdr>
        </w:div>
      </w:divsChild>
    </w:div>
    <w:div w:id="1978531871">
      <w:bodyDiv w:val="1"/>
      <w:marLeft w:val="0"/>
      <w:marRight w:val="0"/>
      <w:marTop w:val="0"/>
      <w:marBottom w:val="0"/>
      <w:divBdr>
        <w:top w:val="none" w:sz="0" w:space="0" w:color="auto"/>
        <w:left w:val="none" w:sz="0" w:space="0" w:color="auto"/>
        <w:bottom w:val="none" w:sz="0" w:space="0" w:color="auto"/>
        <w:right w:val="none" w:sz="0" w:space="0" w:color="auto"/>
      </w:divBdr>
    </w:div>
    <w:div w:id="199911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dp2744\Desktop\Doc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CE9D9-3006-434D-A9B4-31EEE4014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59741-0ED7-4A3D-96A1-0EE7F0BA9C96}">
  <ds:schemaRefs>
    <ds:schemaRef ds:uri="http://schemas.microsoft.com/office/2006/metadata/properties"/>
    <ds:schemaRef ds:uri="http://schemas.microsoft.com/office/infopath/2007/PartnerControls"/>
    <ds:schemaRef ds:uri="3181cd64-e15b-48d6-a9de-abe113298a22"/>
  </ds:schemaRefs>
</ds:datastoreItem>
</file>

<file path=customXml/itemProps3.xml><?xml version="1.0" encoding="utf-8"?>
<ds:datastoreItem xmlns:ds="http://schemas.openxmlformats.org/officeDocument/2006/customXml" ds:itemID="{D808D944-19F9-4090-BC67-777A25B66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C:\Users\uidp2744\Desktop\Doc4.dotx</Template>
  <TotalTime>0</TotalTime>
  <Pages>3</Pages>
  <Words>825</Words>
  <Characters>5198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Csany-EXT, Anita Noemi</dc:creator>
  <cp:keywords/>
  <dc:description/>
  <cp:lastModifiedBy>Jennifer Tress</cp:lastModifiedBy>
  <cp:revision>6</cp:revision>
  <dcterms:created xsi:type="dcterms:W3CDTF">2018-04-12T16:10:00Z</dcterms:created>
  <dcterms:modified xsi:type="dcterms:W3CDTF">2018-04-13T08:21:00Z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