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14376" w14:textId="77777777" w:rsidR="00520860" w:rsidRPr="005C37B0" w:rsidRDefault="00633985">
      <w:pPr>
        <w:pStyle w:val="First"/>
        <w:sectPr w:rsidR="00520860" w:rsidRPr="005C37B0">
          <w:headerReference w:type="default" r:id="rId8"/>
          <w:footerReference w:type="default" r:id="rId9"/>
          <w:pgSz w:w="11906" w:h="16838" w:code="9"/>
          <w:pgMar w:top="3233" w:right="851" w:bottom="1134" w:left="1418" w:header="709" w:footer="454" w:gutter="0"/>
          <w:cols w:space="708"/>
          <w:docGrid w:linePitch="360"/>
        </w:sectPr>
      </w:pPr>
      <w:r w:rsidRPr="005C37B0">
        <w:rPr>
          <w:rFonts w:cs="Arial"/>
          <w:b/>
          <w:bCs/>
          <w:iCs/>
          <w:noProof/>
          <w:szCs w:val="22"/>
          <w:lang w:val="de-DE"/>
        </w:rPr>
        <mc:AlternateContent>
          <mc:Choice Requires="wps">
            <w:drawing>
              <wp:anchor distT="0" distB="0" distL="114300" distR="114300" simplePos="0" relativeHeight="251681792" behindDoc="0" locked="0" layoutInCell="1" allowOverlap="1" wp14:anchorId="76DA6763" wp14:editId="7BA4665E">
                <wp:simplePos x="0" y="0"/>
                <wp:positionH relativeFrom="page">
                  <wp:posOffset>5399129</wp:posOffset>
                </wp:positionH>
                <wp:positionV relativeFrom="page">
                  <wp:posOffset>1138555</wp:posOffset>
                </wp:positionV>
                <wp:extent cx="1460500" cy="342900"/>
                <wp:effectExtent l="0" t="0" r="12700" b="12700"/>
                <wp:wrapThrough wrapText="bothSides">
                  <wp:wrapPolygon edited="0">
                    <wp:start x="0" y="0"/>
                    <wp:lineTo x="0" y="20800"/>
                    <wp:lineTo x="21412" y="20800"/>
                    <wp:lineTo x="21412" y="0"/>
                    <wp:lineTo x="0" y="0"/>
                  </wp:wrapPolygon>
                </wp:wrapThrough>
                <wp:docPr id="5"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7B3161" w14:textId="77777777" w:rsidR="009B4E71" w:rsidRPr="008F63D4" w:rsidRDefault="009B4E71" w:rsidP="00181CF1">
                            <w:pPr>
                              <w:pStyle w:val="TitelC"/>
                              <w:ind w:left="142"/>
                              <w:jc w:val="left"/>
                              <w:rPr>
                                <w:b/>
                                <w:sz w:val="19"/>
                                <w:szCs w:val="19"/>
                              </w:rPr>
                            </w:pPr>
                            <w:r>
                              <w:rPr>
                                <w:b/>
                                <w:sz w:val="19"/>
                                <w:szCs w:val="19"/>
                              </w:rPr>
                              <w:t>ContiTech</w:t>
                            </w:r>
                          </w:p>
                          <w:p w14:paraId="34224163" w14:textId="77777777" w:rsidR="009B4E71" w:rsidRPr="002E3A31" w:rsidRDefault="009B4E71" w:rsidP="00181CF1">
                            <w:pPr>
                              <w:pStyle w:val="TitelC"/>
                              <w:ind w:left="142"/>
                              <w:jc w:val="left"/>
                              <w:rPr>
                                <w:b/>
                                <w:sz w:val="19"/>
                                <w:szCs w:val="19"/>
                              </w:rPr>
                            </w:pPr>
                            <w:r>
                              <w:rPr>
                                <w:b/>
                                <w:sz w:val="19"/>
                                <w:szCs w:val="19"/>
                              </w:rPr>
                              <w:t>Conveyor Belt Group</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DA6763" id="_x0000_t202" coordsize="21600,21600" o:spt="202" path="m0,0l0,21600,21600,21600,21600,0xe">
                <v:stroke joinstyle="miter"/>
                <v:path gradientshapeok="t" o:connecttype="rect"/>
              </v:shapetype>
              <v:shape id="Textfeld 23" o:spid="_x0000_s1026" type="#_x0000_t202" style="position:absolute;margin-left:425.15pt;margin-top:89.65pt;width:115pt;height:27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" filled="f" stroked="f" strokeweight=".5pt">
                <v:path arrowok="t"/>
                <v:textbox inset="0,0,0,0">
                  <w:txbxContent>
                    <w:p w14:paraId="7F7B3161" w14:textId="77777777" w:rsidR="009B4E71" w:rsidRPr="008F63D4" w:rsidRDefault="009B4E71" w:rsidP="00181CF1">
                      <w:pPr>
                        <w:pStyle w:val="TitelC"/>
                        <w:ind w:left="142"/>
                        <w:jc w:val="left"/>
                        <w:rPr>
                          <w:b/>
                          <w:sz w:val="19"/>
                          <w:szCs w:val="19"/>
                        </w:rPr>
                      </w:pPr>
                      <w:proofErr w:type="spellStart"/>
                      <w:r>
                        <w:rPr>
                          <w:b/>
                          <w:sz w:val="19"/>
                          <w:szCs w:val="19"/>
                        </w:rPr>
                        <w:t>ContiTech</w:t>
                      </w:r>
                      <w:proofErr w:type="spellEnd"/>
                    </w:p>
                    <w:p w14:paraId="34224163" w14:textId="77777777" w:rsidR="009B4E71" w:rsidRPr="002E3A31" w:rsidRDefault="009B4E71" w:rsidP="00181CF1">
                      <w:pPr>
                        <w:pStyle w:val="TitelC"/>
                        <w:ind w:left="142"/>
                        <w:jc w:val="left"/>
                        <w:rPr>
                          <w:b/>
                          <w:sz w:val="19"/>
                          <w:szCs w:val="19"/>
                        </w:rPr>
                      </w:pPr>
                      <w:r>
                        <w:rPr>
                          <w:b/>
                          <w:sz w:val="19"/>
                          <w:szCs w:val="19"/>
                        </w:rPr>
                        <w:t>Conveyor Belt Group</w:t>
                      </w:r>
                    </w:p>
                  </w:txbxContent>
                </v:textbox>
                <w10:wrap type="through" anchorx="page" anchory="page"/>
              </v:shape>
            </w:pict>
          </mc:Fallback>
        </mc:AlternateContent>
      </w:r>
      <w:r w:rsidRPr="005C37B0">
        <w:rPr>
          <w:noProof/>
          <w:lang w:val="de-DE"/>
        </w:rPr>
        <mc:AlternateContent>
          <mc:Choice Requires="wps">
            <w:drawing>
              <wp:anchor distT="0" distB="0" distL="114300" distR="114300" simplePos="0" relativeHeight="251678720" behindDoc="0" locked="0" layoutInCell="1" allowOverlap="1" wp14:anchorId="7D4EEDD0" wp14:editId="580651E0">
                <wp:simplePos x="0" y="0"/>
                <wp:positionH relativeFrom="page">
                  <wp:posOffset>5156835</wp:posOffset>
                </wp:positionH>
                <wp:positionV relativeFrom="page">
                  <wp:posOffset>401955</wp:posOffset>
                </wp:positionV>
                <wp:extent cx="1835785" cy="453390"/>
                <wp:effectExtent l="0" t="0" r="18415" b="3810"/>
                <wp:wrapNone/>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785" cy="453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A65D10" w14:textId="77777777" w:rsidR="009B4E71" w:rsidRDefault="009B4E71">
                            <w:pPr>
                              <w:pStyle w:val="TitelC"/>
                            </w:pPr>
                            <w:r>
                              <w:t>Press Release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EEDD0" id="_x0000_s1027" type="#_x0000_t202" style="position:absolute;margin-left:406.05pt;margin-top:31.65pt;width:144.55pt;height:35.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" filled="f" stroked="f" strokeweight=".5pt">
                <v:path arrowok="t"/>
                <v:textbox inset="0,0,0,0">
                  <w:txbxContent>
                    <w:p w14:paraId="46A65D10" w14:textId="77777777" w:rsidR="009B4E71" w:rsidRDefault="009B4E71">
                      <w:pPr>
                        <w:pStyle w:val="TitelC"/>
                      </w:pPr>
                      <w:r>
                        <w:t>Press Release</w:t>
                      </w:r>
                    </w:p>
                  </w:txbxContent>
                </v:textbox>
                <w10:wrap anchorx="page" anchory="page"/>
              </v:shape>
            </w:pict>
          </mc:Fallback>
        </mc:AlternateContent>
      </w:r>
    </w:p>
    <w:sdt>
      <w:sdtPr>
        <w:rPr>
          <w:rStyle w:val="berschrift1Zchn"/>
        </w:rPr>
        <w:id w:val="1340269008"/>
        <w:lock w:val="sdtLocked"/>
        <w:placeholder>
          <w:docPart w:val="4491A4F947BA48439B6B69EE64CAF8EE"/>
        </w:placeholder>
      </w:sdtPr>
      <w:sdtEndPr>
        <w:rPr>
          <w:rStyle w:val="Absatz-Standardschriftart"/>
          <w:rFonts w:eastAsiaTheme="minorHAnsi" w:cs="Times New Roman"/>
          <w:b w:val="0"/>
          <w:bCs w:val="0"/>
          <w:color w:val="auto"/>
          <w:position w:val="0"/>
          <w:sz w:val="22"/>
          <w:szCs w:val="24"/>
        </w:rPr>
      </w:sdtEndPr>
      <w:sdtContent>
        <w:p w14:paraId="53F1148E" w14:textId="395EA0EF" w:rsidR="00520860" w:rsidRPr="005C37B0" w:rsidRDefault="00D918B0">
          <w:pPr>
            <w:spacing w:line="240" w:lineRule="auto"/>
            <w:rPr>
              <w:rFonts w:eastAsiaTheme="majorEastAsia" w:cstheme="majorBidi"/>
              <w:b/>
              <w:bCs/>
              <w:color w:val="000000" w:themeColor="text1"/>
              <w:position w:val="8"/>
              <w:sz w:val="36"/>
              <w:szCs w:val="28"/>
            </w:rPr>
          </w:pPr>
          <w:r w:rsidRPr="005C37B0">
            <w:rPr>
              <w:b/>
              <w:bCs/>
              <w:color w:val="000000" w:themeColor="text1"/>
              <w:sz w:val="36"/>
              <w:szCs w:val="28"/>
            </w:rPr>
            <w:t>ContiTech’s Sicon Conveyor Belt System Recognizes Changes in Operating Conditions Early On</w:t>
          </w:r>
        </w:p>
      </w:sdtContent>
    </w:sdt>
    <w:p w14:paraId="62AE6918" w14:textId="77777777" w:rsidR="000B1032" w:rsidRPr="005C37B0" w:rsidRDefault="000B1032" w:rsidP="000B1032">
      <w:pPr>
        <w:pStyle w:val="VorlaufBullet"/>
        <w:rPr>
          <w:rFonts w:cs="Arial"/>
          <w:bCs/>
          <w:iCs/>
          <w:szCs w:val="22"/>
        </w:rPr>
      </w:pPr>
      <w:r w:rsidRPr="005C37B0">
        <w:t>Closed conveyor belt system for transporting sensitive goods</w:t>
      </w:r>
    </w:p>
    <w:p w14:paraId="5802B1EE" w14:textId="77777777" w:rsidR="00520860" w:rsidRPr="005C37B0" w:rsidRDefault="00D918B0" w:rsidP="00371AC7">
      <w:pPr>
        <w:pStyle w:val="VorlaufBullet"/>
        <w:rPr>
          <w:rFonts w:cs="Arial"/>
          <w:bCs/>
          <w:iCs/>
          <w:szCs w:val="22"/>
        </w:rPr>
      </w:pPr>
      <w:r w:rsidRPr="005C37B0">
        <w:t>Sensors detect temperature and pressure changes</w:t>
      </w:r>
    </w:p>
    <w:p w14:paraId="7A70ED18" w14:textId="77777777" w:rsidR="00520860" w:rsidRPr="005C37B0" w:rsidRDefault="000B1032" w:rsidP="00371AC7">
      <w:pPr>
        <w:pStyle w:val="VorlaufBullet"/>
        <w:rPr>
          <w:rFonts w:cs="Arial"/>
          <w:bCs/>
          <w:iCs/>
          <w:szCs w:val="22"/>
        </w:rPr>
      </w:pPr>
      <w:r w:rsidRPr="005C37B0">
        <w:t>Inspection and maintenance simplified</w:t>
      </w:r>
    </w:p>
    <w:p w14:paraId="5944B8AA" w14:textId="4F234FD7" w:rsidR="003A0F64" w:rsidRPr="005C37B0" w:rsidRDefault="00371AC7" w:rsidP="00371AC7">
      <w:r w:rsidRPr="005C37B0">
        <w:t xml:space="preserve">Hanover, April 2017. Narrow installation spaces, flexible routes and large differences in height: It was for difficult operating conditions such as these that ContiTech developed the Sicon conveyor belt system. By equipping the system with sensor technology, the international industrial partner has brought it to a new level. It now recognizes critical temperature changes and load differences in operation and enables system operators to intervene promptly to avoid failures and increased wear. “With this new option, we are creating added value for our customers in terms of monitoring and servicing the conveyor system,” says Dr. Michael Hofmann, head of Industrial Belting Solutions at the ContiTech Conveyor Belt Group. “The system recognizes problems at their source and therefore helps in anticipatory maintenance.” </w:t>
      </w:r>
    </w:p>
    <w:p w14:paraId="3C6D30D8" w14:textId="77777777" w:rsidR="00866732" w:rsidRPr="005C37B0" w:rsidRDefault="00866732" w:rsidP="00866732">
      <w:pPr>
        <w:spacing w:before="660"/>
        <w:rPr>
          <w:b/>
        </w:rPr>
      </w:pPr>
      <w:r w:rsidRPr="005C37B0">
        <w:rPr>
          <w:b/>
        </w:rPr>
        <w:t xml:space="preserve">Optimal protection even in small spaces </w:t>
      </w:r>
    </w:p>
    <w:p w14:paraId="43F79533" w14:textId="77777777" w:rsidR="00866732" w:rsidRPr="005C37B0" w:rsidRDefault="00866732" w:rsidP="00866732">
      <w:pPr>
        <w:rPr>
          <w:rStyle w:val="hps"/>
          <w:rFonts w:cs="Arial"/>
          <w:szCs w:val="22"/>
        </w:rPr>
      </w:pPr>
      <w:r w:rsidRPr="005C37B0">
        <w:rPr>
          <w:rStyle w:val="hps"/>
          <w:szCs w:val="22"/>
        </w:rPr>
        <w:t xml:space="preserve">The Sicon system’s conveyor belt consists of two fabric-reinforced profiles with a steel cord as tensile member. The profiles run over the roller sets and carry the conveyor belt. This creates a tear-drop-shaped pouch made of highly flexible rubber that is bound to the profiles through hot vulcanization. With the vertical arrangement of the roller sets, the profiles lie on top of each other during transport, so that the belt is enclosed dust-tight. Sicon opens only at the intake and discharge stations in which the roller sets are arranged next to each other. </w:t>
      </w:r>
    </w:p>
    <w:p w14:paraId="0C23B15A" w14:textId="77777777" w:rsidR="003D3CAD" w:rsidRPr="005C37B0" w:rsidRDefault="004A7921" w:rsidP="003D3CAD">
      <w:pPr>
        <w:rPr>
          <w:rStyle w:val="hps"/>
          <w:rFonts w:cs="Arial"/>
          <w:szCs w:val="22"/>
        </w:rPr>
      </w:pPr>
      <w:r w:rsidRPr="005C37B0">
        <w:rPr>
          <w:rStyle w:val="hps"/>
          <w:szCs w:val="22"/>
        </w:rPr>
        <w:t xml:space="preserve">The sensors are implanted in the belt, where they measure parameters such as temperature and pressure. Increased temperature could be caused by guide pulleys or drive rollers that have been set too tightly or are even jamming, for example. In the case of a cold start, the sensors deliver a message, on the basis of which belt infeed can be optimized. With pressure measurements in the profile and support frame, it is possible to determine the load, which also allows for checking loading status. This information is also useful for controlling the loading and unloading processes. </w:t>
      </w:r>
    </w:p>
    <w:p w14:paraId="50578BC8" w14:textId="77777777" w:rsidR="003D3CAD" w:rsidRPr="005C37B0" w:rsidRDefault="003D3CAD" w:rsidP="00866732">
      <w:pPr>
        <w:keepLines w:val="0"/>
        <w:widowControl w:val="0"/>
        <w:autoSpaceDE w:val="0"/>
        <w:autoSpaceDN w:val="0"/>
        <w:adjustRightInd w:val="0"/>
        <w:spacing w:after="320"/>
        <w:rPr>
          <w:rStyle w:val="hps"/>
          <w:rFonts w:cs="Arial"/>
          <w:b/>
          <w:szCs w:val="32"/>
        </w:rPr>
      </w:pPr>
      <w:r w:rsidRPr="005C37B0">
        <w:rPr>
          <w:rStyle w:val="hps"/>
          <w:b/>
          <w:szCs w:val="32"/>
        </w:rPr>
        <w:lastRenderedPageBreak/>
        <w:t>Advantages of the Sicon systems</w:t>
      </w:r>
    </w:p>
    <w:p w14:paraId="499A5970" w14:textId="4119E6C1" w:rsidR="00866732" w:rsidRPr="005C37B0" w:rsidRDefault="00866732" w:rsidP="00866732">
      <w:pPr>
        <w:keepLines w:val="0"/>
        <w:widowControl w:val="0"/>
        <w:autoSpaceDE w:val="0"/>
        <w:autoSpaceDN w:val="0"/>
        <w:adjustRightInd w:val="0"/>
        <w:spacing w:after="320"/>
        <w:rPr>
          <w:rStyle w:val="hps"/>
          <w:szCs w:val="22"/>
        </w:rPr>
      </w:pPr>
      <w:r w:rsidRPr="005C37B0">
        <w:rPr>
          <w:rStyle w:val="hps"/>
          <w:szCs w:val="32"/>
        </w:rPr>
        <w:t xml:space="preserve">The Sicon system </w:t>
      </w:r>
      <w:r w:rsidRPr="005C37B0">
        <w:t xml:space="preserve">is used in industries such as construction, energy, paper and mining. It can safely transport materials such as minerals, cement, diamond ore, fish food, biomass and fuels. It </w:t>
      </w:r>
      <w:r w:rsidRPr="005C37B0">
        <w:rPr>
          <w:rStyle w:val="hps"/>
          <w:szCs w:val="32"/>
        </w:rPr>
        <w:t>is especially good for short and mid-length routes up to 1.5 </w:t>
      </w:r>
      <w:r w:rsidR="0033038B">
        <w:rPr>
          <w:rStyle w:val="hps"/>
          <w:szCs w:val="32"/>
        </w:rPr>
        <w:t>kilometers</w:t>
      </w:r>
      <w:r w:rsidRPr="005C37B0">
        <w:rPr>
          <w:rStyle w:val="hps"/>
          <w:szCs w:val="32"/>
        </w:rPr>
        <w:t xml:space="preserve">, narrow radii on the transport route and steep environments where inclines of up to 35° must be handled with particularly good energy efficiency. </w:t>
      </w:r>
      <w:r w:rsidRPr="005C37B0">
        <w:rPr>
          <w:rStyle w:val="hps"/>
          <w:szCs w:val="22"/>
        </w:rPr>
        <w:t xml:space="preserve">With its flexible line management and narrow curve radii with deflection of up to 180°, the </w:t>
      </w:r>
      <w:r w:rsidRPr="005C37B0">
        <w:t>Sicon</w:t>
      </w:r>
      <w:r w:rsidRPr="005C37B0">
        <w:rPr>
          <w:rStyle w:val="hps"/>
          <w:szCs w:val="22"/>
        </w:rPr>
        <w:t xml:space="preserve"> conveyor belt is the ideal conveying tool in restricted spaces.</w:t>
      </w:r>
    </w:p>
    <w:p w14:paraId="4165F91A" w14:textId="02D3A869" w:rsidR="00866732" w:rsidRPr="005C37B0" w:rsidRDefault="00866732" w:rsidP="00866732">
      <w:pPr>
        <w:keepLines w:val="0"/>
        <w:widowControl w:val="0"/>
        <w:autoSpaceDE w:val="0"/>
        <w:autoSpaceDN w:val="0"/>
        <w:adjustRightInd w:val="0"/>
        <w:spacing w:after="320"/>
        <w:rPr>
          <w:rFonts w:cs="Arial"/>
          <w:szCs w:val="32"/>
        </w:rPr>
      </w:pPr>
      <w:r w:rsidRPr="005C37B0">
        <w:rPr>
          <w:rStyle w:val="hps"/>
          <w:szCs w:val="22"/>
        </w:rPr>
        <w:t>Another advantage is the belt’s self-cleaning properties: At the discharge station, the opened Sicon conveyor belt’s profiles are guided over two vertical discs. The slightly troughed conveyor belt flexes to loosen and remove remaining material. Depending on the material characteristics, particle sizes of up to 150 </w:t>
      </w:r>
      <w:r w:rsidR="0033038B">
        <w:rPr>
          <w:rStyle w:val="hps"/>
          <w:szCs w:val="22"/>
        </w:rPr>
        <w:t>millimeters</w:t>
      </w:r>
      <w:bookmarkStart w:id="0" w:name="_GoBack"/>
      <w:bookmarkEnd w:id="0"/>
      <w:r w:rsidRPr="005C37B0">
        <w:rPr>
          <w:rStyle w:val="hps"/>
          <w:szCs w:val="22"/>
        </w:rPr>
        <w:t xml:space="preserve"> can be transported. </w:t>
      </w:r>
    </w:p>
    <w:p w14:paraId="00122501" w14:textId="2E59DD40" w:rsidR="00D81965" w:rsidRPr="005C37B0" w:rsidRDefault="005C37B0" w:rsidP="00D81965">
      <w:pPr>
        <w:spacing w:before="660"/>
        <w:rPr>
          <w:b/>
        </w:rPr>
      </w:pPr>
      <w:r>
        <w:rPr>
          <w:b/>
        </w:rPr>
        <w:t>Caption</w:t>
      </w:r>
      <w:r w:rsidR="00371AC7" w:rsidRPr="005C37B0">
        <w:rPr>
          <w:b/>
        </w:rPr>
        <w:t xml:space="preserve"> </w:t>
      </w:r>
      <w:r>
        <w:rPr>
          <w:b/>
        </w:rPr>
        <w:t>ContiTech_pp</w:t>
      </w:r>
      <w:r w:rsidR="00371AC7" w:rsidRPr="005C37B0">
        <w:rPr>
          <w:b/>
        </w:rPr>
        <w:t>_Sicon.jpg</w:t>
      </w:r>
    </w:p>
    <w:p w14:paraId="53224093" w14:textId="42A94649" w:rsidR="00D81965" w:rsidRPr="005C37B0" w:rsidRDefault="00D81965" w:rsidP="00D81965">
      <w:r w:rsidRPr="005C37B0">
        <w:t xml:space="preserve">The Sicon conveyor belt system consists of two fabric-reinforced profiles, each with a steel cord vulcanized in as tensile member. As the profiles lie above one another during transport, the belt is closed to form a dust-tight pouch. </w:t>
      </w:r>
    </w:p>
    <w:p w14:paraId="4889BCB6" w14:textId="77777777" w:rsidR="005C37B0" w:rsidRDefault="00D81965" w:rsidP="003D3CAD">
      <w:r w:rsidRPr="005C37B0">
        <w:t>Photo: ContiTech</w:t>
      </w:r>
    </w:p>
    <w:p w14:paraId="64141D7F" w14:textId="67197180" w:rsidR="00371AC7" w:rsidRPr="005C37B0" w:rsidRDefault="00D81965" w:rsidP="003D3CAD">
      <w:pPr>
        <w:rPr>
          <w:rStyle w:val="hps"/>
          <w:rFonts w:cs="Arial"/>
          <w:szCs w:val="22"/>
        </w:rPr>
      </w:pPr>
      <w:r w:rsidRPr="005C37B0">
        <w:br w:type="page"/>
      </w:r>
    </w:p>
    <w:p w14:paraId="05F53E56" w14:textId="77777777" w:rsidR="005C37B0" w:rsidRPr="00482071" w:rsidRDefault="005C37B0" w:rsidP="005C37B0">
      <w:pPr>
        <w:pStyle w:val="Boilerplate"/>
      </w:pPr>
      <w:r w:rsidRPr="00482071">
        <w:lastRenderedPageBreak/>
        <w:t>Continental develops intelligent technologies for transporting people and their goods. As a reliable partner, the international automotive supplier, tire manufacturer, and industrial partner provides sustainable, safe, comfortable, individual, and affordable solutions. In 201</w:t>
      </w:r>
      <w:r>
        <w:t>6</w:t>
      </w:r>
      <w:r w:rsidRPr="00482071">
        <w:t>, the corporation generated sales of €</w:t>
      </w:r>
      <w:r>
        <w:t>40.5</w:t>
      </w:r>
      <w:r w:rsidRPr="00482071">
        <w:t xml:space="preserve"> billion with its five divisions, Chassis &amp; Safety, Interior, Powertrain, Tires, and ContiTech. Continental </w:t>
      </w:r>
      <w:r>
        <w:t xml:space="preserve">currently </w:t>
      </w:r>
      <w:r w:rsidRPr="00482071">
        <w:t xml:space="preserve">employs </w:t>
      </w:r>
      <w:r>
        <w:t>more than</w:t>
      </w:r>
      <w:r w:rsidRPr="00482071">
        <w:t xml:space="preserve"> 2</w:t>
      </w:r>
      <w:r>
        <w:t>20</w:t>
      </w:r>
      <w:r w:rsidRPr="00482071">
        <w:t>,000 people in 5</w:t>
      </w:r>
      <w:r>
        <w:t>6</w:t>
      </w:r>
      <w:r w:rsidRPr="00482071">
        <w:t xml:space="preserve"> countries.</w:t>
      </w:r>
    </w:p>
    <w:p w14:paraId="2C650CFC" w14:textId="77777777" w:rsidR="005C37B0" w:rsidRPr="00E406AF" w:rsidRDefault="005C37B0" w:rsidP="005C37B0">
      <w:pPr>
        <w:pStyle w:val="Boilerplate"/>
      </w:pPr>
      <w:r w:rsidRPr="00E406AF">
        <w:t xml:space="preserve">As a division in the Continental </w:t>
      </w:r>
      <w:r>
        <w:t>Corporation</w:t>
      </w:r>
      <w:r w:rsidRPr="00E406AF">
        <w:t xml:space="preserve">, ContiTech is one of the world's leading industrial specialists. Its customers can be found in key industries such as machine and plant engineering, mining, the agricultural industry, and the automotive industry. With around 43,000 employees in 44 countries, the company uses its development and material expertise for products and systems made of rubber, </w:t>
      </w:r>
      <w:r>
        <w:t>polyamide</w:t>
      </w:r>
      <w:r w:rsidRPr="00E406AF">
        <w:t xml:space="preserve">, metal, textile, and electronic components to combine these with individual services. ContiTech always thinks in terms of customer-friendly and environmentally-friendly solutions – going well and truly beyond its roots as a producer of rubber products. </w:t>
      </w:r>
      <w:r>
        <w:t>With sales of approximately €5.5 billion (2016),</w:t>
      </w:r>
      <w:r w:rsidRPr="00E406AF">
        <w:t xml:space="preserve"> this international technology partner is active with core branches in Europe, Asia, </w:t>
      </w:r>
      <w:r>
        <w:t>North</w:t>
      </w:r>
      <w:r w:rsidRPr="00E406AF">
        <w:t xml:space="preserve"> and South America.</w:t>
      </w:r>
    </w:p>
    <w:p w14:paraId="3BAFEBAD" w14:textId="77777777" w:rsidR="005C37B0" w:rsidRPr="0054499A" w:rsidRDefault="005C37B0" w:rsidP="005C37B0">
      <w:pPr>
        <w:pStyle w:val="Boilerplate"/>
        <w:rPr>
          <w:color w:val="000000"/>
        </w:rPr>
      </w:pPr>
    </w:p>
    <w:p w14:paraId="66F1144D" w14:textId="77777777" w:rsidR="005C37B0" w:rsidRPr="0054499A" w:rsidRDefault="005C37B0" w:rsidP="005C37B0">
      <w:pPr>
        <w:pStyle w:val="LinksJournalist"/>
      </w:pPr>
      <w:r w:rsidRPr="0054499A">
        <w:t xml:space="preserve">Contact for journalists </w:t>
      </w:r>
      <w:r w:rsidR="00D47B0D">
        <w:pict w14:anchorId="1E8A57E6">
          <v:rect id="_x0000_i1025" style="width:481.85pt;height:.35pt" o:hralign="center" o:hrstd="t" o:hrnoshade="t" o:hr="t" fillcolor="black [3213]" stroked="f"/>
        </w:pict>
      </w:r>
    </w:p>
    <w:p w14:paraId="49A4C09D" w14:textId="77777777" w:rsidR="005C37B0" w:rsidRPr="0054499A" w:rsidRDefault="005C37B0" w:rsidP="005C37B0">
      <w:pPr>
        <w:pStyle w:val="Zweispaltig"/>
        <w:sectPr w:rsidR="005C37B0" w:rsidRPr="0054499A">
          <w:headerReference w:type="default" r:id="rId10"/>
          <w:type w:val="continuous"/>
          <w:pgSz w:w="11906" w:h="16838" w:code="9"/>
          <w:pgMar w:top="2835" w:right="851" w:bottom="1134" w:left="1418" w:header="709" w:footer="454" w:gutter="0"/>
          <w:cols w:space="708"/>
          <w:docGrid w:linePitch="360"/>
        </w:sectPr>
      </w:pPr>
    </w:p>
    <w:p w14:paraId="507E1D6D" w14:textId="77777777" w:rsidR="005C37B0" w:rsidRPr="0054499A" w:rsidRDefault="005C37B0" w:rsidP="005C37B0">
      <w:pPr>
        <w:pStyle w:val="Zweispaltig"/>
      </w:pPr>
      <w:r w:rsidRPr="0054499A">
        <w:lastRenderedPageBreak/>
        <w:t>Antje Lewe</w:t>
      </w:r>
    </w:p>
    <w:p w14:paraId="113BC900" w14:textId="77777777" w:rsidR="005C37B0" w:rsidRPr="0054499A" w:rsidRDefault="005C37B0" w:rsidP="005C37B0">
      <w:pPr>
        <w:pStyle w:val="Zweispaltig"/>
      </w:pPr>
      <w:r w:rsidRPr="0054499A">
        <w:t>Spokeswoman</w:t>
      </w:r>
    </w:p>
    <w:p w14:paraId="3D9AB5C7" w14:textId="77777777" w:rsidR="005C37B0" w:rsidRPr="0054499A" w:rsidRDefault="005C37B0" w:rsidP="005C37B0">
      <w:pPr>
        <w:pStyle w:val="Zweispaltig"/>
      </w:pPr>
      <w:r w:rsidRPr="0054499A">
        <w:t>Head of Media &amp; Public Relations</w:t>
      </w:r>
    </w:p>
    <w:p w14:paraId="733C76A5" w14:textId="77777777" w:rsidR="005C37B0" w:rsidRPr="0054499A" w:rsidRDefault="005C37B0" w:rsidP="005C37B0">
      <w:pPr>
        <w:pStyle w:val="Zweispaltig"/>
      </w:pPr>
      <w:r w:rsidRPr="0054499A">
        <w:t>ContiTech AG</w:t>
      </w:r>
    </w:p>
    <w:p w14:paraId="71A09299" w14:textId="77777777" w:rsidR="005C37B0" w:rsidRPr="0054499A" w:rsidRDefault="005C37B0" w:rsidP="005C37B0">
      <w:pPr>
        <w:pStyle w:val="Zweispaltig"/>
      </w:pPr>
      <w:r w:rsidRPr="0054499A">
        <w:t>Phone: +49 511 938-1304</w:t>
      </w:r>
    </w:p>
    <w:p w14:paraId="3824DEC2" w14:textId="77777777" w:rsidR="005C37B0" w:rsidRPr="0054499A" w:rsidRDefault="005C37B0" w:rsidP="005C37B0">
      <w:pPr>
        <w:pStyle w:val="Zweispaltig"/>
      </w:pPr>
      <w:r w:rsidRPr="0054499A">
        <w:t>E-mail: antje.lewe@contitech.de</w:t>
      </w:r>
    </w:p>
    <w:p w14:paraId="798296F5" w14:textId="77777777" w:rsidR="005C37B0" w:rsidRPr="0054499A" w:rsidRDefault="005C37B0" w:rsidP="005C37B0">
      <w:pPr>
        <w:pStyle w:val="Zweispaltig"/>
      </w:pPr>
    </w:p>
    <w:p w14:paraId="21E63715" w14:textId="77777777" w:rsidR="005C37B0" w:rsidRPr="0054499A" w:rsidRDefault="005C37B0" w:rsidP="005C37B0">
      <w:pPr>
        <w:pStyle w:val="Zweispaltig"/>
      </w:pPr>
    </w:p>
    <w:p w14:paraId="17DBE0B2" w14:textId="77777777" w:rsidR="005C37B0" w:rsidRPr="0054499A" w:rsidRDefault="005C37B0" w:rsidP="005C37B0">
      <w:pPr>
        <w:pStyle w:val="Zweispaltig"/>
      </w:pPr>
    </w:p>
    <w:p w14:paraId="6947CBC0" w14:textId="77777777" w:rsidR="005C37B0" w:rsidRPr="0054499A" w:rsidRDefault="005C37B0" w:rsidP="005C37B0">
      <w:pPr>
        <w:pStyle w:val="Zweispaltig"/>
      </w:pPr>
    </w:p>
    <w:p w14:paraId="026082B5" w14:textId="77777777" w:rsidR="005C37B0" w:rsidRPr="0054499A" w:rsidRDefault="005C37B0" w:rsidP="005C37B0">
      <w:pPr>
        <w:pStyle w:val="Zweispaltig"/>
      </w:pPr>
    </w:p>
    <w:p w14:paraId="4B831A31" w14:textId="77777777" w:rsidR="005C37B0" w:rsidRPr="0054499A" w:rsidRDefault="005C37B0" w:rsidP="005C37B0">
      <w:pPr>
        <w:pStyle w:val="Zweispaltig"/>
      </w:pPr>
    </w:p>
    <w:p w14:paraId="7F90ABBB" w14:textId="77777777" w:rsidR="005C37B0" w:rsidRPr="0054499A" w:rsidRDefault="005C37B0" w:rsidP="005C37B0">
      <w:pPr>
        <w:pStyle w:val="Zweispaltig"/>
      </w:pPr>
    </w:p>
    <w:p w14:paraId="6C192549" w14:textId="77777777" w:rsidR="005C37B0" w:rsidRPr="0054499A" w:rsidRDefault="005C37B0" w:rsidP="005C37B0">
      <w:pPr>
        <w:pStyle w:val="Zweispaltig"/>
      </w:pPr>
    </w:p>
    <w:p w14:paraId="1BB84135" w14:textId="77777777" w:rsidR="005C37B0" w:rsidRPr="0054499A" w:rsidRDefault="005C37B0" w:rsidP="005C37B0">
      <w:pPr>
        <w:pStyle w:val="Zweispaltig"/>
        <w:sectPr w:rsidR="005C37B0" w:rsidRPr="0054499A">
          <w:type w:val="continuous"/>
          <w:pgSz w:w="11906" w:h="16838" w:code="9"/>
          <w:pgMar w:top="2835" w:right="851" w:bottom="1134" w:left="1418" w:header="709" w:footer="454" w:gutter="0"/>
          <w:cols w:num="2" w:space="340"/>
          <w:docGrid w:linePitch="360"/>
        </w:sectPr>
      </w:pPr>
    </w:p>
    <w:p w14:paraId="06AA4016" w14:textId="77777777" w:rsidR="005C37B0" w:rsidRPr="0054499A" w:rsidRDefault="00D47B0D" w:rsidP="005C37B0">
      <w:pPr>
        <w:pStyle w:val="Zweispaltig"/>
      </w:pPr>
      <w:r>
        <w:lastRenderedPageBreak/>
        <w:pict w14:anchorId="3C5AE44D">
          <v:rect id="_x0000_i1026" style="width:481.85pt;height:.35pt" o:hralign="center" o:hrstd="t" o:hrnoshade="t" o:hr="t" fillcolor="black [3213]" stroked="f"/>
        </w:pict>
      </w:r>
    </w:p>
    <w:p w14:paraId="4C693773" w14:textId="77777777" w:rsidR="005C37B0" w:rsidRPr="0054499A" w:rsidRDefault="005C37B0" w:rsidP="005C37B0">
      <w:pPr>
        <w:pStyle w:val="PressText"/>
      </w:pPr>
      <w:r w:rsidRPr="0054499A">
        <w:t>This press release is available in the following languages: German, English</w:t>
      </w:r>
    </w:p>
    <w:p w14:paraId="7B811E1A" w14:textId="77777777" w:rsidR="005C37B0" w:rsidRPr="0054499A" w:rsidRDefault="005C37B0" w:rsidP="005C37B0">
      <w:pPr>
        <w:pStyle w:val="LinksJournalist"/>
        <w:spacing w:line="360" w:lineRule="auto"/>
      </w:pPr>
      <w:r w:rsidRPr="0054499A">
        <w:t>Links</w:t>
      </w:r>
    </w:p>
    <w:p w14:paraId="236CB7CB" w14:textId="77777777" w:rsidR="005C37B0" w:rsidRDefault="005C37B0" w:rsidP="005C37B0">
      <w:pPr>
        <w:pStyle w:val="PressText"/>
      </w:pPr>
      <w:r w:rsidRPr="0054499A">
        <w:t xml:space="preserve">Press releases and photos are available for download at </w:t>
      </w:r>
      <w:r w:rsidRPr="00482071">
        <w:t>www.contitech.de/press</w:t>
      </w:r>
    </w:p>
    <w:p w14:paraId="1CD3B366" w14:textId="77777777" w:rsidR="005C37B0" w:rsidRDefault="005C37B0" w:rsidP="005C37B0">
      <w:pPr>
        <w:pStyle w:val="PressText"/>
      </w:pPr>
      <w:r w:rsidRPr="00413B7F">
        <w:t>www.contitech.de/twitter</w:t>
      </w:r>
    </w:p>
    <w:p w14:paraId="009622EE" w14:textId="77777777" w:rsidR="005C37B0" w:rsidRDefault="005C37B0" w:rsidP="005C37B0">
      <w:pPr>
        <w:pStyle w:val="PressText"/>
        <w:rPr>
          <w:rFonts w:cs="Verdana"/>
          <w:szCs w:val="22"/>
          <w:lang w:bidi="de-DE"/>
        </w:rPr>
      </w:pPr>
      <w:r w:rsidRPr="00413B7F">
        <w:rPr>
          <w:rFonts w:cs="Verdana"/>
          <w:szCs w:val="22"/>
          <w:lang w:bidi="de-DE"/>
        </w:rPr>
        <w:t>www.contitech.de/YouTube</w:t>
      </w:r>
    </w:p>
    <w:p w14:paraId="1AC6B3E5" w14:textId="77777777" w:rsidR="005C37B0" w:rsidRPr="00482071" w:rsidRDefault="005C37B0" w:rsidP="005C37B0"/>
    <w:p w14:paraId="7B7FF4AC" w14:textId="78458849" w:rsidR="004211B8" w:rsidRPr="005C37B0" w:rsidRDefault="004211B8" w:rsidP="005C37B0">
      <w:pPr>
        <w:pStyle w:val="Boilerplate"/>
        <w:rPr>
          <w:rFonts w:cs="Verdana"/>
          <w:szCs w:val="22"/>
        </w:rPr>
      </w:pPr>
    </w:p>
    <w:sectPr w:rsidR="004211B8" w:rsidRPr="005C37B0" w:rsidSect="00922970">
      <w:headerReference w:type="default" r:id="rId11"/>
      <w:type w:val="continuous"/>
      <w:pgSz w:w="11906" w:h="16838" w:code="9"/>
      <w:pgMar w:top="2835" w:right="851" w:bottom="1134" w:left="1418" w:header="709" w:footer="45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313BD" w14:textId="77777777" w:rsidR="00D47B0D" w:rsidRDefault="00D47B0D">
      <w:r>
        <w:separator/>
      </w:r>
    </w:p>
  </w:endnote>
  <w:endnote w:type="continuationSeparator" w:id="0">
    <w:p w14:paraId="65045947" w14:textId="77777777" w:rsidR="00D47B0D" w:rsidRDefault="00D47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Frutiger 45 Light">
    <w:altName w:val="Cordia New"/>
    <w:charset w:val="00"/>
    <w:family w:val="swiss"/>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Verdana">
    <w:panose1 w:val="020B0604030504040204"/>
    <w:charset w:val="00"/>
    <w:family w:val="auto"/>
    <w:pitch w:val="variable"/>
    <w:sig w:usb0="A10006FF" w:usb1="4000205B" w:usb2="0000001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52775" w14:textId="77777777" w:rsidR="009B4E71" w:rsidRDefault="009B4E71">
    <w:pPr>
      <w:pStyle w:val="Fuzeile"/>
      <w:tabs>
        <w:tab w:val="clear" w:pos="9072"/>
        <w:tab w:val="right" w:pos="9639"/>
      </w:tabs>
      <w:spacing w:line="240" w:lineRule="auto"/>
    </w:pPr>
    <w:r>
      <w:rPr>
        <w:noProof/>
        <w:lang w:val="de-DE"/>
      </w:rPr>
      <mc:AlternateContent>
        <mc:Choice Requires="wps">
          <w:drawing>
            <wp:anchor distT="4294967295" distB="4294967295" distL="114300" distR="114300" simplePos="0" relativeHeight="251672576" behindDoc="0" locked="0" layoutInCell="1" allowOverlap="1" wp14:anchorId="7F3AE680" wp14:editId="11A9BFB4">
              <wp:simplePos x="0" y="0"/>
              <wp:positionH relativeFrom="page">
                <wp:posOffset>0</wp:posOffset>
              </wp:positionH>
              <wp:positionV relativeFrom="page">
                <wp:posOffset>5346699</wp:posOffset>
              </wp:positionV>
              <wp:extent cx="269875" cy="0"/>
              <wp:effectExtent l="0" t="0" r="34925" b="2540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1" o:spid="_x0000_s1026" type="#_x0000_t32" style="position:absolute;margin-left:0;margin-top:421pt;width:21.25pt;height:0;z-index:251672576;visibility:visible;mso-wrap-style:square;mso-width-percent:0;mso-height-percent:0;mso-wrap-distance-left:9pt;mso-wrap-distance-top:-1emu;mso-wrap-distance-right:9pt;mso-wrap-distance-bottom:-1emu;mso-position-horizontal:absolute;mso-position-horizontal-relative:page;mso-position-vertical:absolute;mso-position-vertical-relative:page;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" strokeweight=".5pt">
              <w10:wrap anchorx="page" anchory="page"/>
            </v:shape>
          </w:pict>
        </mc:Fallback>
      </mc:AlternateContent>
    </w:r>
    <w:r>
      <w:tab/>
    </w:r>
    <w:r>
      <w:tab/>
    </w:r>
    <w:r>
      <w:fldChar w:fldCharType="begin"/>
    </w:r>
    <w:r>
      <w:instrText xml:space="preserve"> if </w:instrText>
    </w:r>
    <w:r>
      <w:fldChar w:fldCharType="begin"/>
    </w:r>
    <w:r>
      <w:instrText xml:space="preserve"> =1 </w:instrText>
    </w:r>
    <w:r>
      <w:fldChar w:fldCharType="separate"/>
    </w:r>
    <w:r w:rsidR="0033038B">
      <w:rPr>
        <w:noProof/>
      </w:rPr>
      <w:instrText>1</w:instrText>
    </w:r>
    <w:r>
      <w:fldChar w:fldCharType="end"/>
    </w:r>
    <w:r>
      <w:instrText>=</w:instrText>
    </w:r>
    <w:fldSimple w:instr=" NumPages ">
      <w:r w:rsidR="0033038B">
        <w:rPr>
          <w:noProof/>
        </w:rPr>
        <w:instrText>3</w:instrText>
      </w:r>
    </w:fldSimple>
    <w:r>
      <w:instrText xml:space="preserve"> "</w:instrText>
    </w:r>
    <w:r>
      <w:fldChar w:fldCharType="begin"/>
    </w:r>
    <w:r>
      <w:instrText xml:space="preserve"> Page </w:instrText>
    </w:r>
    <w:r>
      <w:fldChar w:fldCharType="separate"/>
    </w:r>
    <w:r w:rsidR="0033038B">
      <w:rPr>
        <w:noProof/>
      </w:rPr>
      <w:instrText>1</w:instrText>
    </w:r>
    <w:r>
      <w:fldChar w:fldCharType="end"/>
    </w:r>
    <w:r>
      <w:instrText>/</w:instrText>
    </w:r>
    <w:fldSimple w:instr=" NumPages ">
      <w:r w:rsidR="0033038B">
        <w:rPr>
          <w:noProof/>
        </w:rPr>
        <w:instrText>1</w:instrText>
      </w:r>
    </w:fldSimple>
    <w:r>
      <w:instrText>" "</w:instrText>
    </w:r>
    <w:r>
      <w:fldChar w:fldCharType="begin"/>
    </w:r>
    <w:r>
      <w:instrText xml:space="preserve"> if </w:instrText>
    </w:r>
    <w:r>
      <w:fldChar w:fldCharType="begin"/>
    </w:r>
    <w:r>
      <w:instrText xml:space="preserve"> Page </w:instrText>
    </w:r>
    <w:r>
      <w:fldChar w:fldCharType="separate"/>
    </w:r>
    <w:r w:rsidR="0033038B">
      <w:rPr>
        <w:noProof/>
      </w:rPr>
      <w:instrText>1</w:instrText>
    </w:r>
    <w:r>
      <w:fldChar w:fldCharType="end"/>
    </w:r>
    <w:r>
      <w:instrText>=</w:instrText>
    </w:r>
    <w:fldSimple w:instr=" NumPages ">
      <w:r w:rsidR="0033038B">
        <w:rPr>
          <w:noProof/>
        </w:rPr>
        <w:instrText>3</w:instrText>
      </w:r>
    </w:fldSimple>
    <w:r>
      <w:instrText xml:space="preserve"> "" </w:instrText>
    </w:r>
    <w:r>
      <w:br/>
      <w:instrText>"</w:instrText>
    </w:r>
    <w:r>
      <w:fldChar w:fldCharType="begin"/>
    </w:r>
    <w:r>
      <w:instrText xml:space="preserve"> Page </w:instrText>
    </w:r>
    <w:r>
      <w:fldChar w:fldCharType="separate"/>
    </w:r>
    <w:r w:rsidR="0033038B">
      <w:rPr>
        <w:noProof/>
      </w:rPr>
      <w:instrText>1</w:instrText>
    </w:r>
    <w:r>
      <w:fldChar w:fldCharType="end"/>
    </w:r>
    <w:r>
      <w:instrText>/</w:instrText>
    </w:r>
    <w:fldSimple w:instr=" NumPages ">
      <w:r w:rsidR="0033038B">
        <w:rPr>
          <w:noProof/>
        </w:rPr>
        <w:instrText>3</w:instrText>
      </w:r>
    </w:fldSimple>
    <w:r>
      <w:instrText xml:space="preserve">" </w:instrText>
    </w:r>
    <w:r w:rsidR="0033038B">
      <w:fldChar w:fldCharType="separate"/>
    </w:r>
    <w:r w:rsidR="0033038B">
      <w:rPr>
        <w:noProof/>
      </w:rPr>
      <w:instrText>1/3</w:instrText>
    </w:r>
    <w:r>
      <w:fldChar w:fldCharType="end"/>
    </w:r>
    <w:r>
      <w:instrText xml:space="preserve">" </w:instrText>
    </w:r>
    <w:r w:rsidR="0033038B">
      <w:fldChar w:fldCharType="separate"/>
    </w:r>
    <w:r w:rsidR="0033038B">
      <w:rPr>
        <w:noProof/>
      </w:rPr>
      <w:t>1/3</w:t>
    </w:r>
    <w:r>
      <w:fldChar w:fldCharType="end"/>
    </w:r>
  </w:p>
  <w:p w14:paraId="7BC7A3D1" w14:textId="77777777" w:rsidR="009B4E71" w:rsidRDefault="009B4E71">
    <w:pPr>
      <w:pStyle w:val="Fuss"/>
      <w:framePr w:w="9632" w:h="485" w:hRule="exact" w:wrap="around" w:vAnchor="page" w:hAnchor="page" w:x="1390" w:y="16132"/>
      <w:shd w:val="solid" w:color="FFFFFF" w:fill="FFFFFF"/>
      <w:rPr>
        <w:noProof/>
      </w:rPr>
    </w:pPr>
    <w:r>
      <w:t>Your contact:</w:t>
    </w:r>
  </w:p>
  <w:p w14:paraId="34E493D8" w14:textId="77777777" w:rsidR="009B4E71" w:rsidRDefault="009B4E71">
    <w:pPr>
      <w:pStyle w:val="Fuss"/>
      <w:framePr w:w="9632" w:h="485" w:hRule="exact" w:wrap="around" w:vAnchor="page" w:hAnchor="page" w:x="1390" w:y="16132"/>
      <w:shd w:val="solid" w:color="FFFFFF" w:fill="FFFFFF"/>
    </w:pPr>
    <w:r>
      <w:t>Antje Lewe, phone: +49 511 938-1304</w:t>
    </w:r>
  </w:p>
  <w:p w14:paraId="40089651" w14:textId="77777777" w:rsidR="009B4E71" w:rsidRDefault="009B4E71">
    <w:pPr>
      <w:pStyle w:val="Fuss"/>
      <w:spacing w:line="200" w:lineRule="exact"/>
      <w:rPr>
        <w:szCs w:val="18"/>
      </w:rPr>
    </w:pPr>
    <w:r>
      <w:t xml:space="preserve"> </w:t>
    </w:r>
    <w:r>
      <w:br/>
    </w:r>
  </w:p>
  <w:p w14:paraId="247B7AE4" w14:textId="77777777" w:rsidR="009B4E71" w:rsidRDefault="009B4E71">
    <w:pPr>
      <w:pStyle w:val="Fus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E46E1" w14:textId="77777777" w:rsidR="00D47B0D" w:rsidRDefault="00D47B0D">
      <w:pPr>
        <w:pStyle w:val="Punkt-Liste"/>
        <w:ind w:left="284"/>
        <w:rPr>
          <w:color w:val="808080"/>
        </w:rPr>
      </w:pPr>
      <w:r>
        <w:rPr>
          <w:color w:val="808080"/>
        </w:rPr>
        <w:separator/>
      </w:r>
    </w:p>
  </w:footnote>
  <w:footnote w:type="continuationSeparator" w:id="0">
    <w:p w14:paraId="4DC9CEED" w14:textId="77777777" w:rsidR="00D47B0D" w:rsidRDefault="00D47B0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CD992" w14:textId="77777777" w:rsidR="009B4E71" w:rsidRDefault="009B4E71">
    <w:pPr>
      <w:pStyle w:val="TitelC"/>
    </w:pPr>
    <w:r>
      <w:rPr>
        <w:noProof/>
        <w:lang w:val="de-DE"/>
      </w:rPr>
      <w:drawing>
        <wp:anchor distT="0" distB="0" distL="114300" distR="114300" simplePos="0" relativeHeight="251662336" behindDoc="0" locked="0" layoutInCell="1" allowOverlap="1" wp14:anchorId="01CCE55F" wp14:editId="2C882D34">
          <wp:simplePos x="0" y="0"/>
          <wp:positionH relativeFrom="column">
            <wp:posOffset>-65405</wp:posOffset>
          </wp:positionH>
          <wp:positionV relativeFrom="paragraph">
            <wp:posOffset>-14180</wp:posOffset>
          </wp:positionV>
          <wp:extent cx="2484000" cy="476260"/>
          <wp:effectExtent l="0" t="0" r="0" b="0"/>
          <wp:wrapNone/>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CDDB8" w14:textId="77777777" w:rsidR="005C37B0" w:rsidRDefault="005C37B0">
    <w:pPr>
      <w:pStyle w:val="TitelC"/>
    </w:pPr>
    <w:r>
      <w:rPr>
        <w:noProof/>
        <w:lang w:val="de-DE"/>
      </w:rPr>
      <mc:AlternateContent>
        <mc:Choice Requires="wps">
          <w:drawing>
            <wp:anchor distT="0" distB="0" distL="114300" distR="114300" simplePos="0" relativeHeight="251675648" behindDoc="0" locked="0" layoutInCell="1" allowOverlap="1" wp14:anchorId="1FDE89DD" wp14:editId="375BAD51">
              <wp:simplePos x="0" y="0"/>
              <wp:positionH relativeFrom="column">
                <wp:posOffset>0</wp:posOffset>
              </wp:positionH>
              <wp:positionV relativeFrom="paragraph">
                <wp:posOffset>996950</wp:posOffset>
              </wp:positionV>
              <wp:extent cx="6120130" cy="291465"/>
              <wp:effectExtent l="0" t="0" r="1270" b="0"/>
              <wp:wrapNone/>
              <wp:docPr id="2"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F00AD8" w14:textId="77777777" w:rsidR="005C37B0" w:rsidRDefault="005C37B0">
                          <w:pPr>
                            <w:jc w:val="center"/>
                          </w:pPr>
                          <w:r>
                            <w:t xml:space="preserve">- </w:t>
                          </w:r>
                          <w:r>
                            <w:fldChar w:fldCharType="begin"/>
                          </w:r>
                          <w:r>
                            <w:instrText xml:space="preserve"> Page </w:instrText>
                          </w:r>
                          <w:r>
                            <w:fldChar w:fldCharType="separate"/>
                          </w:r>
                          <w:r w:rsidR="0033038B">
                            <w:rPr>
                              <w:noProof/>
                            </w:rPr>
                            <w:t>2</w:t>
                          </w:r>
                          <w:r>
                            <w:rPr>
                              <w:noProof/>
                            </w:rP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89DD" id="_x0000_t202" coordsize="21600,21600" o:spt="202" path="m0,0l0,21600,21600,21600,21600,0xe">
              <v:stroke joinstyle="miter"/>
              <v:path gradientshapeok="t" o:connecttype="rect"/>
            </v:shapetype>
            <v:shape id="Textfeld 41" o:spid="_x0000_s1028" type="#_x0000_t202" style="position:absolute;left:0;text-align:left;margin-left:0;margin-top:78.5pt;width:481.9pt;height:22.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" fillcolor="white [3201]" stroked="f" strokeweight=".5pt">
              <v:path arrowok="t"/>
              <v:textbox>
                <w:txbxContent>
                  <w:p w14:paraId="53F00AD8" w14:textId="77777777" w:rsidR="005C37B0" w:rsidRDefault="005C37B0">
                    <w:pPr>
                      <w:jc w:val="center"/>
                    </w:pPr>
                    <w:r>
                      <w:t xml:space="preserve">- </w:t>
                    </w:r>
                    <w:r>
                      <w:fldChar w:fldCharType="begin"/>
                    </w:r>
                    <w:r>
                      <w:instrText xml:space="preserve"> Page </w:instrText>
                    </w:r>
                    <w:r>
                      <w:fldChar w:fldCharType="separate"/>
                    </w:r>
                    <w:r w:rsidR="005A0308">
                      <w:rPr>
                        <w:noProof/>
                      </w:rPr>
                      <w:t>3</w:t>
                    </w:r>
                    <w:r>
                      <w:rPr>
                        <w:noProof/>
                      </w:rPr>
                      <w:fldChar w:fldCharType="end"/>
                    </w:r>
                    <w:r>
                      <w:t xml:space="preserve"> -</w:t>
                    </w:r>
                  </w:p>
                </w:txbxContent>
              </v:textbox>
            </v:shape>
          </w:pict>
        </mc:Fallback>
      </mc:AlternateContent>
    </w:r>
    <w:r>
      <w:rPr>
        <w:noProof/>
        <w:lang w:val="de-DE"/>
      </w:rPr>
      <w:drawing>
        <wp:anchor distT="0" distB="0" distL="114300" distR="114300" simplePos="0" relativeHeight="251674624" behindDoc="0" locked="0" layoutInCell="1" allowOverlap="1" wp14:anchorId="5314C195" wp14:editId="5E536411">
          <wp:simplePos x="0" y="0"/>
          <wp:positionH relativeFrom="column">
            <wp:posOffset>-65405</wp:posOffset>
          </wp:positionH>
          <wp:positionV relativeFrom="paragraph">
            <wp:posOffset>-14180</wp:posOffset>
          </wp:positionV>
          <wp:extent cx="2484000" cy="476260"/>
          <wp:effectExtent l="0" t="0" r="0" b="0"/>
          <wp:wrapNone/>
          <wp:docPr id="1"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185E" w14:textId="77777777" w:rsidR="009B4E71" w:rsidRDefault="009B4E71">
    <w:pPr>
      <w:pStyle w:val="TitelC"/>
    </w:pPr>
    <w:r>
      <w:rPr>
        <w:noProof/>
        <w:lang w:val="de-DE"/>
      </w:rPr>
      <mc:AlternateContent>
        <mc:Choice Requires="wps">
          <w:drawing>
            <wp:anchor distT="0" distB="0" distL="114300" distR="114300" simplePos="0" relativeHeight="251671552" behindDoc="0" locked="0" layoutInCell="1" allowOverlap="1" wp14:anchorId="2B072346" wp14:editId="4BE0FEE8">
              <wp:simplePos x="0" y="0"/>
              <wp:positionH relativeFrom="column">
                <wp:posOffset>0</wp:posOffset>
              </wp:positionH>
              <wp:positionV relativeFrom="paragraph">
                <wp:posOffset>996950</wp:posOffset>
              </wp:positionV>
              <wp:extent cx="6120130" cy="291465"/>
              <wp:effectExtent l="0" t="0" r="1270" b="0"/>
              <wp:wrapNone/>
              <wp:docPr id="41"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E2D498" w14:textId="77777777" w:rsidR="009B4E71" w:rsidRDefault="009B4E71">
                          <w:pPr>
                            <w:spacing w:line="240" w:lineRule="auto"/>
                            <w:jc w:val="center"/>
                          </w:pPr>
                          <w:r>
                            <w:t xml:space="preserve">- </w:t>
                          </w:r>
                          <w:r>
                            <w:fldChar w:fldCharType="begin"/>
                          </w:r>
                          <w:r>
                            <w:instrText xml:space="preserve"> Page </w:instrText>
                          </w:r>
                          <w:r>
                            <w:fldChar w:fldCharType="separate"/>
                          </w:r>
                          <w:r>
                            <w:t>3</w:t>
                          </w:r>
                          <w: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072346" id="_x0000_t202" coordsize="21600,21600" o:spt="202" path="m0,0l0,21600,21600,21600,21600,0xe">
              <v:stroke joinstyle="miter"/>
              <v:path gradientshapeok="t" o:connecttype="rect"/>
            </v:shapetype>
            <v:shape id="_x0000_s1029" type="#_x0000_t202" style="position:absolute;left:0;text-align:left;margin-left:0;margin-top:78.5pt;width:481.9pt;height:2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" fillcolor="white [3201]" stroked="f" strokeweight=".5pt">
              <v:path arrowok="t"/>
              <v:textbox>
                <w:txbxContent>
                  <w:p w14:paraId="1CE2D498" w14:textId="77777777" w:rsidR="009B4E71" w:rsidRDefault="009B4E71">
                    <w:pPr>
                      <w:spacing w:line="240" w:lineRule="auto"/>
                      <w:jc w:val="center"/>
                    </w:pPr>
                    <w:r>
                      <w:t xml:space="preserve">- </w:t>
                    </w:r>
                    <w:r>
                      <w:fldChar w:fldCharType="begin"/>
                    </w:r>
                    <w:r>
                      <w:instrText xml:space="preserve"> Page </w:instrText>
                    </w:r>
                    <w:r>
                      <w:fldChar w:fldCharType="separate"/>
                    </w:r>
                    <w:r>
                      <w:t>3</w:t>
                    </w:r>
                    <w:r>
                      <w:fldChar w:fldCharType="end"/>
                    </w:r>
                    <w:r>
                      <w:t xml:space="preserve"> -</w:t>
                    </w:r>
                  </w:p>
                </w:txbxContent>
              </v:textbox>
            </v:shape>
          </w:pict>
        </mc:Fallback>
      </mc:AlternateContent>
    </w:r>
    <w:r>
      <w:rPr>
        <w:noProof/>
        <w:lang w:val="de-DE"/>
      </w:rPr>
      <w:drawing>
        <wp:anchor distT="0" distB="0" distL="114300" distR="114300" simplePos="0" relativeHeight="251670528" behindDoc="0" locked="0" layoutInCell="1" allowOverlap="1" wp14:anchorId="119FF941" wp14:editId="4129E677">
          <wp:simplePos x="0" y="0"/>
          <wp:positionH relativeFrom="column">
            <wp:posOffset>-65405</wp:posOffset>
          </wp:positionH>
          <wp:positionV relativeFrom="paragraph">
            <wp:posOffset>-14180</wp:posOffset>
          </wp:positionV>
          <wp:extent cx="2484000" cy="47626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B79AB"/>
    <w:multiLevelType w:val="hybridMultilevel"/>
    <w:tmpl w:val="D6E6E4F2"/>
    <w:lvl w:ilvl="0" w:tplc="C3B820B4">
      <w:start w:val="1"/>
      <w:numFmt w:val="bullet"/>
      <w:pStyle w:val="Vorlauf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E017835"/>
    <w:multiLevelType w:val="hybridMultilevel"/>
    <w:tmpl w:val="CF5C7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ussszeile" w:val="Fusszeile"/>
    <w:docVar w:name="Fusszeile" w:val="Ihr Kontakt:_x000d__x000a_Vorname Nachname, Telefon: international"/>
  </w:docVars>
  <w:rsids>
    <w:rsidRoot w:val="00C1762C"/>
    <w:rsid w:val="00000082"/>
    <w:rsid w:val="00055319"/>
    <w:rsid w:val="000B1032"/>
    <w:rsid w:val="000F0921"/>
    <w:rsid w:val="0011460B"/>
    <w:rsid w:val="00175916"/>
    <w:rsid w:val="00181CF1"/>
    <w:rsid w:val="00193B44"/>
    <w:rsid w:val="001C560F"/>
    <w:rsid w:val="001E2E30"/>
    <w:rsid w:val="00225838"/>
    <w:rsid w:val="00230276"/>
    <w:rsid w:val="00240759"/>
    <w:rsid w:val="002E35D2"/>
    <w:rsid w:val="0033038B"/>
    <w:rsid w:val="00337190"/>
    <w:rsid w:val="00346D97"/>
    <w:rsid w:val="00346EB9"/>
    <w:rsid w:val="00363231"/>
    <w:rsid w:val="0036331E"/>
    <w:rsid w:val="00371AC7"/>
    <w:rsid w:val="00390708"/>
    <w:rsid w:val="00394EAB"/>
    <w:rsid w:val="003A0129"/>
    <w:rsid w:val="003A0F64"/>
    <w:rsid w:val="003D3CAD"/>
    <w:rsid w:val="003F2847"/>
    <w:rsid w:val="00401FE1"/>
    <w:rsid w:val="00405E3B"/>
    <w:rsid w:val="004162FE"/>
    <w:rsid w:val="004211B8"/>
    <w:rsid w:val="0045223A"/>
    <w:rsid w:val="00461D7D"/>
    <w:rsid w:val="004676CB"/>
    <w:rsid w:val="00491C60"/>
    <w:rsid w:val="004A7921"/>
    <w:rsid w:val="00520860"/>
    <w:rsid w:val="00536ACF"/>
    <w:rsid w:val="005A00BC"/>
    <w:rsid w:val="005A0308"/>
    <w:rsid w:val="005C37B0"/>
    <w:rsid w:val="005E6CC7"/>
    <w:rsid w:val="005F208F"/>
    <w:rsid w:val="00610E7E"/>
    <w:rsid w:val="006143C7"/>
    <w:rsid w:val="00631EFB"/>
    <w:rsid w:val="00633985"/>
    <w:rsid w:val="00652B96"/>
    <w:rsid w:val="00656890"/>
    <w:rsid w:val="006614D3"/>
    <w:rsid w:val="00670CC3"/>
    <w:rsid w:val="006A2CBC"/>
    <w:rsid w:val="006A4C7D"/>
    <w:rsid w:val="006E4974"/>
    <w:rsid w:val="00711276"/>
    <w:rsid w:val="00746FB9"/>
    <w:rsid w:val="00755D2F"/>
    <w:rsid w:val="007B03D2"/>
    <w:rsid w:val="00854E3D"/>
    <w:rsid w:val="00866732"/>
    <w:rsid w:val="008C497F"/>
    <w:rsid w:val="008F63D4"/>
    <w:rsid w:val="00922970"/>
    <w:rsid w:val="00923227"/>
    <w:rsid w:val="009A1FA0"/>
    <w:rsid w:val="009B4E71"/>
    <w:rsid w:val="009D2555"/>
    <w:rsid w:val="009D75F6"/>
    <w:rsid w:val="009F2532"/>
    <w:rsid w:val="00A65043"/>
    <w:rsid w:val="00A75DF8"/>
    <w:rsid w:val="00AA1790"/>
    <w:rsid w:val="00AB3454"/>
    <w:rsid w:val="00B314DD"/>
    <w:rsid w:val="00B84F7C"/>
    <w:rsid w:val="00BB3B9F"/>
    <w:rsid w:val="00BF0E48"/>
    <w:rsid w:val="00BF23A6"/>
    <w:rsid w:val="00C1762C"/>
    <w:rsid w:val="00C57A78"/>
    <w:rsid w:val="00C80B6E"/>
    <w:rsid w:val="00CF2C87"/>
    <w:rsid w:val="00D023BC"/>
    <w:rsid w:val="00D32E54"/>
    <w:rsid w:val="00D47B0D"/>
    <w:rsid w:val="00D72E26"/>
    <w:rsid w:val="00D81965"/>
    <w:rsid w:val="00D85347"/>
    <w:rsid w:val="00D918B0"/>
    <w:rsid w:val="00DA0A1D"/>
    <w:rsid w:val="00DA4C4C"/>
    <w:rsid w:val="00E07BAA"/>
    <w:rsid w:val="00E47C5C"/>
    <w:rsid w:val="00E72FEA"/>
    <w:rsid w:val="00EB492D"/>
    <w:rsid w:val="00ED07BA"/>
    <w:rsid w:val="00F11497"/>
    <w:rsid w:val="00F93818"/>
    <w:rsid w:val="00FC2A5F"/>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38D48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pPr>
      <w:keepLines/>
      <w:spacing w:after="220" w:line="360" w:lineRule="auto"/>
    </w:pPr>
    <w:rPr>
      <w:rFonts w:ascii="Arial" w:hAnsi="Arial" w:cs="Times New Roman"/>
      <w:szCs w:val="24"/>
      <w:lang w:eastAsia="de-DE"/>
    </w:rPr>
  </w:style>
  <w:style w:type="paragraph" w:styleId="berschrift1">
    <w:name w:val="heading 1"/>
    <w:basedOn w:val="Standard"/>
    <w:next w:val="Standard"/>
    <w:link w:val="berschrift1Zchn"/>
    <w:uiPriority w:val="9"/>
    <w:qFormat/>
    <w:pPr>
      <w:keepNext/>
      <w:spacing w:after="120" w:line="440" w:lineRule="exact"/>
      <w:outlineLvl w:val="0"/>
    </w:pPr>
    <w:rPr>
      <w:rFonts w:eastAsiaTheme="majorEastAsia" w:cstheme="majorBidi"/>
      <w:b/>
      <w:bCs/>
      <w:color w:val="000000" w:themeColor="text1"/>
      <w:position w:val="8"/>
      <w:sz w:val="36"/>
      <w:szCs w:val="28"/>
    </w:rPr>
  </w:style>
  <w:style w:type="paragraph" w:styleId="berschrift2">
    <w:name w:val="heading 2"/>
    <w:aliases w:val="Zwischenüberschrift"/>
    <w:basedOn w:val="Standard"/>
    <w:next w:val="Standard"/>
    <w:link w:val="berschrift2Zchn"/>
    <w:uiPriority w:val="9"/>
    <w:unhideWhenUsed/>
    <w:qFormat/>
    <w:pPr>
      <w:keepNext/>
      <w:spacing w:before="660"/>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pPr>
      <w:keepNext/>
      <w:spacing w:before="200" w:after="0"/>
      <w:outlineLvl w:val="2"/>
    </w:pPr>
    <w:rPr>
      <w:rFonts w:asciiTheme="majorHAnsi" w:eastAsiaTheme="majorEastAsia" w:hAnsiTheme="majorHAnsi" w:cstheme="majorBidi"/>
      <w:b/>
      <w:bCs/>
      <w:color w:val="004B93"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Pr>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Punkt-Liste">
    <w:name w:val="Punkt-Liste"/>
    <w:basedOn w:val="Standard"/>
    <w:pPr>
      <w:spacing w:line="255" w:lineRule="exact"/>
      <w:ind w:left="2013" w:hanging="284"/>
    </w:pPr>
    <w:rPr>
      <w:rFonts w:ascii="Frutiger 45 Light" w:eastAsia="Times New Roman" w:hAnsi="Frutiger 45 Light"/>
      <w:szCs w:val="20"/>
    </w:rPr>
  </w:style>
  <w:style w:type="character" w:customStyle="1" w:styleId="berschrift1Zchn">
    <w:name w:val="Überschrift 1 Zchn"/>
    <w:basedOn w:val="Absatz-Standardschriftart"/>
    <w:link w:val="berschrift1"/>
    <w:uiPriority w:val="9"/>
    <w:rPr>
      <w:rFonts w:ascii="Arial" w:eastAsiaTheme="majorEastAsia" w:hAnsi="Arial" w:cstheme="majorBidi"/>
      <w:b/>
      <w:bCs/>
      <w:color w:val="000000" w:themeColor="text1"/>
      <w:position w:val="8"/>
      <w:sz w:val="36"/>
      <w:szCs w:val="28"/>
      <w:lang w:eastAsia="de-DE"/>
    </w:rPr>
  </w:style>
  <w:style w:type="character" w:customStyle="1" w:styleId="berschrift2Zchn">
    <w:name w:val="Überschrift 2 Zchn"/>
    <w:aliases w:val="Zwischenüberschrift Zchn"/>
    <w:basedOn w:val="Absatz-Standardschriftart"/>
    <w:link w:val="berschrift2"/>
    <w:uiPriority w:val="9"/>
    <w:rPr>
      <w:rFonts w:ascii="Arial" w:eastAsiaTheme="majorEastAsia" w:hAnsi="Arial" w:cstheme="majorBidi"/>
      <w:b/>
      <w:bCs/>
      <w:szCs w:val="26"/>
      <w:lang w:eastAsia="de-DE"/>
    </w:rPr>
  </w:style>
  <w:style w:type="paragraph" w:styleId="Kopfzeile">
    <w:name w:val="header"/>
    <w:basedOn w:val="Standard"/>
    <w:link w:val="KopfzeileZchn"/>
    <w:uiPriority w:val="99"/>
    <w:unhideWhenUsed/>
    <w:pPr>
      <w:tabs>
        <w:tab w:val="center" w:pos="4536"/>
        <w:tab w:val="right" w:pos="9072"/>
      </w:tabs>
      <w:spacing w:after="0"/>
    </w:pPr>
  </w:style>
  <w:style w:type="character" w:customStyle="1" w:styleId="KopfzeileZchn">
    <w:name w:val="Kopfzeile Zchn"/>
    <w:basedOn w:val="Absatz-Standardschriftart"/>
    <w:link w:val="Kopfzeile"/>
    <w:uiPriority w:val="99"/>
    <w:rPr>
      <w:rFonts w:ascii="Arial" w:hAnsi="Arial" w:cs="Times New Roman"/>
      <w:szCs w:val="24"/>
      <w:lang w:eastAsia="de-DE"/>
    </w:rPr>
  </w:style>
  <w:style w:type="paragraph" w:styleId="Fuzeile">
    <w:name w:val="footer"/>
    <w:basedOn w:val="Standard"/>
    <w:link w:val="FuzeileZchn"/>
    <w:uiPriority w:val="99"/>
    <w:unhideWhenUsed/>
    <w:pPr>
      <w:tabs>
        <w:tab w:val="center" w:pos="4536"/>
        <w:tab w:val="right" w:pos="9072"/>
      </w:tabs>
      <w:spacing w:after="0"/>
    </w:pPr>
  </w:style>
  <w:style w:type="character" w:customStyle="1" w:styleId="FuzeileZchn">
    <w:name w:val="Fußzeile Zchn"/>
    <w:basedOn w:val="Absatz-Standardschriftart"/>
    <w:link w:val="Fuzeile"/>
    <w:uiPriority w:val="99"/>
    <w:rPr>
      <w:rFonts w:ascii="Arial" w:hAnsi="Arial" w:cs="Times New Roman"/>
      <w:szCs w:val="24"/>
      <w:lang w:eastAsia="de-DE"/>
    </w:r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de-DE"/>
    </w:rPr>
  </w:style>
  <w:style w:type="paragraph" w:customStyle="1" w:styleId="TitelC">
    <w:name w:val="TitelC"/>
    <w:basedOn w:val="Kopfzeile"/>
    <w:qFormat/>
    <w:pPr>
      <w:spacing w:line="240" w:lineRule="auto"/>
      <w:jc w:val="right"/>
    </w:pPr>
    <w:rPr>
      <w:sz w:val="36"/>
    </w:rPr>
  </w:style>
  <w:style w:type="character" w:styleId="Platzhaltertext">
    <w:name w:val="Placeholder Text"/>
    <w:basedOn w:val="Absatz-Standardschriftart"/>
    <w:uiPriority w:val="99"/>
    <w:semiHidden/>
    <w:rPr>
      <w:color w:val="808080"/>
    </w:rPr>
  </w:style>
  <w:style w:type="paragraph" w:customStyle="1" w:styleId="Vorlauf">
    <w:name w:val="Vorlauf"/>
    <w:basedOn w:val="Standard"/>
    <w:next w:val="Standard"/>
    <w:qFormat/>
    <w:pPr>
      <w:spacing w:after="400" w:line="240" w:lineRule="auto"/>
      <w:contextualSpacing/>
    </w:pPr>
    <w:rPr>
      <w:b/>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004B93" w:themeColor="accent1"/>
      <w:sz w:val="20"/>
      <w:szCs w:val="24"/>
      <w:lang w:eastAsia="de-DE"/>
    </w:rPr>
  </w:style>
  <w:style w:type="paragraph" w:customStyle="1" w:styleId="LinksJournalist">
    <w:name w:val="Links_Journalist"/>
    <w:basedOn w:val="Standard"/>
    <w:next w:val="Standard"/>
    <w:qFormat/>
    <w:pPr>
      <w:spacing w:after="0" w:line="240" w:lineRule="auto"/>
    </w:pPr>
    <w:rPr>
      <w:b/>
    </w:rPr>
  </w:style>
  <w:style w:type="paragraph" w:customStyle="1" w:styleId="Zweispaltig">
    <w:name w:val="Zweispaltig"/>
    <w:basedOn w:val="LinksJournalist"/>
    <w:qFormat/>
    <w:rPr>
      <w:b w:val="0"/>
    </w:rPr>
  </w:style>
  <w:style w:type="paragraph" w:customStyle="1" w:styleId="Boilerplate">
    <w:name w:val="Boilerplate"/>
    <w:basedOn w:val="Standard"/>
    <w:qFormat/>
    <w:pPr>
      <w:spacing w:before="440" w:line="240" w:lineRule="auto"/>
    </w:pPr>
    <w:rPr>
      <w:sz w:val="20"/>
    </w:rPr>
  </w:style>
  <w:style w:type="paragraph" w:customStyle="1" w:styleId="Fuss">
    <w:name w:val="Fuss"/>
    <w:basedOn w:val="Fuzeile"/>
    <w:qFormat/>
    <w:pPr>
      <w:tabs>
        <w:tab w:val="clear" w:pos="9072"/>
        <w:tab w:val="right" w:pos="9639"/>
      </w:tabs>
      <w:spacing w:line="220" w:lineRule="exact"/>
    </w:pPr>
    <w:rPr>
      <w:bCs/>
      <w:sz w:val="18"/>
    </w:rPr>
  </w:style>
  <w:style w:type="paragraph" w:customStyle="1" w:styleId="VorlaufBullet">
    <w:name w:val="Vorlauf Bullet"/>
    <w:basedOn w:val="Vorlauf"/>
    <w:qFormat/>
    <w:pPr>
      <w:numPr>
        <w:numId w:val="1"/>
      </w:numPr>
      <w:tabs>
        <w:tab w:val="left" w:pos="227"/>
      </w:tabs>
      <w:spacing w:after="440"/>
      <w:ind w:left="227" w:hanging="227"/>
    </w:pPr>
  </w:style>
  <w:style w:type="paragraph" w:styleId="Listenabsatz">
    <w:name w:val="List Paragraph"/>
    <w:basedOn w:val="Standard"/>
    <w:uiPriority w:val="34"/>
    <w:pPr>
      <w:ind w:left="720"/>
      <w:contextualSpacing/>
    </w:pPr>
  </w:style>
  <w:style w:type="character" w:styleId="Link">
    <w:name w:val="Hyperlink"/>
    <w:basedOn w:val="Absatz-Standardschriftart"/>
    <w:uiPriority w:val="99"/>
    <w:unhideWhenUsed/>
    <w:rPr>
      <w:color w:val="000000" w:themeColor="hyperlink"/>
      <w:u w:val="single"/>
    </w:rPr>
  </w:style>
  <w:style w:type="paragraph" w:customStyle="1" w:styleId="First">
    <w:name w:val="First"/>
    <w:basedOn w:val="Standard"/>
    <w:pPr>
      <w:spacing w:after="200" w:line="240" w:lineRule="auto"/>
    </w:pPr>
    <w:rPr>
      <w:sz w:val="20"/>
    </w:rPr>
  </w:style>
  <w:style w:type="paragraph" w:customStyle="1" w:styleId="PressText">
    <w:name w:val="PressText"/>
    <w:basedOn w:val="Standard"/>
    <w:next w:val="Standard"/>
    <w:qFormat/>
    <w:pPr>
      <w:spacing w:line="240" w:lineRule="auto"/>
    </w:pPr>
    <w:rPr>
      <w:sz w:val="20"/>
    </w:rPr>
  </w:style>
  <w:style w:type="paragraph" w:customStyle="1" w:styleId="Standard1">
    <w:name w:val="Standard1"/>
    <w:pPr>
      <w:spacing w:after="240" w:line="240" w:lineRule="auto"/>
    </w:pPr>
    <w:rPr>
      <w:rFonts w:ascii="Arial" w:eastAsia="ヒラギノ角ゴ Pro W3" w:hAnsi="Arial" w:cs="Times New Roman"/>
      <w:color w:val="000000"/>
      <w:szCs w:val="20"/>
      <w:lang w:eastAsia="de-DE"/>
    </w:rPr>
  </w:style>
  <w:style w:type="character" w:customStyle="1" w:styleId="hps">
    <w:name w:val="hp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91A4F947BA48439B6B69EE64CAF8EE"/>
        <w:category>
          <w:name w:val="Allgemein"/>
          <w:gallery w:val="placeholder"/>
        </w:category>
        <w:types>
          <w:type w:val="bbPlcHdr"/>
        </w:types>
        <w:behaviors>
          <w:behavior w:val="content"/>
        </w:behaviors>
        <w:guid w:val="{576BF51A-2B5A-484E-90C8-0B1BCD5B8593}"/>
      </w:docPartPr>
      <w:docPartBody>
        <w:p w:rsidR="000443A2" w:rsidRDefault="000443A2">
          <w:pPr>
            <w:pStyle w:val="4491A4F947BA48439B6B69EE64CAF8EE"/>
          </w:pPr>
          <w:r>
            <w:rPr>
              <w:rStyle w:val="berschrift1Zchn"/>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Frutiger 45 Light">
    <w:altName w:val="Cordia New"/>
    <w:charset w:val="00"/>
    <w:family w:val="swiss"/>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ヒラギノ角ゴ Pro W3">
    <w:charset w:val="80"/>
    <w:family w:val="auto"/>
    <w:pitch w:val="variable"/>
    <w:sig w:usb0="E00002FF" w:usb1="7AC7FFFF" w:usb2="00000012" w:usb3="00000000" w:csb0="0002000D" w:csb1="00000000"/>
  </w:font>
  <w:font w:name="Verdana">
    <w:panose1 w:val="020B0604030504040204"/>
    <w:charset w:val="00"/>
    <w:family w:val="auto"/>
    <w:pitch w:val="variable"/>
    <w:sig w:usb0="A10006FF" w:usb1="4000205B" w:usb2="00000010" w:usb3="00000000" w:csb0="0000019F" w:csb1="00000000"/>
  </w:font>
  <w:font w:name="ＭＳ 明朝">
    <w:charset w:val="80"/>
    <w:family w:val="auto"/>
    <w:pitch w:val="variable"/>
    <w:sig w:usb0="E00002FF" w:usb1="6AC7FDFB" w:usb2="08000012" w:usb3="00000000" w:csb0="000200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0443A2"/>
    <w:rsid w:val="000443A2"/>
    <w:rsid w:val="002148D4"/>
    <w:rsid w:val="0032652E"/>
    <w:rsid w:val="004250FD"/>
    <w:rsid w:val="00432969"/>
    <w:rsid w:val="008C746C"/>
    <w:rsid w:val="00AA0E08"/>
    <w:rsid w:val="00F957E5"/>
  </w:rsids>
  <m:mathPr>
    <m:mathFont m:val="Cambria Math"/>
    <m:brkBin m:val="before"/>
    <m:brkBinSub m:val="--"/>
    <m:smallFrac m:val="0"/>
    <m:dispDef/>
    <m:lMargin m:val="0"/>
    <m:rMargin m:val="0"/>
    <m:defJc m:val="centerGroup"/>
    <m:wrapIndent m:val="1440"/>
    <m:intLim m:val="subSup"/>
    <m:naryLim m:val="undOvr"/>
  </m:mathPr>
  <w:themeFontLang w:val="de-DE"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4250FD"/>
  </w:style>
  <w:style w:type="paragraph" w:styleId="berschrift1">
    <w:name w:val="heading 1"/>
    <w:aliases w:val="Conti_Überschrift 1"/>
    <w:basedOn w:val="Standard"/>
    <w:next w:val="Standard"/>
    <w:link w:val="berschrift1Zchn"/>
    <w:uiPriority w:val="9"/>
    <w:qFormat/>
    <w:rsid w:val="004250FD"/>
    <w:pPr>
      <w:keepNext/>
      <w:keepLines/>
      <w:spacing w:after="120" w:line="440" w:lineRule="exact"/>
      <w:outlineLvl w:val="0"/>
    </w:pPr>
    <w:rPr>
      <w:rFonts w:ascii="Arial" w:eastAsiaTheme="majorEastAsia" w:hAnsi="Arial" w:cstheme="majorBidi"/>
      <w:b/>
      <w:bCs/>
      <w:color w:val="000000" w:themeColor="text1"/>
      <w:position w:val="8"/>
      <w:sz w:val="36"/>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Conti_Überschrift 1 Zchn"/>
    <w:basedOn w:val="Absatz-Standardschriftart"/>
    <w:link w:val="berschrift1"/>
    <w:uiPriority w:val="9"/>
    <w:rsid w:val="004250FD"/>
    <w:rPr>
      <w:rFonts w:ascii="Arial" w:eastAsiaTheme="majorEastAsia" w:hAnsi="Arial" w:cstheme="majorBidi"/>
      <w:b/>
      <w:bCs/>
      <w:color w:val="000000" w:themeColor="text1"/>
      <w:position w:val="8"/>
      <w:sz w:val="36"/>
      <w:szCs w:val="28"/>
      <w:lang w:eastAsia="de-DE"/>
    </w:rPr>
  </w:style>
  <w:style w:type="paragraph" w:customStyle="1" w:styleId="4491A4F947BA48439B6B69EE64CAF8EE">
    <w:name w:val="4491A4F947BA48439B6B69EE64CAF8EE"/>
    <w:rsid w:val="004250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Larissa">
  <a:themeElements>
    <a:clrScheme name="SMS-Farben">
      <a:dk1>
        <a:sysClr val="windowText" lastClr="000000"/>
      </a:dk1>
      <a:lt1>
        <a:sysClr val="window" lastClr="FFFFFF"/>
      </a:lt1>
      <a:dk2>
        <a:srgbClr val="7F7F7F"/>
      </a:dk2>
      <a:lt2>
        <a:srgbClr val="DFEFFB"/>
      </a:lt2>
      <a:accent1>
        <a:srgbClr val="004B93"/>
      </a:accent1>
      <a:accent2>
        <a:srgbClr val="DF0024"/>
      </a:accent2>
      <a:accent3>
        <a:srgbClr val="FFB300"/>
      </a:accent3>
      <a:accent4>
        <a:srgbClr val="00806C"/>
      </a:accent4>
      <a:accent5>
        <a:srgbClr val="4DAC26"/>
      </a:accent5>
      <a:accent6>
        <a:srgbClr val="0077BE"/>
      </a:accent6>
      <a:hlink>
        <a:srgbClr val="000000"/>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4A7C50A-62D2-5046-AF8C-6DF7D7837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4475</Characters>
  <Application>Microsoft Macintosh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Continental AG</Company>
  <LinksUpToDate>false</LinksUpToDate>
  <CharactersWithSpaces>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Hebeler</dc:creator>
  <cp:lastModifiedBy>Jennifer Tress</cp:lastModifiedBy>
  <cp:revision>6</cp:revision>
  <dcterms:created xsi:type="dcterms:W3CDTF">2017-04-05T15:06:00Z</dcterms:created>
  <dcterms:modified xsi:type="dcterms:W3CDTF">2017-04-10T10:04:00Z</dcterms:modified>
</cp:coreProperties>
</file>